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31BE0" w14:textId="77777777" w:rsidR="005C41AC" w:rsidRPr="00002C95" w:rsidRDefault="001D3CB6" w:rsidP="005C41AC">
      <w:pPr>
        <w:jc w:val="center"/>
        <w:rPr>
          <w:szCs w:val="24"/>
        </w:rPr>
      </w:pPr>
      <w:r w:rsidRPr="00002C95">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002C95" w:rsidRDefault="005C41AC" w:rsidP="005C41AC">
      <w:pPr>
        <w:jc w:val="center"/>
        <w:rPr>
          <w:szCs w:val="24"/>
        </w:rPr>
      </w:pPr>
    </w:p>
    <w:p w14:paraId="21131BE2" w14:textId="77777777" w:rsidR="0062551B" w:rsidRPr="00002C95" w:rsidRDefault="0062551B" w:rsidP="005C41AC">
      <w:pPr>
        <w:jc w:val="center"/>
        <w:rPr>
          <w:b/>
          <w:sz w:val="28"/>
        </w:rPr>
      </w:pPr>
      <w:r w:rsidRPr="00002C95">
        <w:rPr>
          <w:b/>
          <w:sz w:val="28"/>
        </w:rPr>
        <w:t xml:space="preserve">PANEVĖŽIO MIESTO SAVIVALDYBĖS </w:t>
      </w:r>
      <w:r w:rsidR="00A11511" w:rsidRPr="00002C95">
        <w:rPr>
          <w:b/>
          <w:sz w:val="28"/>
        </w:rPr>
        <w:t>TARYBA</w:t>
      </w:r>
    </w:p>
    <w:p w14:paraId="21131BE4" w14:textId="7B3588C4" w:rsidR="005C41AC" w:rsidRDefault="005C41AC" w:rsidP="00571BF3">
      <w:pPr>
        <w:keepNext/>
        <w:jc w:val="center"/>
        <w:outlineLvl w:val="1"/>
      </w:pPr>
    </w:p>
    <w:p w14:paraId="21131BE5" w14:textId="77777777" w:rsidR="0062551B" w:rsidRPr="00002C95" w:rsidRDefault="00A11511" w:rsidP="00571BF3">
      <w:pPr>
        <w:keepNext/>
        <w:jc w:val="center"/>
        <w:outlineLvl w:val="1"/>
        <w:rPr>
          <w:b/>
        </w:rPr>
      </w:pPr>
      <w:r w:rsidRPr="00002C95">
        <w:rPr>
          <w:b/>
        </w:rPr>
        <w:t>SPRENDIMAS</w:t>
      </w:r>
    </w:p>
    <w:p w14:paraId="21131BE7" w14:textId="5C43449F" w:rsidR="0062551B" w:rsidRPr="00002C95" w:rsidRDefault="004136C5" w:rsidP="003E58F0">
      <w:pPr>
        <w:jc w:val="center"/>
        <w:rPr>
          <w:b/>
        </w:rPr>
      </w:pPr>
      <w:r w:rsidRPr="00002C95">
        <w:rPr>
          <w:b/>
        </w:rPr>
        <w:t>DĖL</w:t>
      </w:r>
      <w:r w:rsidR="00ED3F97">
        <w:rPr>
          <w:b/>
        </w:rPr>
        <w:t xml:space="preserve"> </w:t>
      </w:r>
      <w:r w:rsidR="007034B6">
        <w:rPr>
          <w:b/>
        </w:rPr>
        <w:t>TURTO NURAŠYMO</w:t>
      </w:r>
    </w:p>
    <w:p w14:paraId="13D1AB08" w14:textId="77777777" w:rsidR="001121C7" w:rsidRPr="00002C95" w:rsidRDefault="001121C7" w:rsidP="003E58F0">
      <w:pPr>
        <w:jc w:val="center"/>
        <w:rPr>
          <w:b/>
        </w:rPr>
      </w:pPr>
    </w:p>
    <w:p w14:paraId="0D20A91F" w14:textId="77777777" w:rsidR="00BE06BA" w:rsidRDefault="00BE06BA" w:rsidP="00BE06BA">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2026 m. vasario 24 d.</w:t>
      </w:r>
      <w:r>
        <w:fldChar w:fldCharType="end"/>
      </w:r>
      <w:bookmarkEnd w:id="0"/>
      <w:r>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TSP-91</w:t>
      </w:r>
      <w:r>
        <w:fldChar w:fldCharType="end"/>
      </w:r>
      <w:bookmarkEnd w:id="1"/>
    </w:p>
    <w:p w14:paraId="3904C010" w14:textId="77777777" w:rsidR="00BE06BA" w:rsidRDefault="00BE06BA" w:rsidP="00BE06BA">
      <w:pPr>
        <w:keepNext/>
        <w:jc w:val="center"/>
        <w:outlineLvl w:val="2"/>
      </w:pPr>
      <w:r>
        <w:t>Panevėžys</w:t>
      </w:r>
    </w:p>
    <w:p w14:paraId="17F3A004" w14:textId="77777777" w:rsidR="00BE06BA" w:rsidRPr="007C741E" w:rsidRDefault="00BE06BA" w:rsidP="00BE06BA">
      <w:pPr>
        <w:keepNext/>
        <w:jc w:val="center"/>
        <w:outlineLvl w:val="2"/>
        <w:rPr>
          <w:b/>
        </w:rPr>
      </w:pPr>
    </w:p>
    <w:p w14:paraId="21131BEC" w14:textId="60277602" w:rsidR="00711420" w:rsidRPr="00002C95" w:rsidRDefault="004136C5" w:rsidP="007B67EA">
      <w:pPr>
        <w:spacing w:line="360" w:lineRule="auto"/>
        <w:ind w:firstLine="851"/>
        <w:jc w:val="both"/>
        <w:rPr>
          <w:szCs w:val="24"/>
        </w:rPr>
      </w:pPr>
      <w:r w:rsidRPr="00002C95">
        <w:rPr>
          <w:szCs w:val="24"/>
        </w:rPr>
        <w:t xml:space="preserve">Vadovaudamasi Lietuvos Respublikos vietos savivaldos įstatymo </w:t>
      </w:r>
      <w:r w:rsidR="0037667A">
        <w:rPr>
          <w:szCs w:val="24"/>
        </w:rPr>
        <w:t>15</w:t>
      </w:r>
      <w:r w:rsidR="0013745E">
        <w:rPr>
          <w:szCs w:val="24"/>
        </w:rPr>
        <w:t xml:space="preserve"> </w:t>
      </w:r>
      <w:r w:rsidRPr="00002C95">
        <w:rPr>
          <w:szCs w:val="24"/>
        </w:rPr>
        <w:t xml:space="preserve">straipsnio 2 dalies </w:t>
      </w:r>
      <w:r w:rsidR="0037667A">
        <w:rPr>
          <w:szCs w:val="24"/>
        </w:rPr>
        <w:t>19</w:t>
      </w:r>
      <w:r w:rsidR="0013745E">
        <w:rPr>
          <w:szCs w:val="24"/>
        </w:rPr>
        <w:t> </w:t>
      </w:r>
      <w:r w:rsidRPr="00002C95">
        <w:rPr>
          <w:szCs w:val="24"/>
        </w:rPr>
        <w:t>punktu,</w:t>
      </w:r>
      <w:r w:rsidR="00B82B7E" w:rsidRPr="00B82B7E">
        <w:rPr>
          <w:szCs w:val="24"/>
        </w:rPr>
        <w:t xml:space="preserve"> </w:t>
      </w:r>
      <w:r w:rsidR="00BE06BA" w:rsidRPr="00002C95">
        <w:rPr>
          <w:szCs w:val="24"/>
        </w:rPr>
        <w:t xml:space="preserve">Lietuvos Respublikos </w:t>
      </w:r>
      <w:r w:rsidR="00B82B7E">
        <w:rPr>
          <w:szCs w:val="24"/>
        </w:rPr>
        <w:t>v</w:t>
      </w:r>
      <w:r w:rsidR="00B82B7E" w:rsidRPr="00B82B7E">
        <w:rPr>
          <w:szCs w:val="24"/>
        </w:rPr>
        <w:t xml:space="preserve">alstybės ir savivaldybių turto valdymo, naudojimo ir disponavimo juo įstatymo 12 straipsnio 1 dalimi, 27 straipsnio 6 dalimi, Pripažinto nereikalingu arba netinkamu (negalimu) naudoti valstybės ir savivaldybių turto nurašymo, išardymo ir likvidavimo tvarkos aprašo, patvirtinto </w:t>
      </w:r>
      <w:r w:rsidR="00BE06BA" w:rsidRPr="00002C95">
        <w:rPr>
          <w:szCs w:val="24"/>
        </w:rPr>
        <w:t xml:space="preserve">Lietuvos Respublikos </w:t>
      </w:r>
      <w:r w:rsidR="00B82B7E" w:rsidRPr="00B82B7E">
        <w:rPr>
          <w:szCs w:val="24"/>
        </w:rPr>
        <w:t>Vyriausybės 2001</w:t>
      </w:r>
      <w:r w:rsidR="007E3998">
        <w:rPr>
          <w:szCs w:val="24"/>
        </w:rPr>
        <w:t xml:space="preserve"> m. spalio 19 d.</w:t>
      </w:r>
      <w:r w:rsidR="00B82B7E" w:rsidRPr="00B82B7E">
        <w:rPr>
          <w:szCs w:val="24"/>
        </w:rPr>
        <w:t xml:space="preserve"> nutarimu Nr. 1250</w:t>
      </w:r>
      <w:r w:rsidR="007E3998">
        <w:rPr>
          <w:szCs w:val="24"/>
        </w:rPr>
        <w:t xml:space="preserve"> „</w:t>
      </w:r>
      <w:r w:rsidR="007E3998" w:rsidRPr="00291F18">
        <w:rPr>
          <w:szCs w:val="24"/>
        </w:rPr>
        <w:t xml:space="preserve">Dėl </w:t>
      </w:r>
      <w:r w:rsidR="007E3998">
        <w:rPr>
          <w:szCs w:val="24"/>
        </w:rPr>
        <w:t>P</w:t>
      </w:r>
      <w:r w:rsidR="007E3998" w:rsidRPr="00291F18">
        <w:rPr>
          <w:szCs w:val="24"/>
        </w:rPr>
        <w:t xml:space="preserve">ripažinto nereikalingu arba netinkamu (negalimu) naudoti </w:t>
      </w:r>
      <w:r w:rsidR="007E3998">
        <w:rPr>
          <w:szCs w:val="24"/>
        </w:rPr>
        <w:t>valstybės ir savivaldybių</w:t>
      </w:r>
      <w:r w:rsidR="007E3998" w:rsidRPr="00291F18">
        <w:rPr>
          <w:szCs w:val="24"/>
        </w:rPr>
        <w:t xml:space="preserve"> turto nurašymo, išardymo ir likvidavimo tvarkos aprašo patvirtinimo</w:t>
      </w:r>
      <w:r w:rsidR="007E3998">
        <w:rPr>
          <w:szCs w:val="24"/>
        </w:rPr>
        <w:t>“</w:t>
      </w:r>
      <w:r w:rsidR="00BE06BA">
        <w:rPr>
          <w:szCs w:val="24"/>
        </w:rPr>
        <w:t>,</w:t>
      </w:r>
      <w:r w:rsidR="00B82B7E" w:rsidRPr="00B82B7E">
        <w:rPr>
          <w:szCs w:val="24"/>
        </w:rPr>
        <w:t xml:space="preserve"> 8.1 ir 13.1.2</w:t>
      </w:r>
      <w:r w:rsidR="005D12B9">
        <w:rPr>
          <w:szCs w:val="24"/>
        </w:rPr>
        <w:t> </w:t>
      </w:r>
      <w:r w:rsidR="00B82B7E" w:rsidRPr="00B82B7E">
        <w:rPr>
          <w:szCs w:val="24"/>
        </w:rPr>
        <w:t>papunkčiais</w:t>
      </w:r>
      <w:r w:rsidR="00B82B7E">
        <w:rPr>
          <w:szCs w:val="24"/>
        </w:rPr>
        <w:t>,</w:t>
      </w:r>
      <w:r w:rsidRPr="00002C95">
        <w:rPr>
          <w:szCs w:val="24"/>
        </w:rPr>
        <w:t xml:space="preserve"> </w:t>
      </w:r>
      <w:r w:rsidR="007034B6">
        <w:rPr>
          <w:szCs w:val="24"/>
        </w:rPr>
        <w:t>P</w:t>
      </w:r>
      <w:r w:rsidR="007034B6" w:rsidRPr="00291F18">
        <w:rPr>
          <w:szCs w:val="24"/>
        </w:rPr>
        <w:t xml:space="preserve">ripažinto nereikalingu arba netinkamu (negalimu) naudoti </w:t>
      </w:r>
      <w:r w:rsidR="007034B6">
        <w:rPr>
          <w:szCs w:val="24"/>
        </w:rPr>
        <w:t>S</w:t>
      </w:r>
      <w:r w:rsidR="007034B6" w:rsidRPr="00291F18">
        <w:rPr>
          <w:szCs w:val="24"/>
        </w:rPr>
        <w:t>avivaldybės turto perleidimo, nurašymo, išardymo ir likvidavimo tvarkos aprašo</w:t>
      </w:r>
      <w:r w:rsidR="007034B6">
        <w:rPr>
          <w:szCs w:val="24"/>
        </w:rPr>
        <w:t xml:space="preserve">, patvirtinto </w:t>
      </w:r>
      <w:r w:rsidR="007034B6" w:rsidRPr="004E1BCB">
        <w:rPr>
          <w:szCs w:val="24"/>
        </w:rPr>
        <w:t xml:space="preserve">Panevėžio miesto savivaldybės tarybos </w:t>
      </w:r>
      <w:r w:rsidR="007034B6">
        <w:rPr>
          <w:szCs w:val="24"/>
        </w:rPr>
        <w:t>2014</w:t>
      </w:r>
      <w:r w:rsidR="007034B6" w:rsidRPr="004E1BCB">
        <w:rPr>
          <w:szCs w:val="24"/>
        </w:rPr>
        <w:t xml:space="preserve"> m. </w:t>
      </w:r>
      <w:r w:rsidR="007034B6">
        <w:rPr>
          <w:szCs w:val="24"/>
        </w:rPr>
        <w:t>gruodžio 18</w:t>
      </w:r>
      <w:r w:rsidR="007034B6" w:rsidRPr="004E1BCB">
        <w:rPr>
          <w:szCs w:val="24"/>
        </w:rPr>
        <w:t xml:space="preserve"> d. sprendimu Nr. 1-</w:t>
      </w:r>
      <w:r w:rsidR="007034B6">
        <w:rPr>
          <w:szCs w:val="24"/>
        </w:rPr>
        <w:t>392 „</w:t>
      </w:r>
      <w:r w:rsidR="007034B6" w:rsidRPr="00291F18">
        <w:rPr>
          <w:szCs w:val="24"/>
        </w:rPr>
        <w:t xml:space="preserve">Dėl </w:t>
      </w:r>
      <w:r w:rsidR="007034B6">
        <w:rPr>
          <w:szCs w:val="24"/>
        </w:rPr>
        <w:t>P</w:t>
      </w:r>
      <w:r w:rsidR="007034B6" w:rsidRPr="00291F18">
        <w:rPr>
          <w:szCs w:val="24"/>
        </w:rPr>
        <w:t xml:space="preserve">ripažinto nereikalingu arba netinkamu (negalimu) naudoti </w:t>
      </w:r>
      <w:r w:rsidR="007034B6">
        <w:rPr>
          <w:szCs w:val="24"/>
        </w:rPr>
        <w:t>S</w:t>
      </w:r>
      <w:r w:rsidR="007034B6" w:rsidRPr="00291F18">
        <w:rPr>
          <w:szCs w:val="24"/>
        </w:rPr>
        <w:t xml:space="preserve">avivaldybės turto perleidimo, nurašymo, išardymo ir likvidavimo tvarkos aprašo patvirtinimo ir </w:t>
      </w:r>
      <w:r w:rsidR="007034B6">
        <w:rPr>
          <w:szCs w:val="24"/>
        </w:rPr>
        <w:t>S</w:t>
      </w:r>
      <w:r w:rsidR="007034B6" w:rsidRPr="00291F18">
        <w:rPr>
          <w:szCs w:val="24"/>
        </w:rPr>
        <w:t xml:space="preserve">avivaldybės tarybos 2008 m. liepos 3 d. sprendimo </w:t>
      </w:r>
      <w:r w:rsidR="007034B6">
        <w:rPr>
          <w:szCs w:val="24"/>
        </w:rPr>
        <w:t>N</w:t>
      </w:r>
      <w:r w:rsidR="007034B6" w:rsidRPr="00291F18">
        <w:rPr>
          <w:szCs w:val="24"/>
        </w:rPr>
        <w:t>r. 1-20-17 1 punkto pripažinimo netekusiu galios</w:t>
      </w:r>
      <w:r w:rsidR="007034B6">
        <w:rPr>
          <w:szCs w:val="24"/>
        </w:rPr>
        <w:t xml:space="preserve">“, </w:t>
      </w:r>
      <w:r w:rsidR="00B82B7E">
        <w:rPr>
          <w:szCs w:val="24"/>
        </w:rPr>
        <w:t xml:space="preserve">11.1 ir </w:t>
      </w:r>
      <w:r w:rsidR="002F2AB0">
        <w:rPr>
          <w:szCs w:val="24"/>
        </w:rPr>
        <w:t>15.1.3</w:t>
      </w:r>
      <w:r w:rsidR="007034B6">
        <w:rPr>
          <w:szCs w:val="24"/>
        </w:rPr>
        <w:t xml:space="preserve"> papunkči</w:t>
      </w:r>
      <w:r w:rsidR="00B82B7E">
        <w:rPr>
          <w:szCs w:val="24"/>
        </w:rPr>
        <w:t>ais</w:t>
      </w:r>
      <w:r w:rsidRPr="00002C95">
        <w:rPr>
          <w:szCs w:val="24"/>
        </w:rPr>
        <w:t>,</w:t>
      </w:r>
      <w:r w:rsidR="00AD4010" w:rsidRPr="00002C95">
        <w:rPr>
          <w:szCs w:val="24"/>
        </w:rPr>
        <w:t xml:space="preserve"> </w:t>
      </w:r>
      <w:r w:rsidR="00711420" w:rsidRPr="00002C95">
        <w:rPr>
          <w:szCs w:val="24"/>
        </w:rPr>
        <w:t xml:space="preserve">Panevėžio miesto savivaldybės taryba </w:t>
      </w:r>
      <w:r w:rsidR="00711420" w:rsidRPr="00002C95">
        <w:rPr>
          <w:spacing w:val="60"/>
          <w:szCs w:val="24"/>
        </w:rPr>
        <w:t>nusprendži</w:t>
      </w:r>
      <w:r w:rsidR="00711420" w:rsidRPr="00002C95">
        <w:rPr>
          <w:szCs w:val="24"/>
        </w:rPr>
        <w:t>a:</w:t>
      </w:r>
    </w:p>
    <w:p w14:paraId="4EC732BF" w14:textId="0241A561" w:rsidR="003574A6" w:rsidRPr="00203E04" w:rsidRDefault="007034B6" w:rsidP="00734235">
      <w:pPr>
        <w:pStyle w:val="Sraopastraipa"/>
        <w:numPr>
          <w:ilvl w:val="0"/>
          <w:numId w:val="5"/>
        </w:numPr>
        <w:tabs>
          <w:tab w:val="left" w:pos="1134"/>
        </w:tabs>
        <w:spacing w:after="0" w:line="360" w:lineRule="auto"/>
        <w:ind w:left="0" w:firstLine="851"/>
        <w:jc w:val="both"/>
        <w:rPr>
          <w:sz w:val="24"/>
          <w:szCs w:val="24"/>
        </w:rPr>
      </w:pPr>
      <w:r w:rsidRPr="00203E04">
        <w:rPr>
          <w:sz w:val="24"/>
          <w:szCs w:val="24"/>
        </w:rPr>
        <w:t>Nurašyti pripažintą nereikalingu Savivaldybei nuosavybės teise priklausantį ir šiuo metu Savivaldybės administracijos patikėjimo teise valdomą ilgalaikį turtą</w:t>
      </w:r>
      <w:r w:rsidR="00C503CF">
        <w:rPr>
          <w:sz w:val="24"/>
          <w:szCs w:val="24"/>
        </w:rPr>
        <w:t>, kurio bendra įsigijimo (likutinė) vertė – 78 054,56 Eur (priedas)</w:t>
      </w:r>
      <w:r w:rsidR="003F1322" w:rsidRPr="00203E04">
        <w:rPr>
          <w:sz w:val="24"/>
          <w:szCs w:val="24"/>
        </w:rPr>
        <w:t>.</w:t>
      </w:r>
    </w:p>
    <w:p w14:paraId="21131BF3" w14:textId="7C676CD7" w:rsidR="0062551B" w:rsidRPr="00C503CF" w:rsidRDefault="00C503CF" w:rsidP="00B24489">
      <w:pPr>
        <w:pStyle w:val="Sraopastraipa"/>
        <w:numPr>
          <w:ilvl w:val="0"/>
          <w:numId w:val="5"/>
        </w:numPr>
        <w:tabs>
          <w:tab w:val="left" w:pos="1134"/>
        </w:tabs>
        <w:spacing w:after="0" w:line="360" w:lineRule="auto"/>
        <w:ind w:left="0" w:firstLine="851"/>
        <w:jc w:val="both"/>
        <w:rPr>
          <w:sz w:val="24"/>
          <w:szCs w:val="24"/>
        </w:rPr>
      </w:pPr>
      <w:r w:rsidRPr="00C503CF">
        <w:rPr>
          <w:color w:val="000000"/>
          <w:sz w:val="24"/>
          <w:szCs w:val="24"/>
        </w:rPr>
        <w:t xml:space="preserve">Nurodyti, kad šis sprendimas per vieną mėnesį gali būti skundžiamas Panevėžio miesto savivaldybės tarybai </w:t>
      </w:r>
      <w:r w:rsidRPr="00C503CF">
        <w:rPr>
          <w:sz w:val="24"/>
          <w:szCs w:val="24"/>
        </w:rPr>
        <w:t>(Laisvės a. 20, 35200 Panevėžys) Lietuvos Respublikos viešojo administravimo įstatymo nustatyta tvarka arba</w:t>
      </w:r>
      <w:r w:rsidRPr="00C503CF">
        <w:rPr>
          <w:color w:val="000000"/>
          <w:sz w:val="24"/>
          <w:szCs w:val="24"/>
        </w:rPr>
        <w:t xml:space="preserve">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1131BF4" w14:textId="284CF54C" w:rsidR="005C41AC" w:rsidRDefault="005C41AC" w:rsidP="00B24489">
      <w:pPr>
        <w:jc w:val="both"/>
        <w:rPr>
          <w:szCs w:val="24"/>
        </w:rPr>
      </w:pPr>
    </w:p>
    <w:p w14:paraId="603D2CFD" w14:textId="22B88E3E" w:rsidR="00203E04" w:rsidRDefault="00C503CF" w:rsidP="00203E04">
      <w:pPr>
        <w:tabs>
          <w:tab w:val="left" w:pos="6917"/>
          <w:tab w:val="left" w:pos="6946"/>
        </w:tabs>
        <w:rPr>
          <w:szCs w:val="24"/>
        </w:rPr>
      </w:pPr>
      <w:r>
        <w:rPr>
          <w:szCs w:val="24"/>
        </w:rPr>
        <w:t>Savivaldybės merė</w:t>
      </w:r>
      <w:r>
        <w:rPr>
          <w:szCs w:val="24"/>
        </w:rPr>
        <w:tab/>
      </w:r>
      <w:r>
        <w:rPr>
          <w:szCs w:val="24"/>
        </w:rPr>
        <w:tab/>
      </w:r>
      <w:r>
        <w:rPr>
          <w:szCs w:val="24"/>
        </w:rPr>
        <w:tab/>
        <w:t xml:space="preserve">   Loreta Masiliūnienė</w:t>
      </w:r>
    </w:p>
    <w:p w14:paraId="457910AD" w14:textId="77777777" w:rsidR="00C503CF" w:rsidRPr="00516DF9" w:rsidRDefault="00C503CF" w:rsidP="00203E04">
      <w:pPr>
        <w:tabs>
          <w:tab w:val="left" w:pos="6917"/>
          <w:tab w:val="left" w:pos="6946"/>
        </w:tabs>
        <w:rPr>
          <w:szCs w:val="24"/>
        </w:rPr>
      </w:pPr>
    </w:p>
    <w:p w14:paraId="5DE5BF81" w14:textId="77777777" w:rsidR="00BE06BA" w:rsidRDefault="00C503CF" w:rsidP="007E3998">
      <w:pPr>
        <w:ind w:left="5040"/>
        <w:jc w:val="both"/>
        <w:rPr>
          <w:szCs w:val="24"/>
        </w:rPr>
      </w:pPr>
      <w:r>
        <w:rPr>
          <w:rFonts w:eastAsia="Calibri"/>
          <w:szCs w:val="24"/>
        </w:rPr>
        <w:br w:type="page"/>
      </w:r>
      <w:r w:rsidRPr="00002C95">
        <w:rPr>
          <w:szCs w:val="24"/>
        </w:rPr>
        <w:lastRenderedPageBreak/>
        <w:t>Panevėžio miesto savivaldybės tarybos</w:t>
      </w:r>
    </w:p>
    <w:p w14:paraId="747C3050" w14:textId="09BB0251" w:rsidR="00BE06BA" w:rsidRDefault="00BE06BA" w:rsidP="007E3998">
      <w:pPr>
        <w:ind w:left="5040"/>
        <w:jc w:val="both"/>
        <w:rPr>
          <w:szCs w:val="24"/>
        </w:rPr>
      </w:pPr>
      <w:r>
        <w:rPr>
          <w:szCs w:val="24"/>
        </w:rPr>
        <w:t xml:space="preserve">             </w:t>
      </w:r>
      <w:r w:rsidR="00C503CF" w:rsidRPr="00002C95">
        <w:rPr>
          <w:szCs w:val="24"/>
        </w:rPr>
        <w:t xml:space="preserve"> </w:t>
      </w:r>
      <w:r>
        <w:rPr>
          <w:szCs w:val="24"/>
        </w:rPr>
        <w:t xml:space="preserve">                </w:t>
      </w:r>
      <w:r w:rsidR="00C503CF" w:rsidRPr="00002C95">
        <w:rPr>
          <w:szCs w:val="24"/>
        </w:rPr>
        <w:t>sprendimo Nr.</w:t>
      </w:r>
      <w:r w:rsidR="007E3998">
        <w:rPr>
          <w:szCs w:val="24"/>
        </w:rPr>
        <w:t xml:space="preserve">       </w:t>
      </w:r>
    </w:p>
    <w:p w14:paraId="5DBEBA1F" w14:textId="49DB1332" w:rsidR="00C503CF" w:rsidRDefault="00C503CF" w:rsidP="007E3998">
      <w:pPr>
        <w:ind w:left="5040"/>
        <w:jc w:val="both"/>
        <w:rPr>
          <w:szCs w:val="24"/>
        </w:rPr>
      </w:pPr>
      <w:r w:rsidRPr="00002C95">
        <w:rPr>
          <w:szCs w:val="24"/>
        </w:rPr>
        <w:t>priedas</w:t>
      </w:r>
    </w:p>
    <w:p w14:paraId="78F71C90" w14:textId="77777777" w:rsidR="00C503CF" w:rsidRDefault="00C503CF" w:rsidP="00C503CF">
      <w:pPr>
        <w:tabs>
          <w:tab w:val="left" w:pos="4773"/>
        </w:tabs>
        <w:ind w:firstLine="5245"/>
      </w:pPr>
    </w:p>
    <w:p w14:paraId="3502C9CF" w14:textId="77777777" w:rsidR="007E3998" w:rsidRDefault="007E3998" w:rsidP="00C503CF">
      <w:pPr>
        <w:jc w:val="center"/>
        <w:rPr>
          <w:rFonts w:eastAsia="Calibri"/>
          <w:b/>
          <w:szCs w:val="24"/>
        </w:rPr>
      </w:pPr>
    </w:p>
    <w:p w14:paraId="2553D66E" w14:textId="23880A60" w:rsidR="00154C9A" w:rsidRDefault="00C503CF" w:rsidP="00C503CF">
      <w:pPr>
        <w:jc w:val="center"/>
        <w:rPr>
          <w:rFonts w:eastAsia="Calibri"/>
          <w:b/>
          <w:szCs w:val="24"/>
        </w:rPr>
      </w:pPr>
      <w:r w:rsidRPr="00C503CF">
        <w:rPr>
          <w:rFonts w:eastAsia="Calibri"/>
          <w:b/>
          <w:szCs w:val="24"/>
        </w:rPr>
        <w:t>NURAŠOMO ILGALAIKIO TURTO SĄRAŠAS</w:t>
      </w:r>
    </w:p>
    <w:p w14:paraId="08FFC5D0" w14:textId="57546F96" w:rsidR="00C503CF" w:rsidRDefault="00C503CF" w:rsidP="00C503CF">
      <w:pPr>
        <w:jc w:val="center"/>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689"/>
        <w:gridCol w:w="1523"/>
        <w:gridCol w:w="1811"/>
        <w:gridCol w:w="1793"/>
      </w:tblGrid>
      <w:tr w:rsidR="00C503CF" w:rsidRPr="00803075" w14:paraId="4E3CC6DF" w14:textId="77777777" w:rsidTr="00C503CF">
        <w:tc>
          <w:tcPr>
            <w:tcW w:w="672" w:type="dxa"/>
          </w:tcPr>
          <w:p w14:paraId="3E3C02BC" w14:textId="77777777" w:rsidR="00C503CF" w:rsidRPr="00803075" w:rsidRDefault="00C503CF" w:rsidP="00F25C3C">
            <w:pPr>
              <w:jc w:val="center"/>
              <w:rPr>
                <w:b/>
              </w:rPr>
            </w:pPr>
            <w:r w:rsidRPr="00803075">
              <w:rPr>
                <w:b/>
              </w:rPr>
              <w:t>Eil. Nr.</w:t>
            </w:r>
          </w:p>
        </w:tc>
        <w:tc>
          <w:tcPr>
            <w:tcW w:w="3689" w:type="dxa"/>
          </w:tcPr>
          <w:p w14:paraId="1F41C9CE" w14:textId="77777777" w:rsidR="00C503CF" w:rsidRPr="00803075" w:rsidRDefault="00C503CF" w:rsidP="00F25C3C">
            <w:pPr>
              <w:jc w:val="center"/>
              <w:rPr>
                <w:b/>
              </w:rPr>
            </w:pPr>
            <w:r w:rsidRPr="00803075">
              <w:rPr>
                <w:b/>
              </w:rPr>
              <w:t>Turto pavadinimas</w:t>
            </w:r>
          </w:p>
        </w:tc>
        <w:tc>
          <w:tcPr>
            <w:tcW w:w="1523" w:type="dxa"/>
          </w:tcPr>
          <w:p w14:paraId="39E79FB4" w14:textId="77777777" w:rsidR="00C503CF" w:rsidRPr="00803075" w:rsidRDefault="00C503CF" w:rsidP="00F25C3C">
            <w:pPr>
              <w:jc w:val="center"/>
              <w:rPr>
                <w:b/>
              </w:rPr>
            </w:pPr>
            <w:r w:rsidRPr="00803075">
              <w:rPr>
                <w:b/>
              </w:rPr>
              <w:t>Inventoriaus Nr.</w:t>
            </w:r>
          </w:p>
        </w:tc>
        <w:tc>
          <w:tcPr>
            <w:tcW w:w="0" w:type="auto"/>
          </w:tcPr>
          <w:p w14:paraId="05E69B41" w14:textId="79ED45F7" w:rsidR="00C503CF" w:rsidRPr="00803075" w:rsidRDefault="00C503CF" w:rsidP="00F25C3C">
            <w:pPr>
              <w:jc w:val="center"/>
              <w:rPr>
                <w:b/>
              </w:rPr>
            </w:pPr>
            <w:r w:rsidRPr="00803075">
              <w:rPr>
                <w:b/>
              </w:rPr>
              <w:t>Įsigijimo vertė Eur</w:t>
            </w:r>
          </w:p>
        </w:tc>
        <w:tc>
          <w:tcPr>
            <w:tcW w:w="0" w:type="auto"/>
          </w:tcPr>
          <w:p w14:paraId="7ADEBE70" w14:textId="1EA212FD" w:rsidR="00C503CF" w:rsidRPr="00803075" w:rsidRDefault="00C503CF" w:rsidP="00F25C3C">
            <w:pPr>
              <w:jc w:val="center"/>
              <w:rPr>
                <w:b/>
              </w:rPr>
            </w:pPr>
            <w:r w:rsidRPr="00803075">
              <w:rPr>
                <w:b/>
              </w:rPr>
              <w:t>Likutinė vertė Eur</w:t>
            </w:r>
          </w:p>
        </w:tc>
      </w:tr>
      <w:tr w:rsidR="00C503CF" w:rsidRPr="00803075" w14:paraId="6099ECB9" w14:textId="77777777" w:rsidTr="00C503CF">
        <w:tc>
          <w:tcPr>
            <w:tcW w:w="672" w:type="dxa"/>
            <w:vAlign w:val="center"/>
          </w:tcPr>
          <w:p w14:paraId="6F5F20B5" w14:textId="77777777" w:rsidR="00C503CF" w:rsidRPr="00803075" w:rsidRDefault="00C503CF" w:rsidP="00C503CF">
            <w:pPr>
              <w:numPr>
                <w:ilvl w:val="0"/>
                <w:numId w:val="9"/>
              </w:numPr>
              <w:ind w:left="0" w:firstLine="0"/>
              <w:jc w:val="center"/>
            </w:pPr>
          </w:p>
        </w:tc>
        <w:tc>
          <w:tcPr>
            <w:tcW w:w="3689" w:type="dxa"/>
            <w:vAlign w:val="center"/>
          </w:tcPr>
          <w:p w14:paraId="2F76AC7A" w14:textId="77777777" w:rsidR="00C503CF" w:rsidRPr="004D0AC2" w:rsidRDefault="00C503CF" w:rsidP="00F25C3C">
            <w:r w:rsidRPr="004D0AC2">
              <w:rPr>
                <w:szCs w:val="24"/>
              </w:rPr>
              <w:t>2020-03-18</w:t>
            </w:r>
            <w:r>
              <w:t xml:space="preserve"> „</w:t>
            </w:r>
            <w:r w:rsidRPr="004D0AC2">
              <w:rPr>
                <w:szCs w:val="24"/>
              </w:rPr>
              <w:t>Inžinerinių statinių (tilto per Nevėžį J. Biliūno g. ir užtvankos J. Biliūno g. 15) kapitalinio rem</w:t>
            </w:r>
            <w:r>
              <w:t>onto</w:t>
            </w:r>
            <w:r w:rsidRPr="004D0AC2">
              <w:rPr>
                <w:szCs w:val="24"/>
              </w:rPr>
              <w:t xml:space="preserve"> projekt</w:t>
            </w:r>
            <w:r>
              <w:t>inių</w:t>
            </w:r>
            <w:r w:rsidRPr="004D0AC2">
              <w:rPr>
                <w:szCs w:val="24"/>
              </w:rPr>
              <w:t xml:space="preserve"> pasiūlymų, techninio darbo projekto parengimas</w:t>
            </w:r>
            <w:r>
              <w:t>“</w:t>
            </w:r>
          </w:p>
        </w:tc>
        <w:tc>
          <w:tcPr>
            <w:tcW w:w="1523" w:type="dxa"/>
            <w:vAlign w:val="center"/>
          </w:tcPr>
          <w:p w14:paraId="76C38D5F" w14:textId="77777777" w:rsidR="00C503CF" w:rsidRDefault="00C503CF" w:rsidP="00F25C3C">
            <w:pPr>
              <w:jc w:val="center"/>
            </w:pPr>
            <w:r>
              <w:t>1901862</w:t>
            </w:r>
          </w:p>
        </w:tc>
        <w:tc>
          <w:tcPr>
            <w:tcW w:w="0" w:type="auto"/>
            <w:vAlign w:val="center"/>
          </w:tcPr>
          <w:p w14:paraId="47137989" w14:textId="77777777" w:rsidR="00C503CF" w:rsidRDefault="00C503CF" w:rsidP="00F25C3C">
            <w:pPr>
              <w:jc w:val="center"/>
            </w:pPr>
            <w:r>
              <w:t>60 601,88</w:t>
            </w:r>
          </w:p>
        </w:tc>
        <w:tc>
          <w:tcPr>
            <w:tcW w:w="0" w:type="auto"/>
            <w:vAlign w:val="center"/>
          </w:tcPr>
          <w:p w14:paraId="512A58B5" w14:textId="77777777" w:rsidR="00C503CF" w:rsidRDefault="00C503CF" w:rsidP="00F25C3C">
            <w:pPr>
              <w:jc w:val="center"/>
            </w:pPr>
            <w:r>
              <w:t>60 601,88</w:t>
            </w:r>
          </w:p>
        </w:tc>
      </w:tr>
      <w:tr w:rsidR="00C503CF" w:rsidRPr="00803075" w14:paraId="12DA5621" w14:textId="77777777" w:rsidTr="00C503CF">
        <w:tc>
          <w:tcPr>
            <w:tcW w:w="672" w:type="dxa"/>
            <w:vAlign w:val="center"/>
          </w:tcPr>
          <w:p w14:paraId="0C1B4E4D" w14:textId="77777777" w:rsidR="00C503CF" w:rsidRPr="00803075" w:rsidRDefault="00C503CF" w:rsidP="00C503CF">
            <w:pPr>
              <w:numPr>
                <w:ilvl w:val="0"/>
                <w:numId w:val="9"/>
              </w:numPr>
              <w:ind w:left="0" w:firstLine="0"/>
              <w:jc w:val="center"/>
            </w:pPr>
          </w:p>
        </w:tc>
        <w:tc>
          <w:tcPr>
            <w:tcW w:w="3689" w:type="dxa"/>
            <w:vAlign w:val="center"/>
          </w:tcPr>
          <w:p w14:paraId="0E979254" w14:textId="77777777" w:rsidR="00C503CF" w:rsidRPr="004D0AC2" w:rsidRDefault="00C503CF" w:rsidP="00F25C3C">
            <w:r w:rsidRPr="004D0AC2">
              <w:rPr>
                <w:szCs w:val="24"/>
              </w:rPr>
              <w:t>2022-12-12</w:t>
            </w:r>
            <w:r>
              <w:t xml:space="preserve"> „</w:t>
            </w:r>
            <w:r w:rsidRPr="004D0AC2">
              <w:rPr>
                <w:szCs w:val="24"/>
              </w:rPr>
              <w:t>Panevėžio miesto Smėlynės g. dalies (nuo A. Jakšto g. iki S. Kerbedžio g.) kapitalinis remontas</w:t>
            </w:r>
            <w:r>
              <w:t>“</w:t>
            </w:r>
          </w:p>
        </w:tc>
        <w:tc>
          <w:tcPr>
            <w:tcW w:w="1523" w:type="dxa"/>
            <w:vAlign w:val="center"/>
          </w:tcPr>
          <w:p w14:paraId="67D55663" w14:textId="77777777" w:rsidR="00C503CF" w:rsidRDefault="00C503CF" w:rsidP="00F25C3C">
            <w:pPr>
              <w:jc w:val="center"/>
            </w:pPr>
            <w:r>
              <w:t>1904682</w:t>
            </w:r>
          </w:p>
        </w:tc>
        <w:tc>
          <w:tcPr>
            <w:tcW w:w="0" w:type="auto"/>
            <w:vAlign w:val="center"/>
          </w:tcPr>
          <w:p w14:paraId="7E6004CE" w14:textId="77777777" w:rsidR="00C503CF" w:rsidRDefault="00C503CF" w:rsidP="00F25C3C">
            <w:pPr>
              <w:jc w:val="center"/>
            </w:pPr>
            <w:r>
              <w:t>17 452,68</w:t>
            </w:r>
          </w:p>
        </w:tc>
        <w:tc>
          <w:tcPr>
            <w:tcW w:w="0" w:type="auto"/>
            <w:vAlign w:val="center"/>
          </w:tcPr>
          <w:p w14:paraId="44A541CE" w14:textId="77777777" w:rsidR="00C503CF" w:rsidRDefault="00C503CF" w:rsidP="00F25C3C">
            <w:pPr>
              <w:jc w:val="center"/>
            </w:pPr>
            <w:r>
              <w:t>17 452,68</w:t>
            </w:r>
          </w:p>
        </w:tc>
      </w:tr>
      <w:tr w:rsidR="00C503CF" w:rsidRPr="00803075" w14:paraId="48F1E826" w14:textId="77777777" w:rsidTr="00F25C3C">
        <w:trPr>
          <w:trHeight w:val="357"/>
        </w:trPr>
        <w:tc>
          <w:tcPr>
            <w:tcW w:w="0" w:type="auto"/>
            <w:gridSpan w:val="3"/>
            <w:vAlign w:val="center"/>
          </w:tcPr>
          <w:p w14:paraId="5D26DEBE" w14:textId="77777777" w:rsidR="00C503CF" w:rsidRPr="00803075" w:rsidRDefault="00C503CF" w:rsidP="00F25C3C">
            <w:pPr>
              <w:jc w:val="right"/>
              <w:rPr>
                <w:b/>
                <w:color w:val="000000"/>
              </w:rPr>
            </w:pPr>
            <w:r w:rsidRPr="00803075">
              <w:rPr>
                <w:b/>
                <w:color w:val="000000"/>
              </w:rPr>
              <w:t>Iš viso:</w:t>
            </w:r>
          </w:p>
        </w:tc>
        <w:tc>
          <w:tcPr>
            <w:tcW w:w="0" w:type="auto"/>
            <w:vAlign w:val="center"/>
          </w:tcPr>
          <w:p w14:paraId="373C060D" w14:textId="77777777" w:rsidR="00C503CF" w:rsidRPr="00803075" w:rsidRDefault="00C503CF" w:rsidP="00F25C3C">
            <w:pPr>
              <w:jc w:val="center"/>
              <w:rPr>
                <w:b/>
                <w:color w:val="000000"/>
              </w:rPr>
            </w:pPr>
            <w:r>
              <w:rPr>
                <w:b/>
                <w:color w:val="000000"/>
              </w:rPr>
              <w:t>78 054,56</w:t>
            </w:r>
          </w:p>
        </w:tc>
        <w:tc>
          <w:tcPr>
            <w:tcW w:w="0" w:type="auto"/>
            <w:vAlign w:val="center"/>
          </w:tcPr>
          <w:p w14:paraId="14C0F133" w14:textId="77777777" w:rsidR="00C503CF" w:rsidRPr="00803075" w:rsidRDefault="00C503CF" w:rsidP="00F25C3C">
            <w:pPr>
              <w:jc w:val="center"/>
              <w:rPr>
                <w:b/>
                <w:color w:val="000000"/>
              </w:rPr>
            </w:pPr>
            <w:r>
              <w:rPr>
                <w:b/>
                <w:color w:val="000000"/>
              </w:rPr>
              <w:t>78 054,56</w:t>
            </w:r>
          </w:p>
        </w:tc>
      </w:tr>
    </w:tbl>
    <w:p w14:paraId="5D49C214" w14:textId="77777777" w:rsidR="00C503CF" w:rsidRPr="00C503CF" w:rsidRDefault="00C503CF" w:rsidP="00C503CF">
      <w:pPr>
        <w:jc w:val="center"/>
        <w:rPr>
          <w:rFonts w:eastAsia="Calibri"/>
          <w:b/>
          <w:szCs w:val="24"/>
        </w:rPr>
      </w:pPr>
    </w:p>
    <w:sectPr w:rsidR="00C503CF" w:rsidRPr="00C503CF" w:rsidSect="008B105F">
      <w:headerReference w:type="default" r:id="rId9"/>
      <w:footerReference w:type="default" r:id="rId10"/>
      <w:footerReference w:type="first" r:id="rId11"/>
      <w:pgSz w:w="11907" w:h="16840" w:code="9"/>
      <w:pgMar w:top="1134" w:right="708"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D3CF44" w14:textId="77777777" w:rsidR="005368E1" w:rsidRDefault="005368E1">
      <w:r>
        <w:separator/>
      </w:r>
    </w:p>
  </w:endnote>
  <w:endnote w:type="continuationSeparator" w:id="0">
    <w:p w14:paraId="5DC3B32D" w14:textId="77777777" w:rsidR="005368E1" w:rsidRDefault="005368E1">
      <w:r>
        <w:continuationSeparator/>
      </w:r>
    </w:p>
  </w:endnote>
  <w:endnote w:type="continuationNotice" w:id="1">
    <w:p w14:paraId="026830E7" w14:textId="77777777" w:rsidR="005368E1" w:rsidRDefault="005368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BA"/>
    <w:family w:val="roman"/>
    <w:pitch w:val="variable"/>
    <w:sig w:usb0="00000001"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6" w14:textId="77777777" w:rsidR="0089019A" w:rsidRDefault="0089019A" w:rsidP="00BE4566">
    <w:pPr>
      <w:tabs>
        <w:tab w:val="left" w:pos="8445"/>
      </w:tabs>
    </w:pPr>
    <w:r>
      <w:tab/>
    </w:r>
  </w:p>
  <w:p w14:paraId="21131C07" w14:textId="77777777" w:rsidR="0089019A" w:rsidRDefault="0089019A"/>
  <w:p w14:paraId="21131C08" w14:textId="77777777" w:rsidR="0089019A" w:rsidRDefault="0089019A">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9" w14:textId="77777777" w:rsidR="0089019A" w:rsidRDefault="0089019A" w:rsidP="00DD20B8">
    <w:pPr>
      <w:pStyle w:val="Porat"/>
    </w:pPr>
  </w:p>
  <w:p w14:paraId="21131C0A" w14:textId="77777777" w:rsidR="0089019A" w:rsidRDefault="0089019A" w:rsidP="00DD20B8">
    <w:pPr>
      <w:pStyle w:val="Porat"/>
    </w:pPr>
  </w:p>
  <w:p w14:paraId="21131C0B" w14:textId="77777777" w:rsidR="0089019A" w:rsidRDefault="0089019A" w:rsidP="00DD20B8">
    <w:pPr>
      <w:pStyle w:val="Porat"/>
    </w:pPr>
  </w:p>
  <w:p w14:paraId="21131C0C" w14:textId="77777777" w:rsidR="0089019A" w:rsidRDefault="0089019A"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7055DD" w14:textId="77777777" w:rsidR="005368E1" w:rsidRDefault="005368E1">
      <w:r>
        <w:separator/>
      </w:r>
    </w:p>
  </w:footnote>
  <w:footnote w:type="continuationSeparator" w:id="0">
    <w:p w14:paraId="75EC8B3D" w14:textId="77777777" w:rsidR="005368E1" w:rsidRDefault="005368E1">
      <w:r>
        <w:continuationSeparator/>
      </w:r>
    </w:p>
  </w:footnote>
  <w:footnote w:type="continuationNotice" w:id="1">
    <w:p w14:paraId="273B168A" w14:textId="77777777" w:rsidR="005368E1" w:rsidRDefault="005368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2" w14:textId="77777777" w:rsidR="0089019A" w:rsidRDefault="0089019A">
    <w:pPr>
      <w:pStyle w:val="Antrats"/>
      <w:jc w:val="center"/>
    </w:pPr>
  </w:p>
  <w:p w14:paraId="21131C03" w14:textId="77777777" w:rsidR="0089019A" w:rsidRDefault="0089019A">
    <w:pPr>
      <w:pStyle w:val="Antrats"/>
      <w:jc w:val="center"/>
    </w:pPr>
  </w:p>
  <w:p w14:paraId="21131C04" w14:textId="77777777" w:rsidR="0089019A" w:rsidRDefault="0089019A">
    <w:pPr>
      <w:pStyle w:val="Antrats"/>
      <w:jc w:val="center"/>
    </w:pPr>
    <w:r>
      <w:fldChar w:fldCharType="begin"/>
    </w:r>
    <w:r>
      <w:instrText xml:space="preserve"> PAGE   \* MERGEFORMAT </w:instrText>
    </w:r>
    <w:r>
      <w:fldChar w:fldCharType="separate"/>
    </w:r>
    <w:r>
      <w:rPr>
        <w:noProof/>
      </w:rPr>
      <w:t>2</w:t>
    </w:r>
    <w:r>
      <w:rPr>
        <w:noProof/>
      </w:rPr>
      <w:fldChar w:fldCharType="end"/>
    </w:r>
  </w:p>
  <w:p w14:paraId="21131C05" w14:textId="77777777" w:rsidR="0089019A" w:rsidRDefault="008901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430BA8"/>
    <w:multiLevelType w:val="hybridMultilevel"/>
    <w:tmpl w:val="52B2FBB4"/>
    <w:lvl w:ilvl="0" w:tplc="F312BAC8">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9122BC"/>
    <w:multiLevelType w:val="hybridMultilevel"/>
    <w:tmpl w:val="67824B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6934737">
    <w:abstractNumId w:val="0"/>
  </w:num>
  <w:num w:numId="2" w16cid:durableId="2062629798">
    <w:abstractNumId w:val="1"/>
  </w:num>
  <w:num w:numId="3" w16cid:durableId="742020837">
    <w:abstractNumId w:val="8"/>
  </w:num>
  <w:num w:numId="4" w16cid:durableId="1277563519">
    <w:abstractNumId w:val="7"/>
  </w:num>
  <w:num w:numId="5" w16cid:durableId="2092653002">
    <w:abstractNumId w:val="5"/>
  </w:num>
  <w:num w:numId="6" w16cid:durableId="1390835556">
    <w:abstractNumId w:val="6"/>
  </w:num>
  <w:num w:numId="7" w16cid:durableId="76365987">
    <w:abstractNumId w:val="4"/>
  </w:num>
  <w:num w:numId="8" w16cid:durableId="1914584342">
    <w:abstractNumId w:val="2"/>
  </w:num>
  <w:num w:numId="9" w16cid:durableId="1931739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2C95"/>
    <w:rsid w:val="00003A8F"/>
    <w:rsid w:val="00012976"/>
    <w:rsid w:val="0001566B"/>
    <w:rsid w:val="0002192F"/>
    <w:rsid w:val="00027F24"/>
    <w:rsid w:val="00043D7E"/>
    <w:rsid w:val="0005169C"/>
    <w:rsid w:val="000557EE"/>
    <w:rsid w:val="00057C0E"/>
    <w:rsid w:val="00070339"/>
    <w:rsid w:val="000703CA"/>
    <w:rsid w:val="00075594"/>
    <w:rsid w:val="00075D5A"/>
    <w:rsid w:val="000811E1"/>
    <w:rsid w:val="000824B6"/>
    <w:rsid w:val="000B6FC6"/>
    <w:rsid w:val="000E1C5D"/>
    <w:rsid w:val="000E5933"/>
    <w:rsid w:val="000E7131"/>
    <w:rsid w:val="000F3AD2"/>
    <w:rsid w:val="000F3FD0"/>
    <w:rsid w:val="00101F07"/>
    <w:rsid w:val="00104F8F"/>
    <w:rsid w:val="001121C7"/>
    <w:rsid w:val="00124B60"/>
    <w:rsid w:val="00132ABE"/>
    <w:rsid w:val="0013745E"/>
    <w:rsid w:val="00153B94"/>
    <w:rsid w:val="00154920"/>
    <w:rsid w:val="00154C9A"/>
    <w:rsid w:val="00167A09"/>
    <w:rsid w:val="001A5007"/>
    <w:rsid w:val="001B1FE3"/>
    <w:rsid w:val="001C7606"/>
    <w:rsid w:val="001D1AC1"/>
    <w:rsid w:val="001D3CB6"/>
    <w:rsid w:val="001E21FC"/>
    <w:rsid w:val="001E4DFD"/>
    <w:rsid w:val="001F7914"/>
    <w:rsid w:val="0020204A"/>
    <w:rsid w:val="00203E04"/>
    <w:rsid w:val="0020606E"/>
    <w:rsid w:val="00206FC7"/>
    <w:rsid w:val="0023417F"/>
    <w:rsid w:val="00234FD8"/>
    <w:rsid w:val="0024380C"/>
    <w:rsid w:val="0024706D"/>
    <w:rsid w:val="00247206"/>
    <w:rsid w:val="002526D2"/>
    <w:rsid w:val="0025583F"/>
    <w:rsid w:val="002630A9"/>
    <w:rsid w:val="002658A0"/>
    <w:rsid w:val="00276412"/>
    <w:rsid w:val="00276D3E"/>
    <w:rsid w:val="00287DD2"/>
    <w:rsid w:val="002905EA"/>
    <w:rsid w:val="002915B5"/>
    <w:rsid w:val="00291649"/>
    <w:rsid w:val="00293059"/>
    <w:rsid w:val="002A2097"/>
    <w:rsid w:val="002A2FBB"/>
    <w:rsid w:val="002D0B3C"/>
    <w:rsid w:val="002D2CDA"/>
    <w:rsid w:val="002D57F9"/>
    <w:rsid w:val="002D75F0"/>
    <w:rsid w:val="002D7E2D"/>
    <w:rsid w:val="002E2386"/>
    <w:rsid w:val="002E4357"/>
    <w:rsid w:val="002F2AB0"/>
    <w:rsid w:val="002F7001"/>
    <w:rsid w:val="00300C1B"/>
    <w:rsid w:val="00303346"/>
    <w:rsid w:val="00305CC5"/>
    <w:rsid w:val="00316C55"/>
    <w:rsid w:val="00325CF1"/>
    <w:rsid w:val="003306AA"/>
    <w:rsid w:val="0033336E"/>
    <w:rsid w:val="00337555"/>
    <w:rsid w:val="00350144"/>
    <w:rsid w:val="00355495"/>
    <w:rsid w:val="00355EE8"/>
    <w:rsid w:val="003574A6"/>
    <w:rsid w:val="00367450"/>
    <w:rsid w:val="0037302E"/>
    <w:rsid w:val="0037667A"/>
    <w:rsid w:val="00391096"/>
    <w:rsid w:val="00392558"/>
    <w:rsid w:val="00393CFA"/>
    <w:rsid w:val="0039707D"/>
    <w:rsid w:val="003A3559"/>
    <w:rsid w:val="003A557C"/>
    <w:rsid w:val="003C5812"/>
    <w:rsid w:val="003D113C"/>
    <w:rsid w:val="003D220F"/>
    <w:rsid w:val="003D6535"/>
    <w:rsid w:val="003E4425"/>
    <w:rsid w:val="003E58F0"/>
    <w:rsid w:val="003F1322"/>
    <w:rsid w:val="003F3684"/>
    <w:rsid w:val="004014AB"/>
    <w:rsid w:val="00403632"/>
    <w:rsid w:val="004051AF"/>
    <w:rsid w:val="004100D4"/>
    <w:rsid w:val="004136C5"/>
    <w:rsid w:val="00420850"/>
    <w:rsid w:val="00421D43"/>
    <w:rsid w:val="004376E8"/>
    <w:rsid w:val="00442200"/>
    <w:rsid w:val="004564CD"/>
    <w:rsid w:val="00464BB1"/>
    <w:rsid w:val="00467577"/>
    <w:rsid w:val="00480D2E"/>
    <w:rsid w:val="004849ED"/>
    <w:rsid w:val="00487CD6"/>
    <w:rsid w:val="004937BA"/>
    <w:rsid w:val="004A3610"/>
    <w:rsid w:val="004A4289"/>
    <w:rsid w:val="004C0744"/>
    <w:rsid w:val="004C07E0"/>
    <w:rsid w:val="004D35C5"/>
    <w:rsid w:val="004D3E33"/>
    <w:rsid w:val="004E4142"/>
    <w:rsid w:val="00500798"/>
    <w:rsid w:val="00506DD8"/>
    <w:rsid w:val="00510DE4"/>
    <w:rsid w:val="005166E3"/>
    <w:rsid w:val="0052387D"/>
    <w:rsid w:val="00524452"/>
    <w:rsid w:val="00524D2D"/>
    <w:rsid w:val="0053042A"/>
    <w:rsid w:val="00533646"/>
    <w:rsid w:val="005368E1"/>
    <w:rsid w:val="00562BCD"/>
    <w:rsid w:val="00566FC8"/>
    <w:rsid w:val="00571BF3"/>
    <w:rsid w:val="00574035"/>
    <w:rsid w:val="00584C4D"/>
    <w:rsid w:val="00595F80"/>
    <w:rsid w:val="005A1EBB"/>
    <w:rsid w:val="005B1469"/>
    <w:rsid w:val="005B727C"/>
    <w:rsid w:val="005C35D2"/>
    <w:rsid w:val="005C41AC"/>
    <w:rsid w:val="005C605B"/>
    <w:rsid w:val="005D0D09"/>
    <w:rsid w:val="005D12B9"/>
    <w:rsid w:val="005E079C"/>
    <w:rsid w:val="005E0C2D"/>
    <w:rsid w:val="005F1C44"/>
    <w:rsid w:val="005F44E3"/>
    <w:rsid w:val="005F5619"/>
    <w:rsid w:val="005F5C19"/>
    <w:rsid w:val="005F6353"/>
    <w:rsid w:val="0060717D"/>
    <w:rsid w:val="00611EE0"/>
    <w:rsid w:val="006128BC"/>
    <w:rsid w:val="0061401B"/>
    <w:rsid w:val="00617101"/>
    <w:rsid w:val="006244B6"/>
    <w:rsid w:val="0062551B"/>
    <w:rsid w:val="00625C86"/>
    <w:rsid w:val="00630B08"/>
    <w:rsid w:val="00655408"/>
    <w:rsid w:val="00655E6A"/>
    <w:rsid w:val="00662FB1"/>
    <w:rsid w:val="00663894"/>
    <w:rsid w:val="0068030A"/>
    <w:rsid w:val="006B0BC0"/>
    <w:rsid w:val="006D107B"/>
    <w:rsid w:val="006D6344"/>
    <w:rsid w:val="006D7A59"/>
    <w:rsid w:val="006F09D5"/>
    <w:rsid w:val="006F42B3"/>
    <w:rsid w:val="00701945"/>
    <w:rsid w:val="007034B6"/>
    <w:rsid w:val="007034F9"/>
    <w:rsid w:val="00711420"/>
    <w:rsid w:val="007129E5"/>
    <w:rsid w:val="00734235"/>
    <w:rsid w:val="00740946"/>
    <w:rsid w:val="00743B7D"/>
    <w:rsid w:val="007452C6"/>
    <w:rsid w:val="007559D0"/>
    <w:rsid w:val="007740F1"/>
    <w:rsid w:val="00780E8C"/>
    <w:rsid w:val="00785145"/>
    <w:rsid w:val="00790802"/>
    <w:rsid w:val="00793437"/>
    <w:rsid w:val="00796E6A"/>
    <w:rsid w:val="007978F3"/>
    <w:rsid w:val="007A38DC"/>
    <w:rsid w:val="007A6C88"/>
    <w:rsid w:val="007B3F17"/>
    <w:rsid w:val="007B67EA"/>
    <w:rsid w:val="007D1C8C"/>
    <w:rsid w:val="007D3F07"/>
    <w:rsid w:val="007D5EB0"/>
    <w:rsid w:val="007E2B12"/>
    <w:rsid w:val="007E3998"/>
    <w:rsid w:val="007E5F87"/>
    <w:rsid w:val="007F1F9E"/>
    <w:rsid w:val="007F2ABF"/>
    <w:rsid w:val="007F3F25"/>
    <w:rsid w:val="007F4842"/>
    <w:rsid w:val="00801DD2"/>
    <w:rsid w:val="00805DE7"/>
    <w:rsid w:val="008065CD"/>
    <w:rsid w:val="008078E9"/>
    <w:rsid w:val="00811E67"/>
    <w:rsid w:val="008212D1"/>
    <w:rsid w:val="0083696D"/>
    <w:rsid w:val="00860740"/>
    <w:rsid w:val="008608CB"/>
    <w:rsid w:val="0086111D"/>
    <w:rsid w:val="00865596"/>
    <w:rsid w:val="008718C9"/>
    <w:rsid w:val="00876E15"/>
    <w:rsid w:val="0088367B"/>
    <w:rsid w:val="00883F12"/>
    <w:rsid w:val="0089019A"/>
    <w:rsid w:val="00893336"/>
    <w:rsid w:val="008A2000"/>
    <w:rsid w:val="008B105F"/>
    <w:rsid w:val="008B28AB"/>
    <w:rsid w:val="008B3D51"/>
    <w:rsid w:val="008D7F28"/>
    <w:rsid w:val="008F1635"/>
    <w:rsid w:val="008F5D3F"/>
    <w:rsid w:val="008F62A9"/>
    <w:rsid w:val="009111D4"/>
    <w:rsid w:val="00916D5D"/>
    <w:rsid w:val="00931ACB"/>
    <w:rsid w:val="0093253D"/>
    <w:rsid w:val="00935C5B"/>
    <w:rsid w:val="00942B11"/>
    <w:rsid w:val="00955057"/>
    <w:rsid w:val="00956EFA"/>
    <w:rsid w:val="0096348F"/>
    <w:rsid w:val="00964A80"/>
    <w:rsid w:val="00965184"/>
    <w:rsid w:val="00966AF6"/>
    <w:rsid w:val="00976276"/>
    <w:rsid w:val="00983960"/>
    <w:rsid w:val="00983A69"/>
    <w:rsid w:val="0098768D"/>
    <w:rsid w:val="0099046B"/>
    <w:rsid w:val="00990645"/>
    <w:rsid w:val="009A0365"/>
    <w:rsid w:val="009A1680"/>
    <w:rsid w:val="009A4733"/>
    <w:rsid w:val="009B542B"/>
    <w:rsid w:val="009C3C68"/>
    <w:rsid w:val="009C55DF"/>
    <w:rsid w:val="009D1163"/>
    <w:rsid w:val="009D4140"/>
    <w:rsid w:val="009D4B11"/>
    <w:rsid w:val="009D73F2"/>
    <w:rsid w:val="009E3612"/>
    <w:rsid w:val="009E5C02"/>
    <w:rsid w:val="009F5E68"/>
    <w:rsid w:val="00A0004E"/>
    <w:rsid w:val="00A11511"/>
    <w:rsid w:val="00A12177"/>
    <w:rsid w:val="00A135AE"/>
    <w:rsid w:val="00A27905"/>
    <w:rsid w:val="00A3474A"/>
    <w:rsid w:val="00A36213"/>
    <w:rsid w:val="00A37460"/>
    <w:rsid w:val="00A54B46"/>
    <w:rsid w:val="00A562AA"/>
    <w:rsid w:val="00A57683"/>
    <w:rsid w:val="00A72F74"/>
    <w:rsid w:val="00A81759"/>
    <w:rsid w:val="00A83444"/>
    <w:rsid w:val="00A84DDD"/>
    <w:rsid w:val="00A90AC8"/>
    <w:rsid w:val="00A97838"/>
    <w:rsid w:val="00AB02B7"/>
    <w:rsid w:val="00AB0536"/>
    <w:rsid w:val="00AB0E39"/>
    <w:rsid w:val="00AB276E"/>
    <w:rsid w:val="00AD3E4E"/>
    <w:rsid w:val="00AD4010"/>
    <w:rsid w:val="00AD4F0D"/>
    <w:rsid w:val="00AD778C"/>
    <w:rsid w:val="00B05FC9"/>
    <w:rsid w:val="00B0723E"/>
    <w:rsid w:val="00B14AEE"/>
    <w:rsid w:val="00B24489"/>
    <w:rsid w:val="00B261AD"/>
    <w:rsid w:val="00B33DB0"/>
    <w:rsid w:val="00B3636F"/>
    <w:rsid w:val="00B408ED"/>
    <w:rsid w:val="00B44F79"/>
    <w:rsid w:val="00B52FFC"/>
    <w:rsid w:val="00B61A88"/>
    <w:rsid w:val="00B6518B"/>
    <w:rsid w:val="00B664FD"/>
    <w:rsid w:val="00B7019B"/>
    <w:rsid w:val="00B82B7E"/>
    <w:rsid w:val="00B83E18"/>
    <w:rsid w:val="00B92EBF"/>
    <w:rsid w:val="00BA458B"/>
    <w:rsid w:val="00BA59E8"/>
    <w:rsid w:val="00BB0318"/>
    <w:rsid w:val="00BB130F"/>
    <w:rsid w:val="00BB6886"/>
    <w:rsid w:val="00BD5353"/>
    <w:rsid w:val="00BD5C3A"/>
    <w:rsid w:val="00BE06BA"/>
    <w:rsid w:val="00BE1BD9"/>
    <w:rsid w:val="00BE4566"/>
    <w:rsid w:val="00BF06D7"/>
    <w:rsid w:val="00BF0A1B"/>
    <w:rsid w:val="00C008EA"/>
    <w:rsid w:val="00C13EA5"/>
    <w:rsid w:val="00C14F8B"/>
    <w:rsid w:val="00C25A2B"/>
    <w:rsid w:val="00C31080"/>
    <w:rsid w:val="00C40FD3"/>
    <w:rsid w:val="00C420AA"/>
    <w:rsid w:val="00C45015"/>
    <w:rsid w:val="00C503CF"/>
    <w:rsid w:val="00C52416"/>
    <w:rsid w:val="00C5490B"/>
    <w:rsid w:val="00C574DE"/>
    <w:rsid w:val="00C64CCC"/>
    <w:rsid w:val="00C72861"/>
    <w:rsid w:val="00C72CB4"/>
    <w:rsid w:val="00C75F05"/>
    <w:rsid w:val="00C9091E"/>
    <w:rsid w:val="00CB4B90"/>
    <w:rsid w:val="00CC23E4"/>
    <w:rsid w:val="00CC5B6A"/>
    <w:rsid w:val="00CD5CCA"/>
    <w:rsid w:val="00CE1C5C"/>
    <w:rsid w:val="00CF4026"/>
    <w:rsid w:val="00D16849"/>
    <w:rsid w:val="00D25AF1"/>
    <w:rsid w:val="00D25F2C"/>
    <w:rsid w:val="00D33742"/>
    <w:rsid w:val="00D36217"/>
    <w:rsid w:val="00D45E4B"/>
    <w:rsid w:val="00D53F06"/>
    <w:rsid w:val="00D625ED"/>
    <w:rsid w:val="00D679FC"/>
    <w:rsid w:val="00D93657"/>
    <w:rsid w:val="00DB3A57"/>
    <w:rsid w:val="00DB5818"/>
    <w:rsid w:val="00DC3737"/>
    <w:rsid w:val="00DC4DE7"/>
    <w:rsid w:val="00DC75E0"/>
    <w:rsid w:val="00DD20B8"/>
    <w:rsid w:val="00DD610D"/>
    <w:rsid w:val="00DE0D95"/>
    <w:rsid w:val="00E00B4D"/>
    <w:rsid w:val="00E066F0"/>
    <w:rsid w:val="00E21A77"/>
    <w:rsid w:val="00E23D82"/>
    <w:rsid w:val="00E2471E"/>
    <w:rsid w:val="00E25C90"/>
    <w:rsid w:val="00E34BFA"/>
    <w:rsid w:val="00E429EE"/>
    <w:rsid w:val="00E60928"/>
    <w:rsid w:val="00E6329A"/>
    <w:rsid w:val="00E73C7C"/>
    <w:rsid w:val="00E81C99"/>
    <w:rsid w:val="00E874D4"/>
    <w:rsid w:val="00E9055A"/>
    <w:rsid w:val="00E94693"/>
    <w:rsid w:val="00E94E7A"/>
    <w:rsid w:val="00E97748"/>
    <w:rsid w:val="00EA2453"/>
    <w:rsid w:val="00EA2ADF"/>
    <w:rsid w:val="00EA6A5E"/>
    <w:rsid w:val="00EB01E1"/>
    <w:rsid w:val="00EC4E26"/>
    <w:rsid w:val="00ED3F97"/>
    <w:rsid w:val="00ED6339"/>
    <w:rsid w:val="00EE1764"/>
    <w:rsid w:val="00EE6D73"/>
    <w:rsid w:val="00EF72DE"/>
    <w:rsid w:val="00EF7E1E"/>
    <w:rsid w:val="00F0681D"/>
    <w:rsid w:val="00F30972"/>
    <w:rsid w:val="00F43577"/>
    <w:rsid w:val="00F47074"/>
    <w:rsid w:val="00F50D08"/>
    <w:rsid w:val="00F51B6C"/>
    <w:rsid w:val="00F7296D"/>
    <w:rsid w:val="00F8199D"/>
    <w:rsid w:val="00F83894"/>
    <w:rsid w:val="00F8563F"/>
    <w:rsid w:val="00F86B18"/>
    <w:rsid w:val="00F9348D"/>
    <w:rsid w:val="00F97C2A"/>
    <w:rsid w:val="00FA5FAE"/>
    <w:rsid w:val="00FB0977"/>
    <w:rsid w:val="00FB6C36"/>
    <w:rsid w:val="00FC019C"/>
    <w:rsid w:val="00FC05BB"/>
    <w:rsid w:val="00FC1FBA"/>
    <w:rsid w:val="00FD6215"/>
    <w:rsid w:val="00FD7127"/>
    <w:rsid w:val="00FE30C4"/>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table" w:styleId="Lentelstinklelis">
    <w:name w:val="Table Grid"/>
    <w:basedOn w:val="prastojilentel"/>
    <w:locked/>
    <w:rsid w:val="0039109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7047888">
      <w:bodyDiv w:val="1"/>
      <w:marLeft w:val="0"/>
      <w:marRight w:val="0"/>
      <w:marTop w:val="0"/>
      <w:marBottom w:val="0"/>
      <w:divBdr>
        <w:top w:val="none" w:sz="0" w:space="0" w:color="auto"/>
        <w:left w:val="none" w:sz="0" w:space="0" w:color="auto"/>
        <w:bottom w:val="none" w:sz="0" w:space="0" w:color="auto"/>
        <w:right w:val="none" w:sz="0" w:space="0" w:color="auto"/>
      </w:divBdr>
      <w:divsChild>
        <w:div w:id="104197841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D3F1C-D1EF-4D27-B062-949078F1C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347</Words>
  <Characters>2476</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2026-02-24T09:23:00Z</dcterms:created>
  <dcterms:modified xsi:type="dcterms:W3CDTF">2026-02-24T09:23:00Z</dcterms:modified>
</cp:coreProperties>
</file>