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33999" w14:textId="77777777" w:rsidR="00337580" w:rsidRPr="00417051" w:rsidRDefault="00337580" w:rsidP="00337580">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Panevėžio miesto savivaldybės tarybos</w:t>
      </w:r>
    </w:p>
    <w:p w14:paraId="1C6545BA" w14:textId="77777777" w:rsidR="00337580" w:rsidRPr="00417051" w:rsidRDefault="00337580" w:rsidP="00337580">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 xml:space="preserve">                               sprendimo Nr.</w:t>
      </w:r>
    </w:p>
    <w:p w14:paraId="7430AB50" w14:textId="77777777" w:rsidR="00337580" w:rsidRPr="00417051" w:rsidRDefault="00337580" w:rsidP="00337580">
      <w:pPr>
        <w:tabs>
          <w:tab w:val="left" w:pos="6521"/>
        </w:tabs>
        <w:suppressAutoHyphens w:val="0"/>
        <w:overflowPunct w:val="0"/>
        <w:autoSpaceDE w:val="0"/>
        <w:autoSpaceDN w:val="0"/>
        <w:adjustRightInd w:val="0"/>
        <w:ind w:firstLine="5103"/>
        <w:textAlignment w:val="baseline"/>
        <w:rPr>
          <w:bCs/>
          <w:sz w:val="24"/>
          <w:szCs w:val="24"/>
          <w:lang w:eastAsia="zh-CN"/>
        </w:rPr>
      </w:pPr>
      <w:r w:rsidRPr="00417051">
        <w:rPr>
          <w:bCs/>
          <w:sz w:val="24"/>
          <w:szCs w:val="24"/>
          <w:lang w:eastAsia="zh-CN"/>
        </w:rPr>
        <w:t>priedas</w:t>
      </w:r>
    </w:p>
    <w:p w14:paraId="0A291C7E" w14:textId="77777777" w:rsidR="00337580" w:rsidRPr="00417051" w:rsidRDefault="00337580" w:rsidP="00337580">
      <w:pPr>
        <w:tabs>
          <w:tab w:val="left" w:pos="6521"/>
        </w:tabs>
        <w:suppressAutoHyphens w:val="0"/>
        <w:overflowPunct w:val="0"/>
        <w:autoSpaceDE w:val="0"/>
        <w:autoSpaceDN w:val="0"/>
        <w:adjustRightInd w:val="0"/>
        <w:spacing w:before="120"/>
        <w:textAlignment w:val="baseline"/>
        <w:rPr>
          <w:b/>
          <w:sz w:val="24"/>
          <w:szCs w:val="24"/>
          <w:lang w:eastAsia="zh-CN"/>
        </w:rPr>
      </w:pPr>
    </w:p>
    <w:p w14:paraId="6636CE23" w14:textId="77777777" w:rsidR="00337580" w:rsidRPr="00417051" w:rsidRDefault="00337580" w:rsidP="00337580">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417051">
        <w:rPr>
          <w:b/>
          <w:sz w:val="24"/>
          <w:szCs w:val="24"/>
          <w:lang w:eastAsia="zh-CN"/>
        </w:rPr>
        <w:t>VALSTYBINĖS ŽEMĖS NUOMOS SUTARTIS</w:t>
      </w:r>
    </w:p>
    <w:p w14:paraId="5F8EEFAD" w14:textId="77777777" w:rsidR="00337580" w:rsidRPr="00417051" w:rsidRDefault="00337580" w:rsidP="00337580">
      <w:pPr>
        <w:tabs>
          <w:tab w:val="left" w:pos="6521"/>
        </w:tabs>
        <w:jc w:val="center"/>
        <w:rPr>
          <w:b/>
          <w:sz w:val="24"/>
        </w:rPr>
      </w:pPr>
    </w:p>
    <w:p w14:paraId="098DAD52" w14:textId="77777777" w:rsidR="00337580" w:rsidRPr="00417051" w:rsidRDefault="00337580" w:rsidP="00337580">
      <w:pPr>
        <w:suppressAutoHyphens w:val="0"/>
        <w:jc w:val="center"/>
        <w:rPr>
          <w:sz w:val="24"/>
          <w:szCs w:val="24"/>
          <w:lang w:eastAsia="lt-LT"/>
        </w:rPr>
      </w:pPr>
      <w:r w:rsidRPr="00417051">
        <w:rPr>
          <w:sz w:val="24"/>
          <w:szCs w:val="24"/>
          <w:lang w:eastAsia="lt-LT"/>
        </w:rPr>
        <w:t>_____________ Nr. ______</w:t>
      </w:r>
    </w:p>
    <w:p w14:paraId="1B3EE4BB" w14:textId="77777777" w:rsidR="00337580" w:rsidRPr="00417051" w:rsidRDefault="00337580" w:rsidP="00337580">
      <w:pPr>
        <w:suppressAutoHyphens w:val="0"/>
        <w:jc w:val="center"/>
        <w:rPr>
          <w:sz w:val="24"/>
          <w:szCs w:val="24"/>
          <w:lang w:eastAsia="lt-LT"/>
        </w:rPr>
      </w:pPr>
      <w:smartTag w:uri="urn:schemas-tilde-lv/tildestengine" w:element="firmas">
        <w:r w:rsidRPr="00417051">
          <w:rPr>
            <w:sz w:val="24"/>
            <w:szCs w:val="24"/>
            <w:lang w:eastAsia="lt-LT"/>
          </w:rPr>
          <w:t>Panevėžys</w:t>
        </w:r>
      </w:smartTag>
    </w:p>
    <w:p w14:paraId="56D9876A" w14:textId="77777777" w:rsidR="00337580" w:rsidRPr="00417051" w:rsidRDefault="00337580" w:rsidP="00337580">
      <w:pPr>
        <w:rPr>
          <w:sz w:val="24"/>
          <w:szCs w:val="24"/>
        </w:rPr>
      </w:pPr>
    </w:p>
    <w:p w14:paraId="4419BA7E" w14:textId="5741D0B8"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7D23A1" w:rsidRPr="007D23A1">
        <w:rPr>
          <w:sz w:val="24"/>
          <w:szCs w:val="24"/>
          <w:lang w:eastAsia="lt-LT"/>
        </w:rPr>
        <w:t xml:space="preserve">G. Š. </w:t>
      </w:r>
      <w:r w:rsidR="007D23A1" w:rsidRPr="007D23A1">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CF6C21">
        <w:rPr>
          <w:rFonts w:ascii="Times New Roman LT" w:hAnsi="Times New Roman LT"/>
          <w:sz w:val="24"/>
        </w:rPr>
        <w:t>„</w:t>
      </w:r>
      <w:r w:rsidR="00E962AD">
        <w:rPr>
          <w:sz w:val="24"/>
        </w:rPr>
        <w:t>PST Group</w:t>
      </w:r>
      <w:r w:rsidR="00CF6C21">
        <w:rPr>
          <w:sz w:val="24"/>
        </w:rPr>
        <w:t>“,</w:t>
      </w:r>
      <w:r w:rsidR="00E962AD">
        <w:rPr>
          <w:sz w:val="24"/>
        </w:rPr>
        <w:t xml:space="preserve"> AB</w:t>
      </w:r>
      <w:r w:rsidR="00CF6C21">
        <w:rPr>
          <w:sz w:val="24"/>
        </w:rPr>
        <w:t>,</w:t>
      </w:r>
      <w:r w:rsidR="00FB48E4" w:rsidRPr="00FB48E4">
        <w:rPr>
          <w:sz w:val="24"/>
        </w:rPr>
        <w:t xml:space="preserve"> (juridinio asmens kodas </w:t>
      </w:r>
      <w:r w:rsidR="00E962AD">
        <w:rPr>
          <w:sz w:val="24"/>
        </w:rPr>
        <w:t>147732969</w:t>
      </w:r>
      <w:r w:rsidR="00FB48E4" w:rsidRPr="00FB48E4">
        <w:rPr>
          <w:sz w:val="24"/>
        </w:rPr>
        <w:t xml:space="preserve">, buveinės adresas: Panevėžys, </w:t>
      </w:r>
      <w:r w:rsidR="00E962AD" w:rsidRPr="00E962AD">
        <w:rPr>
          <w:sz w:val="24"/>
        </w:rPr>
        <w:t>P. Puzino g. 1</w:t>
      </w:r>
      <w:r w:rsidR="00FB48E4" w:rsidRPr="00FB48E4">
        <w:rPr>
          <w:sz w:val="24"/>
        </w:rPr>
        <w:t xml:space="preserve">), atstovaujama </w:t>
      </w:r>
      <w:r w:rsidR="00E962AD">
        <w:rPr>
          <w:sz w:val="24"/>
        </w:rPr>
        <w:t xml:space="preserve">generalinio </w:t>
      </w:r>
      <w:r w:rsidR="00FB48E4" w:rsidRPr="00FB48E4">
        <w:rPr>
          <w:sz w:val="24"/>
        </w:rPr>
        <w:t xml:space="preserve">direktoriaus </w:t>
      </w:r>
      <w:r w:rsidR="007D23A1">
        <w:rPr>
          <w:sz w:val="24"/>
          <w:szCs w:val="24"/>
          <w:lang w:eastAsia="lt-LT"/>
        </w:rPr>
        <w:t>T</w:t>
      </w:r>
      <w:r w:rsidR="007D23A1" w:rsidRPr="007D23A1">
        <w:rPr>
          <w:sz w:val="24"/>
          <w:szCs w:val="24"/>
          <w:lang w:eastAsia="lt-LT"/>
        </w:rPr>
        <w:t xml:space="preserve">. </w:t>
      </w:r>
      <w:r w:rsidR="007D23A1">
        <w:rPr>
          <w:sz w:val="24"/>
          <w:szCs w:val="24"/>
          <w:lang w:eastAsia="lt-LT"/>
        </w:rPr>
        <w:t>S</w:t>
      </w:r>
      <w:r w:rsidR="007D23A1" w:rsidRPr="007D23A1">
        <w:rPr>
          <w:sz w:val="24"/>
          <w:szCs w:val="24"/>
          <w:lang w:eastAsia="lt-LT"/>
        </w:rPr>
        <w:t xml:space="preserve">. </w:t>
      </w:r>
      <w:r w:rsidR="007D23A1" w:rsidRPr="007D23A1">
        <w:rPr>
          <w:i/>
          <w:iCs/>
          <w:sz w:val="24"/>
          <w:szCs w:val="24"/>
          <w:lang w:eastAsia="lt-LT"/>
        </w:rPr>
        <w:t>(duomenys neskelbtini)</w:t>
      </w:r>
      <w:r w:rsidR="00FB48E4" w:rsidRPr="00FB48E4">
        <w:rPr>
          <w:sz w:val="24"/>
        </w:rPr>
        <w:t xml:space="preserve">, veikiančio pagal </w:t>
      </w:r>
      <w:r w:rsidR="00CF6C21">
        <w:rPr>
          <w:sz w:val="24"/>
        </w:rPr>
        <w:t>„</w:t>
      </w:r>
      <w:r w:rsidR="00E962AD" w:rsidRPr="00E962AD">
        <w:rPr>
          <w:sz w:val="24"/>
        </w:rPr>
        <w:t>PST Group</w:t>
      </w:r>
      <w:r w:rsidR="00CF6C21">
        <w:rPr>
          <w:sz w:val="24"/>
        </w:rPr>
        <w:t>“,</w:t>
      </w:r>
      <w:r w:rsidR="00E962AD" w:rsidRPr="00E962AD">
        <w:rPr>
          <w:sz w:val="24"/>
        </w:rPr>
        <w:t xml:space="preserve"> AB</w:t>
      </w:r>
      <w:r w:rsidR="00CF6C21">
        <w:rPr>
          <w:sz w:val="24"/>
        </w:rPr>
        <w:t>,</w:t>
      </w:r>
      <w:r w:rsidR="00E962AD" w:rsidRPr="00E962AD">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332CA8DC" w14:textId="1DB08351" w:rsidR="000300F8" w:rsidRDefault="00E86B8A" w:rsidP="00FE4531">
      <w:pPr>
        <w:overflowPunct w:val="0"/>
        <w:autoSpaceDE w:val="0"/>
        <w:autoSpaceDN w:val="0"/>
        <w:adjustRightInd w:val="0"/>
        <w:ind w:firstLine="720"/>
        <w:jc w:val="both"/>
        <w:textAlignment w:val="baseline"/>
        <w:rPr>
          <w:i/>
          <w:iCs/>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0300F8">
        <w:rPr>
          <w:i/>
          <w:iCs/>
          <w:sz w:val="24"/>
          <w:szCs w:val="24"/>
          <w:lang w:eastAsia="zh-CN"/>
        </w:rPr>
        <w:t>1,1598</w:t>
      </w:r>
      <w:r w:rsidR="00351431" w:rsidRPr="00351431">
        <w:rPr>
          <w:i/>
          <w:iCs/>
          <w:sz w:val="24"/>
          <w:szCs w:val="24"/>
          <w:lang w:eastAsia="zh-CN"/>
        </w:rPr>
        <w:t xml:space="preserve"> ha žemės sklyp</w:t>
      </w:r>
      <w:r w:rsidR="000300F8">
        <w:rPr>
          <w:i/>
          <w:iCs/>
          <w:sz w:val="24"/>
          <w:szCs w:val="24"/>
          <w:lang w:eastAsia="zh-CN"/>
        </w:rPr>
        <w:t>ą</w:t>
      </w:r>
      <w:r w:rsidR="00AA156F">
        <w:rPr>
          <w:i/>
          <w:iCs/>
          <w:sz w:val="24"/>
          <w:szCs w:val="24"/>
          <w:lang w:eastAsia="zh-CN"/>
        </w:rPr>
        <w:t xml:space="preserve"> (</w:t>
      </w:r>
      <w:r w:rsidR="00351431" w:rsidRPr="00351431">
        <w:rPr>
          <w:i/>
          <w:iCs/>
          <w:sz w:val="24"/>
          <w:szCs w:val="24"/>
          <w:lang w:eastAsia="zh-CN"/>
        </w:rPr>
        <w:t xml:space="preserve">kadastro Nr. </w:t>
      </w:r>
      <w:r w:rsidR="00E962AD">
        <w:rPr>
          <w:i/>
          <w:iCs/>
          <w:sz w:val="24"/>
          <w:szCs w:val="24"/>
          <w:lang w:eastAsia="zh-CN"/>
        </w:rPr>
        <w:t>2701/0013:209</w:t>
      </w:r>
      <w:r w:rsidR="00AA156F">
        <w:rPr>
          <w:i/>
          <w:iCs/>
          <w:sz w:val="24"/>
          <w:szCs w:val="24"/>
          <w:lang w:eastAsia="zh-CN"/>
        </w:rPr>
        <w:t>,</w:t>
      </w:r>
      <w:r w:rsidR="00351431" w:rsidRPr="00351431">
        <w:rPr>
          <w:i/>
          <w:iCs/>
          <w:sz w:val="24"/>
          <w:szCs w:val="24"/>
          <w:lang w:eastAsia="zh-CN"/>
        </w:rPr>
        <w:t xml:space="preserve"> Panevėžio m. k. v., unikalus Nr. </w:t>
      </w:r>
      <w:r w:rsidR="00E962AD">
        <w:rPr>
          <w:i/>
          <w:iCs/>
          <w:sz w:val="24"/>
          <w:szCs w:val="24"/>
          <w:lang w:eastAsia="zh-CN"/>
        </w:rPr>
        <w:t>2701-0013-0209</w:t>
      </w:r>
      <w:r w:rsidR="00AA156F">
        <w:rPr>
          <w:i/>
          <w:iCs/>
          <w:sz w:val="24"/>
          <w:szCs w:val="24"/>
          <w:lang w:eastAsia="zh-CN"/>
        </w:rPr>
        <w:t>)</w:t>
      </w:r>
      <w:r w:rsidR="00351431" w:rsidRPr="00351431">
        <w:rPr>
          <w:i/>
          <w:iCs/>
          <w:sz w:val="24"/>
          <w:szCs w:val="24"/>
          <w:lang w:eastAsia="zh-CN"/>
        </w:rPr>
        <w:t>, esan</w:t>
      </w:r>
      <w:r w:rsidR="000300F8">
        <w:rPr>
          <w:i/>
          <w:iCs/>
          <w:sz w:val="24"/>
          <w:szCs w:val="24"/>
          <w:lang w:eastAsia="zh-CN"/>
        </w:rPr>
        <w:t>tį</w:t>
      </w:r>
      <w:r w:rsidR="00351431" w:rsidRPr="00351431">
        <w:rPr>
          <w:i/>
          <w:iCs/>
          <w:sz w:val="24"/>
          <w:szCs w:val="24"/>
          <w:lang w:eastAsia="zh-CN"/>
        </w:rPr>
        <w:t xml:space="preserve"> Panevėžyje, </w:t>
      </w:r>
      <w:r w:rsidR="00E962AD">
        <w:rPr>
          <w:i/>
          <w:iCs/>
          <w:sz w:val="24"/>
          <w:szCs w:val="24"/>
          <w:lang w:eastAsia="zh-CN"/>
        </w:rPr>
        <w:t>S. Kerbedžio g. 54</w:t>
      </w:r>
      <w:r w:rsidR="00351431" w:rsidRPr="00351431">
        <w:rPr>
          <w:i/>
          <w:iCs/>
          <w:sz w:val="24"/>
          <w:szCs w:val="24"/>
          <w:lang w:eastAsia="zh-CN"/>
        </w:rPr>
        <w:t xml:space="preserve">, </w:t>
      </w:r>
      <w:r w:rsidR="000300F8" w:rsidRPr="000300F8">
        <w:rPr>
          <w:i/>
          <w:iCs/>
          <w:sz w:val="24"/>
          <w:szCs w:val="24"/>
          <w:lang w:eastAsia="zh-CN"/>
        </w:rPr>
        <w:t>negyvenam</w:t>
      </w:r>
      <w:r w:rsidR="00334F59">
        <w:rPr>
          <w:i/>
          <w:iCs/>
          <w:sz w:val="24"/>
          <w:szCs w:val="24"/>
          <w:lang w:eastAsia="zh-CN"/>
        </w:rPr>
        <w:t>ajai</w:t>
      </w:r>
      <w:r w:rsidR="000300F8" w:rsidRPr="000300F8">
        <w:rPr>
          <w:i/>
          <w:iCs/>
          <w:sz w:val="24"/>
          <w:szCs w:val="24"/>
          <w:lang w:eastAsia="zh-CN"/>
        </w:rPr>
        <w:t xml:space="preserve"> patalp</w:t>
      </w:r>
      <w:r w:rsidR="00334F59">
        <w:rPr>
          <w:i/>
          <w:iCs/>
          <w:sz w:val="24"/>
          <w:szCs w:val="24"/>
          <w:lang w:eastAsia="zh-CN"/>
        </w:rPr>
        <w:t>ai</w:t>
      </w:r>
      <w:r w:rsidR="000300F8" w:rsidRPr="000300F8">
        <w:rPr>
          <w:i/>
          <w:iCs/>
          <w:sz w:val="24"/>
          <w:szCs w:val="24"/>
          <w:lang w:eastAsia="zh-CN"/>
        </w:rPr>
        <w:t xml:space="preserve"> – administracinėms patalpoms (unikal</w:t>
      </w:r>
      <w:r w:rsidR="00334F59">
        <w:rPr>
          <w:i/>
          <w:iCs/>
          <w:sz w:val="24"/>
          <w:szCs w:val="24"/>
          <w:lang w:eastAsia="zh-CN"/>
        </w:rPr>
        <w:t>u</w:t>
      </w:r>
      <w:r w:rsidR="000300F8" w:rsidRPr="000300F8">
        <w:rPr>
          <w:i/>
          <w:iCs/>
          <w:sz w:val="24"/>
          <w:szCs w:val="24"/>
          <w:lang w:eastAsia="zh-CN"/>
        </w:rPr>
        <w:t xml:space="preserve">s Nr. </w:t>
      </w:r>
      <w:r w:rsidR="000300F8">
        <w:rPr>
          <w:i/>
          <w:iCs/>
          <w:sz w:val="24"/>
          <w:szCs w:val="24"/>
          <w:lang w:eastAsia="zh-CN"/>
        </w:rPr>
        <w:t>2796-2011-4019:0001</w:t>
      </w:r>
      <w:r w:rsidR="000300F8" w:rsidRPr="000300F8">
        <w:rPr>
          <w:i/>
          <w:iCs/>
          <w:sz w:val="24"/>
          <w:szCs w:val="24"/>
          <w:lang w:eastAsia="zh-CN"/>
        </w:rPr>
        <w:t xml:space="preserve">), </w:t>
      </w:r>
      <w:r w:rsidR="00334F59">
        <w:rPr>
          <w:i/>
          <w:iCs/>
          <w:sz w:val="24"/>
          <w:szCs w:val="24"/>
          <w:lang w:eastAsia="zh-CN"/>
        </w:rPr>
        <w:t>negyvenamajai patalpai – administraciniam pastatui (unikalus Nr.</w:t>
      </w:r>
      <w:r w:rsidR="0026530F">
        <w:rPr>
          <w:i/>
          <w:iCs/>
          <w:sz w:val="24"/>
          <w:szCs w:val="24"/>
          <w:lang w:eastAsia="zh-CN"/>
        </w:rPr>
        <w:t xml:space="preserve"> </w:t>
      </w:r>
      <w:r w:rsidR="00334F59">
        <w:rPr>
          <w:i/>
          <w:iCs/>
          <w:sz w:val="24"/>
          <w:szCs w:val="24"/>
          <w:lang w:eastAsia="zh-CN"/>
        </w:rPr>
        <w:t xml:space="preserve">2796-2011-4019:0002), </w:t>
      </w:r>
      <w:r w:rsidR="000300F8" w:rsidRPr="000300F8">
        <w:rPr>
          <w:i/>
          <w:iCs/>
          <w:sz w:val="24"/>
          <w:szCs w:val="24"/>
          <w:lang w:eastAsia="zh-CN"/>
        </w:rPr>
        <w:t>esan</w:t>
      </w:r>
      <w:r w:rsidR="00CF6C21">
        <w:rPr>
          <w:i/>
          <w:iCs/>
          <w:sz w:val="24"/>
          <w:szCs w:val="24"/>
          <w:lang w:eastAsia="zh-CN"/>
        </w:rPr>
        <w:t>tie</w:t>
      </w:r>
      <w:r w:rsidR="000300F8" w:rsidRPr="000300F8">
        <w:rPr>
          <w:i/>
          <w:iCs/>
          <w:sz w:val="24"/>
          <w:szCs w:val="24"/>
          <w:lang w:eastAsia="zh-CN"/>
        </w:rPr>
        <w:t xml:space="preserve">ms pastate – administraciniame pastate (unikalus Nr. </w:t>
      </w:r>
      <w:r w:rsidR="00334F59">
        <w:rPr>
          <w:i/>
          <w:iCs/>
          <w:sz w:val="24"/>
          <w:szCs w:val="24"/>
          <w:lang w:eastAsia="zh-CN"/>
        </w:rPr>
        <w:t xml:space="preserve">2796-2011-4019), </w:t>
      </w:r>
      <w:r w:rsidR="000300F8">
        <w:rPr>
          <w:i/>
          <w:iCs/>
          <w:sz w:val="24"/>
          <w:szCs w:val="24"/>
          <w:lang w:eastAsia="zh-CN"/>
        </w:rPr>
        <w:t>pastatui</w:t>
      </w:r>
      <w:r w:rsidR="00FE4531">
        <w:rPr>
          <w:i/>
          <w:iCs/>
          <w:sz w:val="24"/>
          <w:szCs w:val="24"/>
          <w:lang w:eastAsia="zh-CN"/>
        </w:rPr>
        <w:t> </w:t>
      </w:r>
      <w:r w:rsidR="000300F8">
        <w:rPr>
          <w:i/>
          <w:iCs/>
          <w:sz w:val="24"/>
          <w:szCs w:val="24"/>
          <w:lang w:eastAsia="zh-CN"/>
        </w:rPr>
        <w:t xml:space="preserve">– administraciniam pastatui (unikalus Nr. </w:t>
      </w:r>
      <w:r w:rsidR="00334F59">
        <w:rPr>
          <w:i/>
          <w:iCs/>
          <w:sz w:val="24"/>
          <w:szCs w:val="24"/>
          <w:lang w:eastAsia="zh-CN"/>
        </w:rPr>
        <w:t>2796-2011-4024)</w:t>
      </w:r>
      <w:r w:rsidR="000300F8">
        <w:rPr>
          <w:i/>
          <w:iCs/>
          <w:sz w:val="24"/>
          <w:szCs w:val="24"/>
          <w:lang w:eastAsia="zh-CN"/>
        </w:rPr>
        <w:t xml:space="preserve">, </w:t>
      </w:r>
      <w:r w:rsidR="000300F8" w:rsidRPr="000300F8">
        <w:rPr>
          <w:i/>
          <w:iCs/>
          <w:sz w:val="24"/>
          <w:szCs w:val="24"/>
          <w:lang w:eastAsia="zh-CN"/>
        </w:rPr>
        <w:t>pastatui – dirbtuvėms (unikalus Nr. 2796-2011-4038), pastatui – transformatorinei (unikalus Nr. 2796-2011-4095), pastat</w:t>
      </w:r>
      <w:r w:rsidR="00334F59">
        <w:rPr>
          <w:i/>
          <w:iCs/>
          <w:sz w:val="24"/>
          <w:szCs w:val="24"/>
          <w:lang w:eastAsia="zh-CN"/>
        </w:rPr>
        <w:t>ui</w:t>
      </w:r>
      <w:r w:rsidR="000300F8" w:rsidRPr="000300F8">
        <w:rPr>
          <w:i/>
          <w:iCs/>
          <w:sz w:val="24"/>
          <w:szCs w:val="24"/>
          <w:lang w:eastAsia="zh-CN"/>
        </w:rPr>
        <w:t xml:space="preserve"> – sandėli</w:t>
      </w:r>
      <w:r w:rsidR="00334F59">
        <w:rPr>
          <w:i/>
          <w:iCs/>
          <w:sz w:val="24"/>
          <w:szCs w:val="24"/>
          <w:lang w:eastAsia="zh-CN"/>
        </w:rPr>
        <w:t>ui</w:t>
      </w:r>
      <w:r w:rsidR="000300F8" w:rsidRPr="000300F8">
        <w:rPr>
          <w:i/>
          <w:iCs/>
          <w:sz w:val="24"/>
          <w:szCs w:val="24"/>
          <w:lang w:eastAsia="zh-CN"/>
        </w:rPr>
        <w:t xml:space="preserve"> (unikal</w:t>
      </w:r>
      <w:r w:rsidR="00334F59">
        <w:rPr>
          <w:i/>
          <w:iCs/>
          <w:sz w:val="24"/>
          <w:szCs w:val="24"/>
          <w:lang w:eastAsia="zh-CN"/>
        </w:rPr>
        <w:t>u</w:t>
      </w:r>
      <w:r w:rsidR="000300F8" w:rsidRPr="000300F8">
        <w:rPr>
          <w:i/>
          <w:iCs/>
          <w:sz w:val="24"/>
          <w:szCs w:val="24"/>
          <w:lang w:eastAsia="zh-CN"/>
        </w:rPr>
        <w:t>s Nr. 2796-2011-4040</w:t>
      </w:r>
      <w:r w:rsidR="00334F59">
        <w:rPr>
          <w:i/>
          <w:iCs/>
          <w:sz w:val="24"/>
          <w:szCs w:val="24"/>
          <w:lang w:eastAsia="zh-CN"/>
        </w:rPr>
        <w:t xml:space="preserve">), </w:t>
      </w:r>
      <w:r w:rsidR="00334F59" w:rsidRPr="00334F59">
        <w:rPr>
          <w:i/>
          <w:iCs/>
          <w:sz w:val="24"/>
          <w:szCs w:val="24"/>
          <w:lang w:eastAsia="zh-CN"/>
        </w:rPr>
        <w:t xml:space="preserve">pastatui – sandėliui (unikalus Nr. </w:t>
      </w:r>
      <w:r w:rsidR="000300F8" w:rsidRPr="000300F8">
        <w:rPr>
          <w:i/>
          <w:iCs/>
          <w:sz w:val="24"/>
          <w:szCs w:val="24"/>
          <w:lang w:eastAsia="zh-CN"/>
        </w:rPr>
        <w:t>2796-2011-4051), pastatui</w:t>
      </w:r>
      <w:r w:rsidR="00FE4531">
        <w:rPr>
          <w:i/>
          <w:iCs/>
          <w:sz w:val="24"/>
          <w:szCs w:val="24"/>
          <w:lang w:eastAsia="zh-CN"/>
        </w:rPr>
        <w:t> </w:t>
      </w:r>
      <w:r w:rsidR="000300F8" w:rsidRPr="000300F8">
        <w:rPr>
          <w:i/>
          <w:iCs/>
          <w:sz w:val="24"/>
          <w:szCs w:val="24"/>
          <w:lang w:eastAsia="zh-CN"/>
        </w:rPr>
        <w:t>– ūkiniam pastatui (unikalus Nr. 2796-2011-4062) eksploatuoti</w:t>
      </w:r>
      <w:r w:rsidR="0026530F">
        <w:rPr>
          <w:i/>
          <w:iCs/>
          <w:sz w:val="24"/>
          <w:szCs w:val="24"/>
          <w:lang w:eastAsia="zh-CN"/>
        </w:rPr>
        <w:t xml:space="preserve"> </w:t>
      </w:r>
      <w:r w:rsidR="0026530F" w:rsidRPr="0026530F">
        <w:rPr>
          <w:i/>
          <w:iCs/>
          <w:sz w:val="24"/>
          <w:szCs w:val="24"/>
          <w:lang w:eastAsia="zh-CN"/>
        </w:rPr>
        <w:t>pagal žemės sklypo dalių planą, patvirtintą Panevėžio miesto savivaldybės tarybos 2025 m. rugpjūčio 28 d. sprendimu Nr. 1-2</w:t>
      </w:r>
      <w:r w:rsidR="0026530F">
        <w:rPr>
          <w:i/>
          <w:iCs/>
          <w:sz w:val="24"/>
          <w:szCs w:val="24"/>
          <w:lang w:eastAsia="zh-CN"/>
        </w:rPr>
        <w:t xml:space="preserve">77 </w:t>
      </w:r>
      <w:r w:rsidR="0026530F" w:rsidRPr="0026530F">
        <w:rPr>
          <w:i/>
          <w:iCs/>
          <w:sz w:val="24"/>
          <w:szCs w:val="24"/>
          <w:lang w:eastAsia="zh-CN"/>
        </w:rPr>
        <w:t xml:space="preserve">„Dėl </w:t>
      </w:r>
      <w:r w:rsidR="0026530F">
        <w:rPr>
          <w:i/>
          <w:iCs/>
          <w:sz w:val="24"/>
          <w:szCs w:val="24"/>
          <w:lang w:eastAsia="zh-CN"/>
        </w:rPr>
        <w:t>1,1598</w:t>
      </w:r>
      <w:r w:rsidR="0026530F" w:rsidRPr="0026530F">
        <w:rPr>
          <w:i/>
          <w:iCs/>
          <w:sz w:val="24"/>
          <w:szCs w:val="24"/>
          <w:lang w:eastAsia="zh-CN"/>
        </w:rPr>
        <w:t xml:space="preserve"> ha žemės sklypo (Panevėžys, </w:t>
      </w:r>
      <w:r w:rsidR="0026530F">
        <w:rPr>
          <w:i/>
          <w:iCs/>
          <w:sz w:val="24"/>
          <w:szCs w:val="24"/>
          <w:lang w:eastAsia="zh-CN"/>
        </w:rPr>
        <w:t>S. Kerbedžio g. 54</w:t>
      </w:r>
      <w:r w:rsidR="0026530F" w:rsidRPr="0026530F">
        <w:rPr>
          <w:i/>
          <w:iCs/>
          <w:sz w:val="24"/>
          <w:szCs w:val="24"/>
          <w:lang w:eastAsia="zh-CN"/>
        </w:rPr>
        <w:t>) dalių plano patvirtinimo“ (toliau – Dalių planas):</w:t>
      </w:r>
    </w:p>
    <w:p w14:paraId="570CA881" w14:textId="041B3C7E" w:rsidR="00441BCC" w:rsidRPr="003A405D" w:rsidRDefault="00441BCC" w:rsidP="00FE4531">
      <w:pPr>
        <w:overflowPunct w:val="0"/>
        <w:autoSpaceDE w:val="0"/>
        <w:autoSpaceDN w:val="0"/>
        <w:adjustRightInd w:val="0"/>
        <w:ind w:firstLine="720"/>
        <w:jc w:val="both"/>
        <w:textAlignment w:val="baseline"/>
        <w:rPr>
          <w:sz w:val="24"/>
          <w:szCs w:val="24"/>
          <w:lang w:eastAsia="zh-CN"/>
        </w:rPr>
      </w:pPr>
      <w:r w:rsidRPr="00441BCC">
        <w:rPr>
          <w:i/>
          <w:iCs/>
          <w:sz w:val="24"/>
          <w:szCs w:val="24"/>
          <w:lang w:eastAsia="zh-CN"/>
        </w:rPr>
        <w:t xml:space="preserve">1.1. </w:t>
      </w:r>
      <w:r w:rsidR="00587781" w:rsidRPr="00587781">
        <w:rPr>
          <w:i/>
          <w:iCs/>
          <w:sz w:val="24"/>
          <w:szCs w:val="24"/>
          <w:lang w:eastAsia="zh-CN"/>
        </w:rPr>
        <w:t>pastatui – administraciniam pastatui (unikalus Nr. 2796-2011-4019) eksploatuoti</w:t>
      </w:r>
      <w:r w:rsidR="00FE4531">
        <w:rPr>
          <w:i/>
          <w:iCs/>
          <w:sz w:val="24"/>
          <w:szCs w:val="24"/>
          <w:lang w:eastAsia="zh-CN"/>
        </w:rPr>
        <w:t> </w:t>
      </w:r>
      <w:r w:rsidR="00587781" w:rsidRPr="00587781">
        <w:rPr>
          <w:i/>
          <w:iCs/>
          <w:sz w:val="24"/>
          <w:szCs w:val="24"/>
          <w:lang w:eastAsia="zh-CN"/>
        </w:rPr>
        <w:t>– 0,1677 ha</w:t>
      </w:r>
      <w:r w:rsidR="00587781">
        <w:rPr>
          <w:i/>
          <w:iCs/>
          <w:sz w:val="24"/>
          <w:szCs w:val="24"/>
          <w:lang w:eastAsia="zh-CN"/>
        </w:rPr>
        <w:t xml:space="preserve"> ploto dalį</w:t>
      </w:r>
      <w:r w:rsidR="00587781" w:rsidRPr="00587781">
        <w:rPr>
          <w:i/>
          <w:iCs/>
          <w:sz w:val="24"/>
          <w:szCs w:val="24"/>
          <w:lang w:eastAsia="zh-CN"/>
        </w:rPr>
        <w:t xml:space="preserve">, </w:t>
      </w:r>
      <w:r w:rsidR="0052354C">
        <w:rPr>
          <w:i/>
          <w:iCs/>
          <w:sz w:val="24"/>
          <w:szCs w:val="24"/>
          <w:lang w:eastAsia="zh-CN"/>
        </w:rPr>
        <w:t xml:space="preserve">Dalių plane </w:t>
      </w:r>
      <w:r w:rsidR="0052354C" w:rsidRPr="00587781">
        <w:rPr>
          <w:i/>
          <w:iCs/>
          <w:sz w:val="24"/>
          <w:szCs w:val="24"/>
          <w:lang w:eastAsia="zh-CN"/>
        </w:rPr>
        <w:t>pažymėt</w:t>
      </w:r>
      <w:r w:rsidR="0052354C">
        <w:rPr>
          <w:i/>
          <w:iCs/>
          <w:sz w:val="24"/>
          <w:szCs w:val="24"/>
          <w:lang w:eastAsia="zh-CN"/>
        </w:rPr>
        <w:t>ą</w:t>
      </w:r>
      <w:r w:rsidR="0052354C" w:rsidRPr="00587781">
        <w:rPr>
          <w:i/>
          <w:iCs/>
          <w:sz w:val="24"/>
          <w:szCs w:val="24"/>
          <w:lang w:eastAsia="zh-CN"/>
        </w:rPr>
        <w:t xml:space="preserve"> indeksu 2</w:t>
      </w:r>
      <w:r w:rsidR="0052354C">
        <w:rPr>
          <w:i/>
          <w:iCs/>
          <w:sz w:val="24"/>
          <w:szCs w:val="24"/>
          <w:lang w:eastAsia="zh-CN"/>
        </w:rPr>
        <w:t xml:space="preserve">, </w:t>
      </w:r>
      <w:r w:rsidR="00587781">
        <w:rPr>
          <w:i/>
          <w:iCs/>
          <w:sz w:val="24"/>
          <w:szCs w:val="24"/>
          <w:lang w:eastAsia="zh-CN"/>
        </w:rPr>
        <w:t xml:space="preserve">susidedančią </w:t>
      </w:r>
      <w:r w:rsidR="00587781" w:rsidRPr="00587781">
        <w:rPr>
          <w:i/>
          <w:iCs/>
          <w:sz w:val="24"/>
          <w:szCs w:val="24"/>
          <w:lang w:eastAsia="zh-CN"/>
        </w:rPr>
        <w:t xml:space="preserve">iš 0,0633 ha </w:t>
      </w:r>
      <w:r w:rsidR="00983E56">
        <w:rPr>
          <w:i/>
          <w:iCs/>
          <w:sz w:val="24"/>
          <w:szCs w:val="24"/>
          <w:lang w:eastAsia="zh-CN"/>
        </w:rPr>
        <w:t xml:space="preserve">ploto </w:t>
      </w:r>
      <w:r w:rsidR="00587781" w:rsidRPr="00587781">
        <w:rPr>
          <w:i/>
          <w:iCs/>
          <w:sz w:val="24"/>
          <w:szCs w:val="24"/>
          <w:lang w:eastAsia="zh-CN"/>
        </w:rPr>
        <w:t>atskirai naudojam</w:t>
      </w:r>
      <w:r w:rsidR="00991382">
        <w:rPr>
          <w:i/>
          <w:iCs/>
          <w:sz w:val="24"/>
          <w:szCs w:val="24"/>
          <w:lang w:eastAsia="zh-CN"/>
        </w:rPr>
        <w:t>os</w:t>
      </w:r>
      <w:r w:rsidR="00587781" w:rsidRPr="00587781">
        <w:rPr>
          <w:i/>
          <w:iCs/>
          <w:sz w:val="24"/>
          <w:szCs w:val="24"/>
          <w:lang w:eastAsia="zh-CN"/>
        </w:rPr>
        <w:t xml:space="preserve"> dali</w:t>
      </w:r>
      <w:r w:rsidR="00587781">
        <w:rPr>
          <w:i/>
          <w:iCs/>
          <w:sz w:val="24"/>
          <w:szCs w:val="24"/>
          <w:lang w:eastAsia="zh-CN"/>
        </w:rPr>
        <w:t>es</w:t>
      </w:r>
      <w:r w:rsidR="00587781" w:rsidRPr="00587781">
        <w:rPr>
          <w:i/>
          <w:iCs/>
          <w:sz w:val="24"/>
          <w:szCs w:val="24"/>
          <w:lang w:eastAsia="zh-CN"/>
        </w:rPr>
        <w:t xml:space="preserve">, 0,1044 ha </w:t>
      </w:r>
      <w:r w:rsidR="00983E56">
        <w:rPr>
          <w:i/>
          <w:iCs/>
          <w:sz w:val="24"/>
          <w:szCs w:val="24"/>
          <w:lang w:eastAsia="zh-CN"/>
        </w:rPr>
        <w:t>ploto</w:t>
      </w:r>
      <w:r w:rsidR="00983E56" w:rsidRPr="00587781">
        <w:rPr>
          <w:i/>
          <w:iCs/>
          <w:sz w:val="24"/>
          <w:szCs w:val="24"/>
          <w:lang w:eastAsia="zh-CN"/>
        </w:rPr>
        <w:t xml:space="preserve"> bendrai</w:t>
      </w:r>
      <w:r w:rsidR="00587781" w:rsidRPr="00587781">
        <w:rPr>
          <w:i/>
          <w:iCs/>
          <w:sz w:val="24"/>
          <w:szCs w:val="24"/>
          <w:lang w:eastAsia="zh-CN"/>
        </w:rPr>
        <w:t xml:space="preserve"> naudojam</w:t>
      </w:r>
      <w:r w:rsidR="00587781">
        <w:rPr>
          <w:i/>
          <w:iCs/>
          <w:sz w:val="24"/>
          <w:szCs w:val="24"/>
          <w:lang w:eastAsia="zh-CN"/>
        </w:rPr>
        <w:t>os</w:t>
      </w:r>
      <w:r w:rsidR="00587781" w:rsidRPr="00587781">
        <w:rPr>
          <w:i/>
          <w:iCs/>
          <w:sz w:val="24"/>
          <w:szCs w:val="24"/>
          <w:lang w:eastAsia="zh-CN"/>
        </w:rPr>
        <w:t xml:space="preserve"> dali</w:t>
      </w:r>
      <w:r w:rsidR="00587781">
        <w:rPr>
          <w:i/>
          <w:iCs/>
          <w:sz w:val="24"/>
          <w:szCs w:val="24"/>
          <w:lang w:eastAsia="zh-CN"/>
        </w:rPr>
        <w:t>es;</w:t>
      </w:r>
    </w:p>
    <w:p w14:paraId="1BA94E02" w14:textId="4069AE41" w:rsidR="00441BCC" w:rsidRPr="00441BCC" w:rsidRDefault="00441BCC" w:rsidP="00FE4531">
      <w:pPr>
        <w:overflowPunct w:val="0"/>
        <w:autoSpaceDE w:val="0"/>
        <w:autoSpaceDN w:val="0"/>
        <w:adjustRightInd w:val="0"/>
        <w:ind w:firstLine="720"/>
        <w:jc w:val="both"/>
        <w:textAlignment w:val="baseline"/>
        <w:rPr>
          <w:i/>
          <w:iCs/>
          <w:sz w:val="24"/>
          <w:szCs w:val="24"/>
          <w:lang w:eastAsia="zh-CN"/>
        </w:rPr>
      </w:pPr>
      <w:r w:rsidRPr="00441BCC">
        <w:rPr>
          <w:i/>
          <w:iCs/>
          <w:sz w:val="24"/>
          <w:szCs w:val="24"/>
          <w:lang w:eastAsia="zh-CN"/>
        </w:rPr>
        <w:t xml:space="preserve">1.2. </w:t>
      </w:r>
      <w:r w:rsidR="00983E56" w:rsidRPr="00983E56">
        <w:rPr>
          <w:i/>
          <w:iCs/>
          <w:sz w:val="24"/>
          <w:szCs w:val="24"/>
          <w:lang w:eastAsia="zh-CN"/>
        </w:rPr>
        <w:t>pastatui – administraciniam pastatui (unikalus Nr. 2796-2011-4024) eksploatuoti</w:t>
      </w:r>
      <w:r w:rsidR="00FE4531">
        <w:rPr>
          <w:i/>
          <w:iCs/>
          <w:sz w:val="24"/>
          <w:szCs w:val="24"/>
          <w:lang w:eastAsia="zh-CN"/>
        </w:rPr>
        <w:t> </w:t>
      </w:r>
      <w:r w:rsidR="00983E56" w:rsidRPr="00983E56">
        <w:rPr>
          <w:i/>
          <w:iCs/>
          <w:sz w:val="24"/>
          <w:szCs w:val="24"/>
          <w:lang w:eastAsia="zh-CN"/>
        </w:rPr>
        <w:t>– 0,1506 ha</w:t>
      </w:r>
      <w:r w:rsidR="00983E56">
        <w:rPr>
          <w:i/>
          <w:iCs/>
          <w:sz w:val="24"/>
          <w:szCs w:val="24"/>
          <w:lang w:eastAsia="zh-CN"/>
        </w:rPr>
        <w:t xml:space="preserve"> ploto dalį</w:t>
      </w:r>
      <w:r w:rsidR="00983E56" w:rsidRPr="00983E56">
        <w:rPr>
          <w:i/>
          <w:iCs/>
          <w:sz w:val="24"/>
          <w:szCs w:val="24"/>
          <w:lang w:eastAsia="zh-CN"/>
        </w:rPr>
        <w:t xml:space="preserve">, </w:t>
      </w:r>
      <w:r w:rsidR="0052354C">
        <w:rPr>
          <w:i/>
          <w:iCs/>
          <w:sz w:val="24"/>
          <w:szCs w:val="24"/>
          <w:lang w:eastAsia="zh-CN"/>
        </w:rPr>
        <w:t>Dalių plane</w:t>
      </w:r>
      <w:r w:rsidR="0052354C" w:rsidRPr="00983E56">
        <w:rPr>
          <w:i/>
          <w:iCs/>
          <w:sz w:val="24"/>
          <w:szCs w:val="24"/>
          <w:lang w:eastAsia="zh-CN"/>
        </w:rPr>
        <w:t xml:space="preserve"> pažymėt</w:t>
      </w:r>
      <w:r w:rsidR="0052354C">
        <w:rPr>
          <w:i/>
          <w:iCs/>
          <w:sz w:val="24"/>
          <w:szCs w:val="24"/>
          <w:lang w:eastAsia="zh-CN"/>
        </w:rPr>
        <w:t>ą</w:t>
      </w:r>
      <w:r w:rsidR="0052354C" w:rsidRPr="00983E56">
        <w:rPr>
          <w:i/>
          <w:iCs/>
          <w:sz w:val="24"/>
          <w:szCs w:val="24"/>
          <w:lang w:eastAsia="zh-CN"/>
        </w:rPr>
        <w:t xml:space="preserve"> indeksu 3</w:t>
      </w:r>
      <w:r w:rsidR="0052354C">
        <w:rPr>
          <w:i/>
          <w:iCs/>
          <w:sz w:val="24"/>
          <w:szCs w:val="24"/>
          <w:lang w:eastAsia="zh-CN"/>
        </w:rPr>
        <w:t xml:space="preserve">, </w:t>
      </w:r>
      <w:r w:rsidR="00983E56">
        <w:rPr>
          <w:i/>
          <w:iCs/>
          <w:sz w:val="24"/>
          <w:szCs w:val="24"/>
          <w:lang w:eastAsia="zh-CN"/>
        </w:rPr>
        <w:t xml:space="preserve">susidedančią </w:t>
      </w:r>
      <w:r w:rsidR="00983E56" w:rsidRPr="00983E56">
        <w:rPr>
          <w:i/>
          <w:iCs/>
          <w:sz w:val="24"/>
          <w:szCs w:val="24"/>
          <w:lang w:eastAsia="zh-CN"/>
        </w:rPr>
        <w:t xml:space="preserve">iš 0,0463 ha </w:t>
      </w:r>
      <w:r w:rsidR="00983E56">
        <w:rPr>
          <w:i/>
          <w:iCs/>
          <w:sz w:val="24"/>
          <w:szCs w:val="24"/>
          <w:lang w:eastAsia="zh-CN"/>
        </w:rPr>
        <w:t xml:space="preserve">ploto </w:t>
      </w:r>
      <w:r w:rsidR="00983E56" w:rsidRPr="00983E56">
        <w:rPr>
          <w:i/>
          <w:iCs/>
          <w:sz w:val="24"/>
          <w:szCs w:val="24"/>
          <w:lang w:eastAsia="zh-CN"/>
        </w:rPr>
        <w:t>atskirai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r w:rsidR="00983E56" w:rsidRPr="00983E56">
        <w:rPr>
          <w:i/>
          <w:iCs/>
          <w:sz w:val="24"/>
          <w:szCs w:val="24"/>
          <w:lang w:eastAsia="zh-CN"/>
        </w:rPr>
        <w:t xml:space="preserve">, 0,1043 ha </w:t>
      </w:r>
      <w:r w:rsidR="00983E56">
        <w:rPr>
          <w:i/>
          <w:iCs/>
          <w:sz w:val="24"/>
          <w:szCs w:val="24"/>
          <w:lang w:eastAsia="zh-CN"/>
        </w:rPr>
        <w:t>ploto</w:t>
      </w:r>
      <w:r w:rsidR="00983E56" w:rsidRPr="00983E56">
        <w:rPr>
          <w:i/>
          <w:iCs/>
          <w:sz w:val="24"/>
          <w:szCs w:val="24"/>
          <w:lang w:eastAsia="zh-CN"/>
        </w:rPr>
        <w:t xml:space="preserve"> bendrai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r w:rsidR="003A405D">
        <w:rPr>
          <w:i/>
          <w:iCs/>
          <w:sz w:val="24"/>
          <w:szCs w:val="24"/>
          <w:lang w:eastAsia="zh-CN"/>
        </w:rPr>
        <w:t>;</w:t>
      </w:r>
    </w:p>
    <w:p w14:paraId="492260D8" w14:textId="3AFE1838" w:rsidR="00441BCC" w:rsidRPr="00441BCC" w:rsidRDefault="00441BCC" w:rsidP="00FE4531">
      <w:pPr>
        <w:overflowPunct w:val="0"/>
        <w:autoSpaceDE w:val="0"/>
        <w:autoSpaceDN w:val="0"/>
        <w:adjustRightInd w:val="0"/>
        <w:ind w:firstLine="720"/>
        <w:jc w:val="both"/>
        <w:textAlignment w:val="baseline"/>
        <w:rPr>
          <w:i/>
          <w:iCs/>
          <w:sz w:val="24"/>
          <w:szCs w:val="24"/>
          <w:lang w:eastAsia="zh-CN"/>
        </w:rPr>
      </w:pPr>
      <w:r w:rsidRPr="00441BCC">
        <w:rPr>
          <w:i/>
          <w:iCs/>
          <w:sz w:val="24"/>
          <w:szCs w:val="24"/>
          <w:lang w:eastAsia="zh-CN"/>
        </w:rPr>
        <w:t xml:space="preserve">1.3. </w:t>
      </w:r>
      <w:r w:rsidR="00983E56" w:rsidRPr="00983E56">
        <w:rPr>
          <w:i/>
          <w:iCs/>
          <w:sz w:val="24"/>
          <w:szCs w:val="24"/>
          <w:lang w:eastAsia="zh-CN"/>
        </w:rPr>
        <w:t>pastatui – dirbtuvėms (unikalus Nr. 2796-2011-4038) eksploatuoti – 0,8074 ha</w:t>
      </w:r>
      <w:r w:rsidR="00983E56">
        <w:rPr>
          <w:i/>
          <w:iCs/>
          <w:sz w:val="24"/>
          <w:szCs w:val="24"/>
          <w:lang w:eastAsia="zh-CN"/>
        </w:rPr>
        <w:t xml:space="preserve"> ploto dalį</w:t>
      </w:r>
      <w:r w:rsidR="00983E56" w:rsidRPr="00983E56">
        <w:rPr>
          <w:i/>
          <w:iCs/>
          <w:sz w:val="24"/>
          <w:szCs w:val="24"/>
          <w:lang w:eastAsia="zh-CN"/>
        </w:rPr>
        <w:t xml:space="preserve">, </w:t>
      </w:r>
      <w:r w:rsidR="00991382">
        <w:rPr>
          <w:i/>
          <w:iCs/>
          <w:sz w:val="24"/>
          <w:szCs w:val="24"/>
          <w:lang w:eastAsia="zh-CN"/>
        </w:rPr>
        <w:t>Dalių plane</w:t>
      </w:r>
      <w:r w:rsidR="00991382" w:rsidRPr="00983E56">
        <w:rPr>
          <w:i/>
          <w:iCs/>
          <w:sz w:val="24"/>
          <w:szCs w:val="24"/>
          <w:lang w:eastAsia="zh-CN"/>
        </w:rPr>
        <w:t xml:space="preserve"> pažymėt</w:t>
      </w:r>
      <w:r w:rsidR="00CF6C21">
        <w:rPr>
          <w:i/>
          <w:iCs/>
          <w:sz w:val="24"/>
          <w:szCs w:val="24"/>
          <w:lang w:eastAsia="zh-CN"/>
        </w:rPr>
        <w:t>ą</w:t>
      </w:r>
      <w:r w:rsidR="00991382" w:rsidRPr="00983E56">
        <w:rPr>
          <w:i/>
          <w:iCs/>
          <w:sz w:val="24"/>
          <w:szCs w:val="24"/>
          <w:lang w:eastAsia="zh-CN"/>
        </w:rPr>
        <w:t xml:space="preserve"> indeksu 1</w:t>
      </w:r>
      <w:r w:rsidR="00991382">
        <w:rPr>
          <w:i/>
          <w:iCs/>
          <w:sz w:val="24"/>
          <w:szCs w:val="24"/>
          <w:lang w:eastAsia="zh-CN"/>
        </w:rPr>
        <w:t xml:space="preserve">, </w:t>
      </w:r>
      <w:r w:rsidR="00983E56">
        <w:rPr>
          <w:i/>
          <w:iCs/>
          <w:sz w:val="24"/>
          <w:szCs w:val="24"/>
          <w:lang w:eastAsia="zh-CN"/>
        </w:rPr>
        <w:t xml:space="preserve">susidedančią iš </w:t>
      </w:r>
      <w:r w:rsidR="00983E56" w:rsidRPr="00983E56">
        <w:rPr>
          <w:i/>
          <w:iCs/>
          <w:sz w:val="24"/>
          <w:szCs w:val="24"/>
          <w:lang w:eastAsia="zh-CN"/>
        </w:rPr>
        <w:t xml:space="preserve">0,2701 ha </w:t>
      </w:r>
      <w:r w:rsidR="00983E56">
        <w:rPr>
          <w:i/>
          <w:iCs/>
          <w:sz w:val="24"/>
          <w:szCs w:val="24"/>
          <w:lang w:eastAsia="zh-CN"/>
        </w:rPr>
        <w:t xml:space="preserve">ploto </w:t>
      </w:r>
      <w:r w:rsidR="00983E56" w:rsidRPr="00983E56">
        <w:rPr>
          <w:i/>
          <w:iCs/>
          <w:sz w:val="24"/>
          <w:szCs w:val="24"/>
          <w:lang w:eastAsia="zh-CN"/>
        </w:rPr>
        <w:t>atskirai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r w:rsidR="00983E56" w:rsidRPr="00983E56">
        <w:rPr>
          <w:i/>
          <w:iCs/>
          <w:sz w:val="24"/>
          <w:szCs w:val="24"/>
          <w:lang w:eastAsia="zh-CN"/>
        </w:rPr>
        <w:t xml:space="preserve">, 0,5373 ha </w:t>
      </w:r>
      <w:r w:rsidR="00983E56">
        <w:rPr>
          <w:i/>
          <w:iCs/>
          <w:sz w:val="24"/>
          <w:szCs w:val="24"/>
          <w:lang w:eastAsia="zh-CN"/>
        </w:rPr>
        <w:t xml:space="preserve">ploto </w:t>
      </w:r>
      <w:r w:rsidR="00983E56" w:rsidRPr="00983E56">
        <w:rPr>
          <w:i/>
          <w:iCs/>
          <w:sz w:val="24"/>
          <w:szCs w:val="24"/>
          <w:lang w:eastAsia="zh-CN"/>
        </w:rPr>
        <w:t>bendrai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p>
    <w:p w14:paraId="42EEE567" w14:textId="47B58C00" w:rsidR="0026530F" w:rsidRPr="000300F8" w:rsidRDefault="00441BCC" w:rsidP="00FE4531">
      <w:pPr>
        <w:overflowPunct w:val="0"/>
        <w:autoSpaceDE w:val="0"/>
        <w:autoSpaceDN w:val="0"/>
        <w:adjustRightInd w:val="0"/>
        <w:ind w:firstLine="720"/>
        <w:jc w:val="both"/>
        <w:textAlignment w:val="baseline"/>
        <w:rPr>
          <w:i/>
          <w:iCs/>
          <w:sz w:val="24"/>
          <w:szCs w:val="24"/>
          <w:lang w:eastAsia="zh-CN"/>
        </w:rPr>
      </w:pPr>
      <w:r w:rsidRPr="00441BCC">
        <w:rPr>
          <w:i/>
          <w:iCs/>
          <w:sz w:val="24"/>
          <w:szCs w:val="24"/>
          <w:lang w:eastAsia="zh-CN"/>
        </w:rPr>
        <w:t xml:space="preserve">1.4. </w:t>
      </w:r>
      <w:r w:rsidR="00983E56" w:rsidRPr="00983E56">
        <w:rPr>
          <w:i/>
          <w:iCs/>
          <w:sz w:val="24"/>
          <w:szCs w:val="24"/>
          <w:lang w:eastAsia="zh-CN"/>
        </w:rPr>
        <w:t>pastatui – transformatorinei (unikalus Nr. 2796-2011-4095) eksploatuoti – 0,0341 ha</w:t>
      </w:r>
      <w:r w:rsidR="00983E56">
        <w:rPr>
          <w:i/>
          <w:iCs/>
          <w:sz w:val="24"/>
          <w:szCs w:val="24"/>
          <w:lang w:eastAsia="zh-CN"/>
        </w:rPr>
        <w:t xml:space="preserve"> ploto dalį</w:t>
      </w:r>
      <w:r w:rsidR="00983E56" w:rsidRPr="00983E56">
        <w:rPr>
          <w:i/>
          <w:iCs/>
          <w:sz w:val="24"/>
          <w:szCs w:val="24"/>
          <w:lang w:eastAsia="zh-CN"/>
        </w:rPr>
        <w:t>,</w:t>
      </w:r>
      <w:r w:rsidR="00983E56">
        <w:rPr>
          <w:i/>
          <w:iCs/>
          <w:sz w:val="24"/>
          <w:szCs w:val="24"/>
          <w:lang w:eastAsia="zh-CN"/>
        </w:rPr>
        <w:t xml:space="preserve"> </w:t>
      </w:r>
      <w:r w:rsidR="00991382" w:rsidRPr="00441BCC">
        <w:rPr>
          <w:i/>
          <w:iCs/>
          <w:sz w:val="24"/>
          <w:szCs w:val="24"/>
          <w:lang w:eastAsia="zh-CN"/>
        </w:rPr>
        <w:t>Dalių plane pažymėt</w:t>
      </w:r>
      <w:r w:rsidR="00CF6C21">
        <w:rPr>
          <w:i/>
          <w:iCs/>
          <w:sz w:val="24"/>
          <w:szCs w:val="24"/>
          <w:lang w:eastAsia="zh-CN"/>
        </w:rPr>
        <w:t>ą</w:t>
      </w:r>
      <w:r w:rsidR="00991382" w:rsidRPr="00441BCC">
        <w:rPr>
          <w:i/>
          <w:iCs/>
          <w:sz w:val="24"/>
          <w:szCs w:val="24"/>
          <w:lang w:eastAsia="zh-CN"/>
        </w:rPr>
        <w:t xml:space="preserve"> indeksu </w:t>
      </w:r>
      <w:r w:rsidR="00991382">
        <w:rPr>
          <w:i/>
          <w:iCs/>
          <w:sz w:val="24"/>
          <w:szCs w:val="24"/>
          <w:lang w:eastAsia="zh-CN"/>
        </w:rPr>
        <w:t xml:space="preserve">4, </w:t>
      </w:r>
      <w:r w:rsidR="00983E56">
        <w:rPr>
          <w:i/>
          <w:iCs/>
          <w:sz w:val="24"/>
          <w:szCs w:val="24"/>
          <w:lang w:eastAsia="zh-CN"/>
        </w:rPr>
        <w:t>susidedančią</w:t>
      </w:r>
      <w:r w:rsidR="00983E56" w:rsidRPr="00983E56">
        <w:rPr>
          <w:i/>
          <w:iCs/>
          <w:sz w:val="24"/>
          <w:szCs w:val="24"/>
          <w:lang w:eastAsia="zh-CN"/>
        </w:rPr>
        <w:t xml:space="preserve"> iš 0,0208 ha </w:t>
      </w:r>
      <w:r w:rsidR="00983E56">
        <w:rPr>
          <w:i/>
          <w:iCs/>
          <w:sz w:val="24"/>
          <w:szCs w:val="24"/>
          <w:lang w:eastAsia="zh-CN"/>
        </w:rPr>
        <w:t xml:space="preserve">ploto </w:t>
      </w:r>
      <w:r w:rsidR="00983E56" w:rsidRPr="00983E56">
        <w:rPr>
          <w:i/>
          <w:iCs/>
          <w:sz w:val="24"/>
          <w:szCs w:val="24"/>
          <w:lang w:eastAsia="zh-CN"/>
        </w:rPr>
        <w:t>atskirai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r w:rsidR="00983E56" w:rsidRPr="00983E56">
        <w:rPr>
          <w:i/>
          <w:iCs/>
          <w:sz w:val="24"/>
          <w:szCs w:val="24"/>
          <w:lang w:eastAsia="zh-CN"/>
        </w:rPr>
        <w:t>, 0,0133 ha</w:t>
      </w:r>
      <w:r w:rsidR="00983E56">
        <w:rPr>
          <w:i/>
          <w:iCs/>
          <w:sz w:val="24"/>
          <w:szCs w:val="24"/>
          <w:lang w:eastAsia="zh-CN"/>
        </w:rPr>
        <w:t xml:space="preserve"> ploto</w:t>
      </w:r>
      <w:r w:rsidR="00983E56" w:rsidRPr="00983E56">
        <w:rPr>
          <w:i/>
          <w:iCs/>
          <w:sz w:val="24"/>
          <w:szCs w:val="24"/>
          <w:lang w:eastAsia="zh-CN"/>
        </w:rPr>
        <w:t xml:space="preserve"> bendrai naudojam</w:t>
      </w:r>
      <w:r w:rsidR="00983E56">
        <w:rPr>
          <w:i/>
          <w:iCs/>
          <w:sz w:val="24"/>
          <w:szCs w:val="24"/>
          <w:lang w:eastAsia="zh-CN"/>
        </w:rPr>
        <w:t>os</w:t>
      </w:r>
      <w:r w:rsidR="00983E56" w:rsidRPr="00983E56">
        <w:rPr>
          <w:i/>
          <w:iCs/>
          <w:sz w:val="24"/>
          <w:szCs w:val="24"/>
          <w:lang w:eastAsia="zh-CN"/>
        </w:rPr>
        <w:t xml:space="preserve"> dali</w:t>
      </w:r>
      <w:r w:rsidR="00983E56">
        <w:rPr>
          <w:i/>
          <w:iCs/>
          <w:sz w:val="24"/>
          <w:szCs w:val="24"/>
          <w:lang w:eastAsia="zh-CN"/>
        </w:rPr>
        <w:t>es</w:t>
      </w:r>
      <w:r w:rsidR="00B360C3">
        <w:rPr>
          <w:i/>
          <w:iCs/>
          <w:sz w:val="24"/>
          <w:szCs w:val="24"/>
          <w:lang w:eastAsia="zh-CN"/>
        </w:rPr>
        <w:t xml:space="preserve">. </w:t>
      </w:r>
    </w:p>
    <w:p w14:paraId="74C48BD7" w14:textId="52815F66" w:rsidR="001F6C25" w:rsidRPr="00FB48E4" w:rsidRDefault="008B76D6" w:rsidP="00FE4531">
      <w:pPr>
        <w:ind w:firstLine="720"/>
        <w:jc w:val="both"/>
        <w:textAlignment w:val="baseline"/>
        <w:rPr>
          <w:sz w:val="24"/>
          <w:szCs w:val="24"/>
          <w:lang w:eastAsia="zh-CN"/>
        </w:rPr>
      </w:pPr>
      <w:bookmarkStart w:id="1" w:name="_Hlk215152091"/>
      <w:r w:rsidRPr="008B76D6">
        <w:rPr>
          <w:sz w:val="24"/>
          <w:szCs w:val="24"/>
          <w:lang w:eastAsia="zh-CN"/>
        </w:rPr>
        <w:t xml:space="preserve">2. Žemės sklypas išnuomojamas </w:t>
      </w:r>
      <w:r>
        <w:rPr>
          <w:i/>
          <w:iCs/>
          <w:sz w:val="24"/>
          <w:szCs w:val="24"/>
          <w:lang w:eastAsia="zh-CN"/>
        </w:rPr>
        <w:t>8</w:t>
      </w:r>
      <w:r w:rsidRPr="008B76D6">
        <w:rPr>
          <w:i/>
          <w:iCs/>
          <w:sz w:val="24"/>
          <w:szCs w:val="24"/>
          <w:lang w:eastAsia="zh-CN"/>
        </w:rPr>
        <w:t xml:space="preserve"> metams (1/10 nustatytos statinio ekonomiškai pagrįstos naudojimo trukmės), </w:t>
      </w:r>
      <w:r w:rsidRPr="008B76D6">
        <w:rPr>
          <w:sz w:val="24"/>
          <w:szCs w:val="24"/>
          <w:lang w:eastAsia="zh-CN"/>
        </w:rPr>
        <w:t>skaičiuojant nuo šios sutarties sudarymo dienos</w:t>
      </w:r>
      <w:r w:rsidRPr="008B76D6">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Pr>
          <w:i/>
          <w:iCs/>
          <w:sz w:val="24"/>
          <w:szCs w:val="24"/>
          <w:lang w:eastAsia="zh-CN"/>
        </w:rPr>
        <w:t>.</w:t>
      </w:r>
    </w:p>
    <w:p w14:paraId="175A6A0D" w14:textId="391276F5" w:rsidR="00FB48E4" w:rsidRPr="00FB48E4" w:rsidRDefault="00FB48E4" w:rsidP="00FE4531">
      <w:pPr>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2" w:name="_Hlk159253796"/>
      <w:r w:rsidRPr="00FB48E4">
        <w:rPr>
          <w:sz w:val="24"/>
          <w:szCs w:val="24"/>
          <w:lang w:eastAsia="zh-CN"/>
        </w:rPr>
        <w:t xml:space="preserve">Išnuomojamo žemės sklypo pagrindinė naudojimo paskirtis </w:t>
      </w:r>
      <w:bookmarkEnd w:id="2"/>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3" w:name="_Hlk159308431"/>
      <w:r w:rsidR="00FE4531">
        <w:rPr>
          <w:sz w:val="24"/>
          <w:szCs w:val="24"/>
          <w:lang w:eastAsia="zh-CN"/>
        </w:rPr>
        <w:t> –</w:t>
      </w:r>
      <w:r w:rsidRPr="00FB48E4">
        <w:rPr>
          <w:i/>
          <w:iCs/>
          <w:sz w:val="24"/>
          <w:szCs w:val="24"/>
          <w:lang w:eastAsia="zh-CN"/>
        </w:rPr>
        <w:t xml:space="preserve"> </w:t>
      </w:r>
      <w:r w:rsidR="00151BFD">
        <w:rPr>
          <w:i/>
          <w:iCs/>
          <w:sz w:val="24"/>
          <w:szCs w:val="24"/>
          <w:lang w:eastAsia="zh-CN"/>
        </w:rPr>
        <w:t>komercinės paskirties</w:t>
      </w:r>
      <w:r w:rsidRPr="00FB48E4">
        <w:rPr>
          <w:i/>
          <w:iCs/>
          <w:sz w:val="24"/>
          <w:szCs w:val="24"/>
          <w:lang w:eastAsia="zh-CN"/>
        </w:rPr>
        <w:t xml:space="preserve"> objektų teritorijos.</w:t>
      </w:r>
    </w:p>
    <w:bookmarkEnd w:id="3"/>
    <w:p w14:paraId="7223E792" w14:textId="1FCEC7A9" w:rsidR="001F6C25" w:rsidRDefault="001534D1" w:rsidP="00FE4531">
      <w:pPr>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lastRenderedPageBreak/>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EF379F">
        <w:rPr>
          <w:sz w:val="24"/>
          <w:szCs w:val="24"/>
          <w:lang w:eastAsia="zh-CN"/>
        </w:rPr>
        <w:t>:</w:t>
      </w:r>
      <w:r w:rsidRPr="00EF379F">
        <w:rPr>
          <w:i/>
          <w:iCs/>
          <w:sz w:val="24"/>
          <w:szCs w:val="24"/>
          <w:lang w:eastAsia="zh-CN"/>
        </w:rPr>
        <w:t xml:space="preserve"> </w:t>
      </w:r>
      <w:r w:rsidR="001F6C25" w:rsidRPr="00EF379F">
        <w:rPr>
          <w:i/>
          <w:iCs/>
          <w:sz w:val="24"/>
          <w:szCs w:val="24"/>
          <w:lang w:eastAsia="zh-CN"/>
        </w:rPr>
        <w:t>pagrindinė žemės naudojimo paskirtis – kitos paskirties žemė; galimi naudojimo būdai:</w:t>
      </w:r>
      <w:r w:rsidR="001F6C25" w:rsidRPr="00EF0B91">
        <w:rPr>
          <w:i/>
          <w:iCs/>
          <w:sz w:val="24"/>
          <w:szCs w:val="24"/>
          <w:lang w:eastAsia="zh-CN"/>
        </w:rPr>
        <w:t xml:space="preserve"> </w:t>
      </w:r>
      <w:r w:rsidR="00EF379F" w:rsidRPr="00EF379F">
        <w:rPr>
          <w:i/>
          <w:iCs/>
          <w:sz w:val="24"/>
          <w:szCs w:val="24"/>
          <w:lang w:eastAsia="zh-CN"/>
        </w:rPr>
        <w:t xml:space="preserve">vienbučių ir dvibučių gyvenamųjų pastatų teritorijos (G1), daugiabučių gyvenamųjų pastatų ir bendrabučių teritorijos (G2), komercinės paskirties objektų teritorijos (K), visuomeninės paskirties teritorijos (V), </w:t>
      </w:r>
      <w:r w:rsidR="004C2A64">
        <w:rPr>
          <w:i/>
          <w:iCs/>
          <w:sz w:val="24"/>
          <w:szCs w:val="24"/>
          <w:lang w:eastAsia="zh-CN"/>
        </w:rPr>
        <w:t>r</w:t>
      </w:r>
      <w:r w:rsidR="00EF379F" w:rsidRPr="00EF379F">
        <w:rPr>
          <w:i/>
          <w:iCs/>
          <w:sz w:val="24"/>
          <w:szCs w:val="24"/>
          <w:lang w:eastAsia="zh-CN"/>
        </w:rPr>
        <w:t>ekreacinės teritorijos (R), susisiekimo ir inžinerinių komunikacijų aptarnavimo objektų teritorijos (I1), susisiekimo ir inžinerinių tinklų koridorių teritorijos (I2), bendro</w:t>
      </w:r>
      <w:r w:rsidR="004C2A64">
        <w:rPr>
          <w:i/>
          <w:iCs/>
          <w:sz w:val="24"/>
          <w:szCs w:val="24"/>
          <w:lang w:eastAsia="zh-CN"/>
        </w:rPr>
        <w:t>jo</w:t>
      </w:r>
      <w:r w:rsidR="00EF379F" w:rsidRPr="00EF379F">
        <w:rPr>
          <w:i/>
          <w:iCs/>
          <w:sz w:val="24"/>
          <w:szCs w:val="24"/>
          <w:lang w:eastAsia="zh-CN"/>
        </w:rPr>
        <w:t xml:space="preserve"> naudojimo (miestų, miestelių ir kaimų ar savivaldybių bendro</w:t>
      </w:r>
      <w:r w:rsidR="004C2A64">
        <w:rPr>
          <w:i/>
          <w:iCs/>
          <w:sz w:val="24"/>
          <w:szCs w:val="24"/>
          <w:lang w:eastAsia="zh-CN"/>
        </w:rPr>
        <w:t xml:space="preserve">jo </w:t>
      </w:r>
      <w:r w:rsidR="00EF379F" w:rsidRPr="00EF379F">
        <w:rPr>
          <w:i/>
          <w:iCs/>
          <w:sz w:val="24"/>
          <w:szCs w:val="24"/>
          <w:lang w:eastAsia="zh-CN"/>
        </w:rPr>
        <w:t>naudojimo) teritorijos (B), atskirųjų želdynų teritorijos (E).</w:t>
      </w:r>
    </w:p>
    <w:p w14:paraId="380BFF42" w14:textId="6C694C5D" w:rsidR="00D17BF7" w:rsidRDefault="00E86B8A" w:rsidP="00FE4531">
      <w:pPr>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w:t>
      </w:r>
      <w:r w:rsidR="00FE4531">
        <w:rPr>
          <w:i/>
          <w:iCs/>
          <w:sz w:val="24"/>
          <w:szCs w:val="24"/>
          <w:lang w:eastAsia="en-US"/>
        </w:rPr>
        <w:t>os</w:t>
      </w:r>
      <w:r w:rsidR="00536FAC">
        <w:rPr>
          <w:i/>
          <w:iCs/>
          <w:sz w:val="24"/>
          <w:szCs w:val="24"/>
          <w:lang w:eastAsia="en-US"/>
        </w:rPr>
        <w:t xml:space="preserve"> Lietuvos Respublikos teisės aktų nustatyta tvarka.</w:t>
      </w:r>
    </w:p>
    <w:p w14:paraId="432269BF" w14:textId="77777777" w:rsidR="00334F59" w:rsidRDefault="00E86B8A" w:rsidP="00FE4531">
      <w:pPr>
        <w:ind w:firstLine="720"/>
        <w:jc w:val="both"/>
        <w:rPr>
          <w:i/>
          <w:iCs/>
          <w:sz w:val="24"/>
          <w:szCs w:val="24"/>
          <w:lang w:eastAsia="en-US"/>
        </w:rPr>
      </w:pPr>
      <w:bookmarkStart w:id="4" w:name="part_e308d8cccb304025a9f690eafbceeb93"/>
      <w:bookmarkEnd w:id="4"/>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75919">
        <w:rPr>
          <w:i/>
          <w:iCs/>
          <w:sz w:val="24"/>
          <w:szCs w:val="24"/>
          <w:lang w:eastAsia="en-US"/>
        </w:rPr>
        <w:t>yra</w:t>
      </w:r>
      <w:r w:rsidR="00536FAC" w:rsidRPr="00475919">
        <w:rPr>
          <w:i/>
          <w:iCs/>
          <w:sz w:val="24"/>
          <w:szCs w:val="24"/>
          <w:lang w:eastAsia="en-US"/>
        </w:rPr>
        <w:t xml:space="preserve">. </w:t>
      </w:r>
    </w:p>
    <w:p w14:paraId="3F4C6157" w14:textId="7E66A705" w:rsidR="00D17BF7" w:rsidRPr="00475919" w:rsidRDefault="00536FAC" w:rsidP="00FE4531">
      <w:pPr>
        <w:ind w:firstLine="720"/>
        <w:jc w:val="both"/>
        <w:rPr>
          <w:i/>
          <w:iCs/>
          <w:sz w:val="24"/>
          <w:szCs w:val="24"/>
          <w:lang w:eastAsia="en-US"/>
        </w:rPr>
      </w:pPr>
      <w:r w:rsidRPr="0047591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50BEA60A" w:rsidR="00536FAC" w:rsidRDefault="00E86B8A" w:rsidP="00FE4531">
      <w:pPr>
        <w:ind w:firstLine="720"/>
        <w:jc w:val="both"/>
        <w:rPr>
          <w:sz w:val="24"/>
          <w:szCs w:val="24"/>
          <w:lang w:eastAsia="en-US"/>
        </w:rPr>
      </w:pPr>
      <w:bookmarkStart w:id="5" w:name="part_0cfcfaafd0de4467962fda1247b4d1f9"/>
      <w:bookmarkStart w:id="6" w:name="part_99e5e30cc5ca4df38307ba992da9a367"/>
      <w:bookmarkEnd w:id="5"/>
      <w:bookmarkEnd w:id="6"/>
      <w:r w:rsidRPr="00475919">
        <w:rPr>
          <w:sz w:val="24"/>
          <w:szCs w:val="24"/>
          <w:lang w:eastAsia="en-US"/>
        </w:rPr>
        <w:t xml:space="preserve">7. </w:t>
      </w:r>
      <w:r w:rsidR="00536FAC" w:rsidRPr="00475919">
        <w:rPr>
          <w:sz w:val="24"/>
          <w:szCs w:val="24"/>
          <w:lang w:eastAsia="en-US"/>
        </w:rPr>
        <w:t>Žemės sklypo nuomininka</w:t>
      </w:r>
      <w:r w:rsidR="007A760C">
        <w:rPr>
          <w:sz w:val="24"/>
          <w:szCs w:val="24"/>
          <w:lang w:eastAsia="en-US"/>
        </w:rPr>
        <w:t>s</w:t>
      </w:r>
      <w:r w:rsidR="00536FAC"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FE4531">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FE4531">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FE4531">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7E48FBF" w:rsidR="00D17BF7" w:rsidRDefault="00536FAC" w:rsidP="00FE4531">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CF4BA21" w:rsidR="00D17BF7" w:rsidRDefault="00536FAC" w:rsidP="00FE4531">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44E2DA2" w:rsidR="00D17BF7" w:rsidRDefault="00536FAC" w:rsidP="00FE4531">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49975E94" w:rsidR="00A773A9" w:rsidRDefault="00E86B8A" w:rsidP="00FE4531">
      <w:pPr>
        <w:overflowPunct w:val="0"/>
        <w:autoSpaceDE w:val="0"/>
        <w:autoSpaceDN w:val="0"/>
        <w:adjustRightInd w:val="0"/>
        <w:ind w:firstLine="720"/>
        <w:jc w:val="both"/>
        <w:textAlignment w:val="baseline"/>
        <w:rPr>
          <w:sz w:val="24"/>
          <w:szCs w:val="24"/>
          <w:lang w:eastAsia="zh-CN"/>
        </w:rPr>
      </w:pPr>
      <w:r>
        <w:rPr>
          <w:sz w:val="24"/>
          <w:szCs w:val="24"/>
          <w:lang w:eastAsia="zh-CN"/>
        </w:rPr>
        <w:t>1</w:t>
      </w:r>
      <w:r w:rsidR="00536FAC">
        <w:rPr>
          <w:sz w:val="24"/>
          <w:szCs w:val="24"/>
          <w:lang w:eastAsia="zh-CN"/>
        </w:rPr>
        <w:t>1</w:t>
      </w:r>
      <w:r>
        <w:rPr>
          <w:sz w:val="24"/>
          <w:szCs w:val="24"/>
          <w:lang w:eastAsia="zh-CN"/>
        </w:rPr>
        <w:t xml:space="preserve">. </w:t>
      </w:r>
      <w:r w:rsidR="00A773A9" w:rsidRPr="00EF0B91">
        <w:rPr>
          <w:sz w:val="24"/>
          <w:szCs w:val="24"/>
          <w:lang w:eastAsia="zh-CN"/>
        </w:rPr>
        <w:t>Žemės servitutai ir kitos daiktinės teisės:</w:t>
      </w:r>
    </w:p>
    <w:p w14:paraId="53E727D3" w14:textId="364A16FE" w:rsidR="009310E8" w:rsidRDefault="009310E8" w:rsidP="00FE4531">
      <w:pPr>
        <w:overflowPunct w:val="0"/>
        <w:autoSpaceDE w:val="0"/>
        <w:autoSpaceDN w:val="0"/>
        <w:adjustRightInd w:val="0"/>
        <w:ind w:firstLine="720"/>
        <w:jc w:val="both"/>
        <w:textAlignment w:val="baseline"/>
        <w:rPr>
          <w:i/>
          <w:iCs/>
          <w:sz w:val="24"/>
          <w:szCs w:val="24"/>
          <w:lang w:eastAsia="zh-CN"/>
        </w:rPr>
      </w:pPr>
      <w:r>
        <w:rPr>
          <w:sz w:val="24"/>
          <w:szCs w:val="24"/>
          <w:lang w:eastAsia="zh-CN"/>
        </w:rPr>
        <w:t xml:space="preserve">11.1. </w:t>
      </w:r>
      <w:bookmarkStart w:id="7" w:name="_Hlk222309575"/>
      <w:r w:rsidRPr="009310E8">
        <w:rPr>
          <w:i/>
          <w:iCs/>
          <w:sz w:val="24"/>
          <w:szCs w:val="24"/>
          <w:lang w:eastAsia="zh-CN"/>
        </w:rPr>
        <w:t>servitutas – teisė aptarnauti požemines, antžemines komunikacijas (tarnaujantis) (127,00 kv. m)</w:t>
      </w:r>
      <w:r>
        <w:rPr>
          <w:i/>
          <w:iCs/>
          <w:sz w:val="24"/>
          <w:szCs w:val="24"/>
          <w:lang w:eastAsia="zh-CN"/>
        </w:rPr>
        <w:t>;</w:t>
      </w:r>
      <w:bookmarkEnd w:id="7"/>
    </w:p>
    <w:p w14:paraId="454B6E03" w14:textId="562D2776" w:rsidR="009310E8" w:rsidRDefault="009310E8" w:rsidP="00FE4531">
      <w:pPr>
        <w:overflowPunct w:val="0"/>
        <w:autoSpaceDE w:val="0"/>
        <w:autoSpaceDN w:val="0"/>
        <w:adjustRightInd w:val="0"/>
        <w:ind w:firstLine="720"/>
        <w:jc w:val="both"/>
        <w:textAlignment w:val="baseline"/>
        <w:rPr>
          <w:i/>
          <w:iCs/>
          <w:sz w:val="24"/>
          <w:szCs w:val="24"/>
          <w:lang w:eastAsia="zh-CN"/>
        </w:rPr>
      </w:pPr>
      <w:r w:rsidRPr="009310E8">
        <w:rPr>
          <w:sz w:val="24"/>
          <w:szCs w:val="24"/>
          <w:lang w:eastAsia="zh-CN"/>
        </w:rPr>
        <w:t xml:space="preserve">11.2. </w:t>
      </w:r>
      <w:r w:rsidRPr="009310E8">
        <w:rPr>
          <w:i/>
          <w:iCs/>
          <w:sz w:val="24"/>
          <w:szCs w:val="24"/>
          <w:lang w:eastAsia="zh-CN"/>
        </w:rPr>
        <w:t xml:space="preserve">servitutas – teisė </w:t>
      </w:r>
      <w:r>
        <w:rPr>
          <w:i/>
          <w:iCs/>
          <w:sz w:val="24"/>
          <w:szCs w:val="24"/>
          <w:lang w:eastAsia="zh-CN"/>
        </w:rPr>
        <w:t>tiesti</w:t>
      </w:r>
      <w:r w:rsidRPr="009310E8">
        <w:rPr>
          <w:i/>
          <w:iCs/>
          <w:sz w:val="24"/>
          <w:szCs w:val="24"/>
          <w:lang w:eastAsia="zh-CN"/>
        </w:rPr>
        <w:t xml:space="preserve"> požemines, antžemines komunikacijas (tarnaujantis) (127,00 kv.</w:t>
      </w:r>
      <w:r w:rsidR="00FE4531">
        <w:rPr>
          <w:i/>
          <w:iCs/>
          <w:sz w:val="24"/>
          <w:szCs w:val="24"/>
          <w:lang w:eastAsia="zh-CN"/>
        </w:rPr>
        <w:t> </w:t>
      </w:r>
      <w:r w:rsidRPr="009310E8">
        <w:rPr>
          <w:i/>
          <w:iCs/>
          <w:sz w:val="24"/>
          <w:szCs w:val="24"/>
          <w:lang w:eastAsia="zh-CN"/>
        </w:rPr>
        <w:t>m)</w:t>
      </w:r>
      <w:r>
        <w:rPr>
          <w:i/>
          <w:iCs/>
          <w:sz w:val="24"/>
          <w:szCs w:val="24"/>
          <w:lang w:eastAsia="zh-CN"/>
        </w:rPr>
        <w:t>;</w:t>
      </w:r>
    </w:p>
    <w:p w14:paraId="619F1E87" w14:textId="1B2CEA82" w:rsidR="009310E8" w:rsidRPr="009310E8" w:rsidRDefault="009310E8" w:rsidP="00FE4531">
      <w:pPr>
        <w:overflowPunct w:val="0"/>
        <w:autoSpaceDE w:val="0"/>
        <w:autoSpaceDN w:val="0"/>
        <w:adjustRightInd w:val="0"/>
        <w:ind w:firstLine="720"/>
        <w:jc w:val="both"/>
        <w:textAlignment w:val="baseline"/>
        <w:rPr>
          <w:sz w:val="24"/>
          <w:szCs w:val="24"/>
          <w:lang w:eastAsia="zh-CN"/>
        </w:rPr>
      </w:pPr>
      <w:r w:rsidRPr="009310E8">
        <w:rPr>
          <w:sz w:val="24"/>
          <w:szCs w:val="24"/>
          <w:lang w:eastAsia="zh-CN"/>
        </w:rPr>
        <w:t xml:space="preserve">11.3. </w:t>
      </w:r>
      <w:r w:rsidRPr="009310E8">
        <w:rPr>
          <w:i/>
          <w:iCs/>
          <w:sz w:val="24"/>
          <w:szCs w:val="24"/>
          <w:lang w:eastAsia="zh-CN"/>
        </w:rPr>
        <w:t xml:space="preserve">servitutas – teisė </w:t>
      </w:r>
      <w:r>
        <w:rPr>
          <w:i/>
          <w:iCs/>
          <w:sz w:val="24"/>
          <w:szCs w:val="24"/>
          <w:lang w:eastAsia="zh-CN"/>
        </w:rPr>
        <w:t>naudoti</w:t>
      </w:r>
      <w:r w:rsidRPr="009310E8">
        <w:rPr>
          <w:i/>
          <w:iCs/>
          <w:sz w:val="24"/>
          <w:szCs w:val="24"/>
          <w:lang w:eastAsia="zh-CN"/>
        </w:rPr>
        <w:t xml:space="preserve"> požemines, antžemines komunikacijas (tarnaujantis) (127,00</w:t>
      </w:r>
      <w:r w:rsidR="00FE4531">
        <w:rPr>
          <w:i/>
          <w:iCs/>
          <w:sz w:val="24"/>
          <w:szCs w:val="24"/>
          <w:lang w:eastAsia="zh-CN"/>
        </w:rPr>
        <w:t> </w:t>
      </w:r>
      <w:r w:rsidRPr="009310E8">
        <w:rPr>
          <w:i/>
          <w:iCs/>
          <w:sz w:val="24"/>
          <w:szCs w:val="24"/>
          <w:lang w:eastAsia="zh-CN"/>
        </w:rPr>
        <w:t>kv. m</w:t>
      </w:r>
      <w:r>
        <w:rPr>
          <w:i/>
          <w:iCs/>
          <w:sz w:val="24"/>
          <w:szCs w:val="24"/>
          <w:lang w:eastAsia="zh-CN"/>
        </w:rPr>
        <w:t>).</w:t>
      </w:r>
    </w:p>
    <w:p w14:paraId="6C332846" w14:textId="7421ACB2" w:rsidR="009A1893" w:rsidRDefault="009A1893" w:rsidP="00FE4531">
      <w:pPr>
        <w:ind w:firstLine="720"/>
        <w:jc w:val="both"/>
        <w:textAlignment w:val="baseline"/>
        <w:rPr>
          <w:sz w:val="24"/>
          <w:szCs w:val="24"/>
          <w:lang w:eastAsia="zh-CN"/>
        </w:rPr>
      </w:pPr>
      <w:r>
        <w:rPr>
          <w:sz w:val="24"/>
          <w:szCs w:val="24"/>
          <w:lang w:eastAsia="zh-CN"/>
        </w:rPr>
        <w:t>12. Žemės sklypo vertė:</w:t>
      </w:r>
    </w:p>
    <w:p w14:paraId="019CE9EA" w14:textId="371B98EB" w:rsidR="009A1893" w:rsidRDefault="009A1893" w:rsidP="00FE4531">
      <w:pPr>
        <w:ind w:firstLine="720"/>
        <w:jc w:val="both"/>
        <w:textAlignment w:val="baseline"/>
        <w:rPr>
          <w:i/>
          <w:sz w:val="24"/>
          <w:szCs w:val="24"/>
          <w:lang w:eastAsia="zh-CN"/>
        </w:rPr>
      </w:pPr>
      <w:r>
        <w:rPr>
          <w:iCs/>
          <w:sz w:val="24"/>
          <w:szCs w:val="24"/>
          <w:lang w:eastAsia="zh-CN"/>
        </w:rPr>
        <w:t>12.1.</w:t>
      </w:r>
      <w:r>
        <w:rPr>
          <w:i/>
          <w:sz w:val="24"/>
          <w:szCs w:val="24"/>
          <w:lang w:eastAsia="zh-CN"/>
        </w:rPr>
        <w:t xml:space="preserve"> </w:t>
      </w:r>
      <w:r w:rsidR="00991382">
        <w:rPr>
          <w:i/>
          <w:sz w:val="24"/>
          <w:szCs w:val="24"/>
          <w:lang w:eastAsia="zh-CN"/>
        </w:rPr>
        <w:t>1.1 ir 1.2 papunkčiuose</w:t>
      </w:r>
      <w:r w:rsidR="00A14222" w:rsidRPr="00A14222">
        <w:rPr>
          <w:i/>
          <w:iCs/>
          <w:sz w:val="24"/>
          <w:szCs w:val="24"/>
          <w:lang w:eastAsia="zh-CN"/>
        </w:rPr>
        <w:t xml:space="preserve"> </w:t>
      </w:r>
      <w:r w:rsidR="00A14222">
        <w:rPr>
          <w:i/>
          <w:iCs/>
          <w:sz w:val="24"/>
          <w:szCs w:val="24"/>
          <w:lang w:eastAsia="zh-CN"/>
        </w:rPr>
        <w:t xml:space="preserve">nurodytų </w:t>
      </w:r>
      <w:r w:rsidR="00A14222" w:rsidRPr="00BB6D25">
        <w:rPr>
          <w:i/>
          <w:iCs/>
          <w:sz w:val="24"/>
          <w:szCs w:val="24"/>
          <w:lang w:eastAsia="zh-CN"/>
        </w:rPr>
        <w:t xml:space="preserve">žemės </w:t>
      </w:r>
      <w:r w:rsidR="00A14222">
        <w:rPr>
          <w:i/>
          <w:iCs/>
          <w:sz w:val="24"/>
          <w:szCs w:val="24"/>
          <w:lang w:eastAsia="zh-CN"/>
        </w:rPr>
        <w:t>sklypo dalių</w:t>
      </w:r>
      <w:r w:rsidR="00991382">
        <w:rPr>
          <w:i/>
          <w:sz w:val="24"/>
          <w:szCs w:val="24"/>
          <w:lang w:eastAsia="zh-CN"/>
        </w:rPr>
        <w:t>, kurių bendras plotas</w:t>
      </w:r>
      <w:r w:rsidR="00991382">
        <w:rPr>
          <w:i/>
          <w:iCs/>
          <w:sz w:val="24"/>
          <w:szCs w:val="24"/>
          <w:lang w:eastAsia="zh-CN"/>
        </w:rPr>
        <w:t xml:space="preserve"> </w:t>
      </w:r>
      <w:r w:rsidR="00A14222">
        <w:rPr>
          <w:i/>
          <w:iCs/>
          <w:sz w:val="24"/>
          <w:szCs w:val="24"/>
          <w:lang w:eastAsia="zh-CN"/>
        </w:rPr>
        <w:t xml:space="preserve">yra </w:t>
      </w:r>
      <w:r w:rsidR="00183BF1">
        <w:rPr>
          <w:i/>
          <w:iCs/>
          <w:sz w:val="24"/>
          <w:szCs w:val="24"/>
          <w:lang w:eastAsia="zh-CN"/>
        </w:rPr>
        <w:t xml:space="preserve">0,3183 </w:t>
      </w:r>
      <w:r w:rsidRPr="00BB6D25">
        <w:rPr>
          <w:i/>
          <w:iCs/>
          <w:sz w:val="24"/>
          <w:szCs w:val="24"/>
          <w:lang w:eastAsia="zh-CN"/>
        </w:rPr>
        <w:t xml:space="preserve">ha </w:t>
      </w:r>
      <w:r>
        <w:rPr>
          <w:i/>
          <w:sz w:val="24"/>
          <w:szCs w:val="24"/>
          <w:lang w:eastAsia="zh-CN"/>
        </w:rPr>
        <w:t>– 57 908</w:t>
      </w:r>
      <w:r w:rsidRPr="00A1029C">
        <w:rPr>
          <w:i/>
          <w:sz w:val="24"/>
          <w:szCs w:val="24"/>
          <w:lang w:eastAsia="zh-CN"/>
        </w:rPr>
        <w:t>,00 Eur (</w:t>
      </w:r>
      <w:r>
        <w:rPr>
          <w:i/>
          <w:sz w:val="24"/>
          <w:szCs w:val="24"/>
          <w:lang w:eastAsia="zh-CN"/>
        </w:rPr>
        <w:t>penkiasdešimt septyni tūkstančiai devyni šimtai aštuoni eurai</w:t>
      </w:r>
      <w:r w:rsidRPr="00A1029C">
        <w:rPr>
          <w:i/>
          <w:sz w:val="24"/>
          <w:szCs w:val="24"/>
          <w:lang w:eastAsia="zh-CN"/>
        </w:rPr>
        <w:t>),</w:t>
      </w:r>
      <w:r>
        <w:rPr>
          <w:i/>
          <w:sz w:val="24"/>
          <w:szCs w:val="24"/>
          <w:lang w:eastAsia="zh-CN"/>
        </w:rPr>
        <w:t xml:space="preserve"> </w:t>
      </w:r>
      <w:r w:rsidR="00E13211" w:rsidRPr="00E13211">
        <w:rPr>
          <w:i/>
          <w:sz w:val="24"/>
          <w:szCs w:val="24"/>
          <w:lang w:eastAsia="zh-CN"/>
        </w:rPr>
        <w:t xml:space="preserve">apskaičiuota pagal 2026 m. sausio 1 d. taikytus žemės verčių žemėlapius, patvirtintus Nacionalinės žemės tarnybos </w:t>
      </w:r>
      <w:r w:rsidR="00E13211" w:rsidRPr="00E13211">
        <w:rPr>
          <w:i/>
          <w:sz w:val="24"/>
          <w:szCs w:val="24"/>
          <w:lang w:eastAsia="zh-CN"/>
        </w:rPr>
        <w:lastRenderedPageBreak/>
        <w:t>prie Aplinkos ministerijos direktoriaus 2025 m. gruodžio 12 d. įsakymu Nr. 1P-1342-(1.1 E.) „Dėl masinio žemės vertinimo dokumentų patvirtinimo“</w:t>
      </w:r>
      <w:r>
        <w:rPr>
          <w:i/>
          <w:sz w:val="24"/>
          <w:szCs w:val="24"/>
          <w:lang w:eastAsia="zh-CN"/>
        </w:rPr>
        <w:t>;</w:t>
      </w:r>
    </w:p>
    <w:p w14:paraId="7BC65972" w14:textId="0050888F" w:rsidR="009A1893" w:rsidRDefault="009A1893" w:rsidP="00FE4531">
      <w:pPr>
        <w:ind w:firstLine="720"/>
        <w:jc w:val="both"/>
        <w:textAlignment w:val="baseline"/>
        <w:rPr>
          <w:sz w:val="24"/>
          <w:szCs w:val="24"/>
          <w:lang w:eastAsia="zh-CN"/>
        </w:rPr>
      </w:pPr>
      <w:r>
        <w:rPr>
          <w:sz w:val="24"/>
          <w:szCs w:val="24"/>
          <w:lang w:eastAsia="zh-CN"/>
        </w:rPr>
        <w:t xml:space="preserve">12.2. </w:t>
      </w:r>
      <w:r w:rsidR="00991382">
        <w:rPr>
          <w:i/>
          <w:iCs/>
          <w:sz w:val="24"/>
          <w:szCs w:val="24"/>
          <w:lang w:eastAsia="zh-CN"/>
        </w:rPr>
        <w:t>1.3 ir 1.4 papunkčiuose</w:t>
      </w:r>
      <w:r w:rsidR="00A14222">
        <w:rPr>
          <w:i/>
          <w:iCs/>
          <w:sz w:val="24"/>
          <w:szCs w:val="24"/>
          <w:lang w:eastAsia="zh-CN"/>
        </w:rPr>
        <w:t xml:space="preserve"> nurodytų žemės sklypo dalių</w:t>
      </w:r>
      <w:r w:rsidR="00991382">
        <w:rPr>
          <w:i/>
          <w:iCs/>
          <w:sz w:val="24"/>
          <w:szCs w:val="24"/>
          <w:lang w:eastAsia="zh-CN"/>
        </w:rPr>
        <w:t xml:space="preserve">, kurių bendras plotas </w:t>
      </w:r>
      <w:r w:rsidR="00A14222">
        <w:rPr>
          <w:i/>
          <w:iCs/>
          <w:sz w:val="24"/>
          <w:szCs w:val="24"/>
          <w:lang w:eastAsia="zh-CN"/>
        </w:rPr>
        <w:t xml:space="preserve">yra </w:t>
      </w:r>
      <w:r w:rsidR="00E13211">
        <w:rPr>
          <w:i/>
          <w:iCs/>
          <w:sz w:val="24"/>
          <w:szCs w:val="24"/>
          <w:lang w:eastAsia="zh-CN"/>
        </w:rPr>
        <w:t>0,8415</w:t>
      </w:r>
      <w:r w:rsidR="00FE4531">
        <w:rPr>
          <w:i/>
          <w:iCs/>
          <w:sz w:val="24"/>
          <w:szCs w:val="24"/>
          <w:lang w:eastAsia="zh-CN"/>
        </w:rPr>
        <w:t> </w:t>
      </w:r>
      <w:r w:rsidRPr="00BB6D25">
        <w:rPr>
          <w:i/>
          <w:iCs/>
          <w:sz w:val="24"/>
          <w:szCs w:val="24"/>
          <w:lang w:eastAsia="zh-CN"/>
        </w:rPr>
        <w:t>ha</w:t>
      </w:r>
      <w:r w:rsidR="00991382">
        <w:rPr>
          <w:i/>
          <w:iCs/>
          <w:sz w:val="24"/>
          <w:szCs w:val="24"/>
          <w:lang w:eastAsia="zh-CN"/>
        </w:rPr>
        <w:t xml:space="preserve"> </w:t>
      </w:r>
      <w:r>
        <w:rPr>
          <w:i/>
          <w:iCs/>
          <w:sz w:val="24"/>
        </w:rPr>
        <w:t xml:space="preserve">– </w:t>
      </w:r>
      <w:r w:rsidR="00E13211">
        <w:rPr>
          <w:i/>
          <w:iCs/>
          <w:sz w:val="24"/>
        </w:rPr>
        <w:t>134 953</w:t>
      </w:r>
      <w:r w:rsidRPr="00A10A08">
        <w:rPr>
          <w:i/>
          <w:iCs/>
          <w:sz w:val="24"/>
        </w:rPr>
        <w:t>,00 Eur</w:t>
      </w:r>
      <w:r w:rsidRPr="00BB6D25">
        <w:rPr>
          <w:i/>
          <w:iCs/>
          <w:sz w:val="24"/>
        </w:rPr>
        <w:t xml:space="preserve"> (</w:t>
      </w:r>
      <w:r w:rsidR="00E13211">
        <w:rPr>
          <w:i/>
          <w:iCs/>
          <w:sz w:val="24"/>
        </w:rPr>
        <w:t>vienas šimtas trisdešimt keturi tūkstančiai devyni šimtai penkiasdešimt trys eurai</w:t>
      </w:r>
      <w:r w:rsidRPr="00BB6D25">
        <w:rPr>
          <w:i/>
          <w:iCs/>
          <w:sz w:val="24"/>
        </w:rPr>
        <w:t xml:space="preserve">), </w:t>
      </w:r>
      <w:r w:rsidR="00183BF1">
        <w:rPr>
          <w:i/>
          <w:iCs/>
          <w:sz w:val="24"/>
        </w:rPr>
        <w:t>apskaičiuota</w:t>
      </w:r>
      <w:r w:rsidRPr="00BB6D25">
        <w:rPr>
          <w:i/>
          <w:iCs/>
          <w:sz w:val="24"/>
        </w:rPr>
        <w:t xml:space="preserve"> 202</w:t>
      </w:r>
      <w:r w:rsidR="00E13211">
        <w:rPr>
          <w:i/>
          <w:iCs/>
          <w:sz w:val="24"/>
        </w:rPr>
        <w:t>6</w:t>
      </w:r>
      <w:r w:rsidRPr="00BB6D25">
        <w:rPr>
          <w:i/>
          <w:iCs/>
          <w:sz w:val="24"/>
        </w:rPr>
        <w:t xml:space="preserve"> m. </w:t>
      </w:r>
      <w:r w:rsidR="00E13211">
        <w:rPr>
          <w:i/>
          <w:iCs/>
          <w:sz w:val="24"/>
        </w:rPr>
        <w:t>vasario</w:t>
      </w:r>
      <w:r w:rsidRPr="00BB6D25">
        <w:rPr>
          <w:i/>
          <w:iCs/>
          <w:sz w:val="24"/>
        </w:rPr>
        <w:t xml:space="preserve"> 11 d. </w:t>
      </w:r>
      <w:r w:rsidR="00183BF1">
        <w:rPr>
          <w:i/>
          <w:iCs/>
          <w:sz w:val="24"/>
        </w:rPr>
        <w:t>taikant</w:t>
      </w:r>
      <w:r w:rsidRPr="00BB6D25">
        <w:rPr>
          <w:i/>
          <w:iCs/>
          <w:sz w:val="24"/>
        </w:rPr>
        <w:t xml:space="preserve"> individualų turto vertinimą Turto ir verslo vertinimo pagrindų įstatyme nustatyt</w:t>
      </w:r>
      <w:r w:rsidR="00183BF1">
        <w:rPr>
          <w:i/>
          <w:iCs/>
          <w:sz w:val="24"/>
        </w:rPr>
        <w:t xml:space="preserve">a </w:t>
      </w:r>
      <w:r w:rsidRPr="00BB6D25">
        <w:rPr>
          <w:i/>
          <w:iCs/>
          <w:sz w:val="24"/>
        </w:rPr>
        <w:t>tvark</w:t>
      </w:r>
      <w:r w:rsidR="00183BF1">
        <w:rPr>
          <w:i/>
          <w:iCs/>
          <w:sz w:val="24"/>
        </w:rPr>
        <w:t>a ir ji nėra perskaičiuojama.</w:t>
      </w:r>
    </w:p>
    <w:p w14:paraId="46E4F8CB" w14:textId="6F96FFF5" w:rsidR="00D17BF7" w:rsidRDefault="00E86B8A" w:rsidP="00FE4531">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w:t>
      </w:r>
      <w:r w:rsidR="00D45814">
        <w:rPr>
          <w:sz w:val="24"/>
          <w:lang w:eastAsia="en-US"/>
        </w:rPr>
        <w:t>s</w:t>
      </w:r>
      <w:r>
        <w:rPr>
          <w:sz w:val="24"/>
          <w:lang w:eastAsia="en-US"/>
        </w:rPr>
        <w:t xml:space="preserve"> </w:t>
      </w:r>
      <w:r w:rsidR="00E13211" w:rsidRPr="00E13211">
        <w:rPr>
          <w:sz w:val="24"/>
          <w:lang w:eastAsia="en-US"/>
        </w:rPr>
        <w:t>žemės nuomos mokestį moka pagal Savivaldybės tarybos patvirtintą tarifą nuo šioje sutartyje nurodyt</w:t>
      </w:r>
      <w:r w:rsidR="009E27F3">
        <w:rPr>
          <w:sz w:val="24"/>
          <w:lang w:eastAsia="en-US"/>
        </w:rPr>
        <w:t>os</w:t>
      </w:r>
      <w:r w:rsidR="00E13211" w:rsidRPr="00E13211">
        <w:rPr>
          <w:sz w:val="24"/>
          <w:lang w:eastAsia="en-US"/>
        </w:rPr>
        <w:t xml:space="preserve"> ver</w:t>
      </w:r>
      <w:r w:rsidR="009E27F3">
        <w:rPr>
          <w:sz w:val="24"/>
          <w:lang w:eastAsia="en-US"/>
        </w:rPr>
        <w:t>tės</w:t>
      </w:r>
      <w:r w:rsidR="00E13211" w:rsidRPr="00E13211">
        <w:rPr>
          <w:sz w:val="24"/>
          <w:lang w:eastAsia="en-US"/>
        </w:rPr>
        <w:t>. Nuomotojas kas 3 metus perskaičiuoja žemės sklypo dali</w:t>
      </w:r>
      <w:r w:rsidR="00991382">
        <w:rPr>
          <w:sz w:val="24"/>
          <w:lang w:eastAsia="en-US"/>
        </w:rPr>
        <w:t>ų</w:t>
      </w:r>
      <w:r w:rsidR="00E13211" w:rsidRPr="00E13211">
        <w:rPr>
          <w:sz w:val="24"/>
          <w:lang w:eastAsia="en-US"/>
        </w:rPr>
        <w:t>, nurodyt</w:t>
      </w:r>
      <w:r w:rsidR="00991382">
        <w:rPr>
          <w:sz w:val="24"/>
          <w:lang w:eastAsia="en-US"/>
        </w:rPr>
        <w:t>ų</w:t>
      </w:r>
      <w:r w:rsidR="00E13211" w:rsidRPr="00E13211">
        <w:rPr>
          <w:sz w:val="24"/>
          <w:lang w:eastAsia="en-US"/>
        </w:rPr>
        <w:t xml:space="preserve"> </w:t>
      </w:r>
      <w:r w:rsidR="00183BF1" w:rsidRPr="00183BF1">
        <w:rPr>
          <w:sz w:val="24"/>
          <w:lang w:eastAsia="en-US"/>
        </w:rPr>
        <w:t>1.1</w:t>
      </w:r>
      <w:r w:rsidR="00BB2995">
        <w:rPr>
          <w:sz w:val="24"/>
          <w:lang w:eastAsia="en-US"/>
        </w:rPr>
        <w:t xml:space="preserve"> ir</w:t>
      </w:r>
      <w:r w:rsidR="00183BF1" w:rsidRPr="00183BF1">
        <w:rPr>
          <w:sz w:val="24"/>
          <w:lang w:eastAsia="en-US"/>
        </w:rPr>
        <w:t xml:space="preserve"> 1.2 papunkčiuose</w:t>
      </w:r>
      <w:r w:rsidR="00E13211" w:rsidRPr="00E13211">
        <w:rPr>
          <w:sz w:val="24"/>
          <w:lang w:eastAsia="en-US"/>
        </w:rPr>
        <w:t xml:space="preserve"> vertę</w:t>
      </w:r>
      <w:r w:rsidR="00183BF1">
        <w:rPr>
          <w:sz w:val="24"/>
          <w:lang w:eastAsia="en-US"/>
        </w:rPr>
        <w:t xml:space="preserve">, nurodytą 12.1 papunktyje, </w:t>
      </w:r>
      <w:r w:rsidR="00E13211" w:rsidRPr="00E13211">
        <w:rPr>
          <w:sz w:val="24"/>
          <w:lang w:eastAsia="en-US"/>
        </w:rPr>
        <w:t xml:space="preserve">pagal einamųjų metų sausio 1 d. taikytus žemės verčių zonų žemėlapius. </w:t>
      </w:r>
    </w:p>
    <w:p w14:paraId="1580B4A4" w14:textId="3353C90A" w:rsidR="00183BF1" w:rsidRDefault="00E13211" w:rsidP="00FE4531">
      <w:pPr>
        <w:ind w:firstLine="720"/>
        <w:jc w:val="both"/>
        <w:textAlignment w:val="baseline"/>
        <w:rPr>
          <w:sz w:val="24"/>
          <w:lang w:eastAsia="en-US"/>
        </w:rPr>
      </w:pPr>
      <w:r w:rsidRPr="009E27F3">
        <w:rPr>
          <w:sz w:val="24"/>
          <w:lang w:eastAsia="en-US"/>
        </w:rPr>
        <w:t xml:space="preserve">14. </w:t>
      </w:r>
      <w:r w:rsidR="00183BF1" w:rsidRPr="009E27F3">
        <w:rPr>
          <w:sz w:val="24"/>
          <w:lang w:eastAsia="en-US"/>
        </w:rPr>
        <w:t xml:space="preserve">Pagal Savivaldybės tarybos patvirtintą tarifą už žemės sklypo dalis, nurodytas </w:t>
      </w:r>
      <w:r w:rsidR="009E27F3" w:rsidRPr="009E27F3">
        <w:rPr>
          <w:sz w:val="24"/>
          <w:lang w:eastAsia="en-US"/>
        </w:rPr>
        <w:t>1.3</w:t>
      </w:r>
      <w:r w:rsidR="00BB2995">
        <w:rPr>
          <w:sz w:val="24"/>
          <w:lang w:eastAsia="en-US"/>
        </w:rPr>
        <w:t xml:space="preserve"> ir </w:t>
      </w:r>
      <w:r w:rsidR="009E27F3" w:rsidRPr="009E27F3">
        <w:rPr>
          <w:sz w:val="24"/>
          <w:lang w:eastAsia="en-US"/>
        </w:rPr>
        <w:t>1.4</w:t>
      </w:r>
      <w:r w:rsidR="00FE4531">
        <w:rPr>
          <w:sz w:val="24"/>
          <w:lang w:eastAsia="en-US"/>
        </w:rPr>
        <w:t> </w:t>
      </w:r>
      <w:r w:rsidR="009E27F3" w:rsidRPr="009E27F3">
        <w:rPr>
          <w:sz w:val="24"/>
          <w:lang w:eastAsia="en-US"/>
        </w:rPr>
        <w:t>papunkčiuose</w:t>
      </w:r>
      <w:r w:rsidR="00183BF1" w:rsidRPr="009E27F3">
        <w:rPr>
          <w:sz w:val="24"/>
          <w:lang w:eastAsia="en-US"/>
        </w:rPr>
        <w:t>, apskaičiuotas žemės nuomos mokestis nuo 12.2 papunktyje nurodytos vertės didinamas 10 procentų ir neperskaičiuojamas.</w:t>
      </w:r>
    </w:p>
    <w:p w14:paraId="5929586A" w14:textId="113C0174" w:rsidR="00D17BF7" w:rsidRDefault="00E86B8A" w:rsidP="00FE4531">
      <w:pPr>
        <w:ind w:firstLine="720"/>
        <w:jc w:val="both"/>
        <w:textAlignment w:val="baseline"/>
        <w:rPr>
          <w:color w:val="000000"/>
          <w:sz w:val="24"/>
          <w:szCs w:val="24"/>
          <w:lang w:eastAsia="en-US"/>
        </w:rPr>
      </w:pPr>
      <w:r>
        <w:rPr>
          <w:sz w:val="24"/>
          <w:lang w:eastAsia="en-US"/>
        </w:rPr>
        <w:t>1</w:t>
      </w:r>
      <w:r w:rsidR="00E13211">
        <w:rPr>
          <w:sz w:val="24"/>
          <w:lang w:eastAsia="en-US"/>
        </w:rPr>
        <w:t>5</w:t>
      </w:r>
      <w:r>
        <w:rPr>
          <w:sz w:val="24"/>
          <w:lang w:eastAsia="en-US"/>
        </w:rPr>
        <w:t>. Žemės nuomos mokesčio mokėjimo terminai</w:t>
      </w:r>
      <w:r w:rsidR="00FE4531">
        <w:rPr>
          <w:sz w:val="24"/>
          <w:lang w:eastAsia="en-US"/>
        </w:rPr>
        <w:t xml:space="preserve"> –</w:t>
      </w:r>
      <w:r>
        <w:rPr>
          <w:sz w:val="24"/>
          <w:lang w:eastAsia="en-US"/>
        </w:rPr>
        <w:t xml:space="preserve"> kiekvienais metais iki lapkričio 15 d. </w:t>
      </w:r>
      <w:r w:rsidR="00D77AF5">
        <w:rPr>
          <w:sz w:val="24"/>
          <w:lang w:eastAsia="en-US"/>
        </w:rPr>
        <w:t xml:space="preserve">Nuomininkui </w:t>
      </w:r>
      <w:r>
        <w:rPr>
          <w:sz w:val="24"/>
          <w:lang w:eastAsia="en-US"/>
        </w:rPr>
        <w:t>praleidus mokesčio ar jo dalies mokėjimo terminą, už kiekvieną pradelstą dieną mokam</w:t>
      </w:r>
      <w:r w:rsidR="00FE4531">
        <w:rPr>
          <w:sz w:val="24"/>
          <w:lang w:eastAsia="en-US"/>
        </w:rPr>
        <w:t>i</w:t>
      </w:r>
      <w:r>
        <w:rPr>
          <w:sz w:val="24"/>
          <w:lang w:eastAsia="en-US"/>
        </w:rPr>
        <w:t xml:space="preserve"> 0,04 proc. dydžio delspinigi</w:t>
      </w:r>
      <w:r w:rsidR="00FE4531">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6C45F020" w14:textId="2DDECEF8" w:rsidR="005C756B" w:rsidRPr="00973A57" w:rsidRDefault="005C756B" w:rsidP="00FE4531">
      <w:pPr>
        <w:tabs>
          <w:tab w:val="left" w:pos="6521"/>
        </w:tabs>
        <w:ind w:firstLine="720"/>
        <w:jc w:val="both"/>
        <w:rPr>
          <w:bCs/>
          <w:sz w:val="24"/>
          <w:lang w:eastAsia="en-US"/>
        </w:rPr>
      </w:pPr>
      <w:r w:rsidRPr="00973A57">
        <w:rPr>
          <w:bCs/>
          <w:sz w:val="24"/>
          <w:lang w:eastAsia="en-US"/>
        </w:rPr>
        <w:t xml:space="preserve">16. Nuomininkas moka žemės nuomos mokesčio priedą, lygų 5 proc., </w:t>
      </w:r>
      <w:r w:rsidR="009E27F3">
        <w:rPr>
          <w:bCs/>
          <w:sz w:val="24"/>
          <w:lang w:eastAsia="en-US"/>
        </w:rPr>
        <w:t xml:space="preserve">nuo </w:t>
      </w:r>
      <w:r w:rsidR="009E27F3" w:rsidRPr="009E27F3">
        <w:rPr>
          <w:bCs/>
          <w:sz w:val="24"/>
          <w:lang w:eastAsia="en-US"/>
        </w:rPr>
        <w:t>1.1</w:t>
      </w:r>
      <w:r w:rsidR="00BB2995">
        <w:rPr>
          <w:bCs/>
          <w:sz w:val="24"/>
          <w:lang w:eastAsia="en-US"/>
        </w:rPr>
        <w:t xml:space="preserve"> ir</w:t>
      </w:r>
      <w:r w:rsidR="009E27F3" w:rsidRPr="009E27F3">
        <w:rPr>
          <w:bCs/>
          <w:sz w:val="24"/>
          <w:lang w:eastAsia="en-US"/>
        </w:rPr>
        <w:t xml:space="preserve"> 1.2</w:t>
      </w:r>
      <w:r w:rsidR="00FE4531">
        <w:rPr>
          <w:bCs/>
          <w:sz w:val="24"/>
          <w:lang w:eastAsia="en-US"/>
        </w:rPr>
        <w:t> </w:t>
      </w:r>
      <w:r w:rsidR="009E27F3" w:rsidRPr="009E27F3">
        <w:rPr>
          <w:bCs/>
          <w:sz w:val="24"/>
          <w:lang w:eastAsia="en-US"/>
        </w:rPr>
        <w:t>papunkčiuose</w:t>
      </w:r>
      <w:r w:rsidR="009E27F3">
        <w:rPr>
          <w:bCs/>
          <w:sz w:val="24"/>
          <w:lang w:eastAsia="en-US"/>
        </w:rPr>
        <w:t xml:space="preserve"> </w:t>
      </w:r>
      <w:r w:rsidR="00C56CBA">
        <w:rPr>
          <w:bCs/>
          <w:sz w:val="24"/>
          <w:lang w:eastAsia="en-US"/>
        </w:rPr>
        <w:t>nurodytų</w:t>
      </w:r>
      <w:r w:rsidR="009E27F3">
        <w:rPr>
          <w:bCs/>
          <w:sz w:val="24"/>
          <w:lang w:eastAsia="en-US"/>
        </w:rPr>
        <w:t xml:space="preserve"> </w:t>
      </w:r>
      <w:r w:rsidRPr="00973A57">
        <w:rPr>
          <w:sz w:val="24"/>
          <w:lang w:eastAsia="en-US"/>
        </w:rPr>
        <w:t>žemės sklypo dali</w:t>
      </w:r>
      <w:r w:rsidR="009E27F3">
        <w:rPr>
          <w:sz w:val="24"/>
          <w:lang w:eastAsia="en-US"/>
        </w:rPr>
        <w:t>ų</w:t>
      </w:r>
      <w:r w:rsidRPr="00973A57">
        <w:rPr>
          <w:sz w:val="24"/>
          <w:lang w:eastAsia="en-US"/>
        </w:rPr>
        <w:t xml:space="preserve">, </w:t>
      </w:r>
      <w:r w:rsidR="009B610F" w:rsidRPr="00973A57">
        <w:rPr>
          <w:bCs/>
          <w:sz w:val="24"/>
          <w:lang w:eastAsia="en-US"/>
        </w:rPr>
        <w:t>kuri</w:t>
      </w:r>
      <w:r w:rsidR="009B610F">
        <w:rPr>
          <w:bCs/>
          <w:sz w:val="24"/>
          <w:lang w:eastAsia="en-US"/>
        </w:rPr>
        <w:t>ų</w:t>
      </w:r>
      <w:r w:rsidR="009B610F" w:rsidRPr="00973A57">
        <w:rPr>
          <w:bCs/>
          <w:sz w:val="24"/>
          <w:lang w:eastAsia="en-US"/>
        </w:rPr>
        <w:t xml:space="preserve"> </w:t>
      </w:r>
      <w:r w:rsidRPr="00973A57">
        <w:rPr>
          <w:bCs/>
          <w:sz w:val="24"/>
          <w:lang w:eastAsia="en-US"/>
        </w:rPr>
        <w:t>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5219E892" w14:textId="17046DEE" w:rsidR="005C756B" w:rsidRPr="00973A57" w:rsidRDefault="005C756B" w:rsidP="00FE4531">
      <w:pPr>
        <w:tabs>
          <w:tab w:val="left" w:pos="6521"/>
        </w:tabs>
        <w:ind w:firstLine="720"/>
        <w:jc w:val="both"/>
        <w:rPr>
          <w:bCs/>
          <w:sz w:val="24"/>
          <w:lang w:eastAsia="en-US"/>
        </w:rPr>
      </w:pPr>
      <w:r w:rsidRPr="00973A57">
        <w:rPr>
          <w:bCs/>
          <w:sz w:val="24"/>
          <w:lang w:eastAsia="en-US"/>
        </w:rPr>
        <w:t xml:space="preserve">16.1. jei per 2 arba 5 metus, kai vadovaujantis Lietuvos Respublikos teritorijų planavimo įstatymu turi būti rengiamas vietovės lygmens teritorijų planavimo dokumentas, nuo sprendimo pakeisti pagrindinę žemės naudojimo paskirtį ir (ar) būdą priėmimo valstybinės žemės </w:t>
      </w:r>
      <w:r>
        <w:rPr>
          <w:bCs/>
          <w:sz w:val="24"/>
          <w:lang w:eastAsia="en-US"/>
        </w:rPr>
        <w:t>n</w:t>
      </w:r>
      <w:r w:rsidRPr="00973A57">
        <w:rPr>
          <w:bCs/>
          <w:sz w:val="24"/>
          <w:lang w:eastAsia="en-US"/>
        </w:rPr>
        <w:t xml:space="preserve">uomininkas nepradeda naujų statinių ar įrenginių statybos ir (ar) esamų statinių ir įrenginių rekonstravimo ir valstybinės žemės </w:t>
      </w:r>
      <w:r>
        <w:rPr>
          <w:bCs/>
          <w:sz w:val="24"/>
          <w:lang w:eastAsia="en-US"/>
        </w:rPr>
        <w:t>n</w:t>
      </w:r>
      <w:r w:rsidRPr="00973A57">
        <w:rPr>
          <w:bCs/>
          <w:sz w:val="24"/>
          <w:lang w:eastAsia="en-US"/>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46FC0713" w14:textId="77777777" w:rsidR="005C756B" w:rsidRDefault="005C756B" w:rsidP="00FE4531">
      <w:pPr>
        <w:tabs>
          <w:tab w:val="left" w:pos="6521"/>
        </w:tabs>
        <w:ind w:firstLine="720"/>
        <w:jc w:val="both"/>
        <w:rPr>
          <w:bCs/>
          <w:sz w:val="24"/>
          <w:lang w:eastAsia="en-US"/>
        </w:rPr>
      </w:pPr>
      <w:r w:rsidRPr="00973A57">
        <w:rPr>
          <w:bCs/>
          <w:sz w:val="24"/>
          <w:lang w:eastAsia="en-US"/>
        </w:rPr>
        <w:t>16.2. kiekvienais metais iki lapkričio 15 d., tačiau ne vėliau kaip iki pranešimo apie naujų statinių ar įrenginių statybos ir (ar) esamų statinių ar įrenginių rekonstravimo pradžią pateikimo dienos.</w:t>
      </w:r>
    </w:p>
    <w:p w14:paraId="542703B2" w14:textId="797431F3" w:rsidR="00D17BF7" w:rsidRDefault="00E86B8A" w:rsidP="00FE4531">
      <w:pPr>
        <w:widowControl w:val="0"/>
        <w:ind w:firstLine="720"/>
        <w:jc w:val="both"/>
        <w:rPr>
          <w:color w:val="000000"/>
          <w:sz w:val="24"/>
          <w:lang w:eastAsia="en-US"/>
        </w:rPr>
      </w:pPr>
      <w:r>
        <w:rPr>
          <w:color w:val="000000"/>
          <w:sz w:val="24"/>
          <w:lang w:eastAsia="en-US"/>
        </w:rPr>
        <w:t>1</w:t>
      </w:r>
      <w:r w:rsidR="005C756B">
        <w:rPr>
          <w:color w:val="000000"/>
          <w:sz w:val="24"/>
          <w:lang w:eastAsia="en-US"/>
        </w:rPr>
        <w:t>7</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9BA453B" w14:textId="666DECF5" w:rsidR="005C756B" w:rsidRPr="00562BA3" w:rsidRDefault="00E86B8A" w:rsidP="00FE4531">
      <w:pPr>
        <w:widowControl w:val="0"/>
        <w:ind w:firstLine="720"/>
        <w:jc w:val="both"/>
        <w:rPr>
          <w:color w:val="000000"/>
          <w:sz w:val="24"/>
          <w:lang w:eastAsia="en-US"/>
        </w:rPr>
      </w:pPr>
      <w:r>
        <w:rPr>
          <w:sz w:val="24"/>
          <w:lang w:eastAsia="en-US"/>
        </w:rPr>
        <w:t>1</w:t>
      </w:r>
      <w:r w:rsidR="005C756B">
        <w:rPr>
          <w:sz w:val="24"/>
          <w:lang w:eastAsia="en-US"/>
        </w:rPr>
        <w:t>8</w:t>
      </w:r>
      <w:r>
        <w:rPr>
          <w:sz w:val="24"/>
          <w:lang w:eastAsia="en-US"/>
        </w:rPr>
        <w:t xml:space="preserve">. </w:t>
      </w:r>
      <w:r w:rsidR="005C756B" w:rsidRPr="00E1791E">
        <w:rPr>
          <w:color w:val="000000"/>
          <w:sz w:val="24"/>
          <w:lang w:eastAsia="en-US"/>
        </w:rPr>
        <w:t>Terminas, per kurį pastat</w:t>
      </w:r>
      <w:r w:rsidR="009E27F3">
        <w:rPr>
          <w:color w:val="000000"/>
          <w:sz w:val="24"/>
          <w:lang w:eastAsia="en-US"/>
        </w:rPr>
        <w:t>ų</w:t>
      </w:r>
      <w:r w:rsidR="005C756B" w:rsidRPr="00E1791E">
        <w:rPr>
          <w:color w:val="000000"/>
          <w:sz w:val="24"/>
          <w:lang w:eastAsia="en-US"/>
        </w:rPr>
        <w:t xml:space="preserve">, </w:t>
      </w:r>
      <w:r w:rsidR="00C56CBA">
        <w:rPr>
          <w:color w:val="000000"/>
          <w:sz w:val="24"/>
          <w:lang w:eastAsia="en-US"/>
        </w:rPr>
        <w:t>nurodytų</w:t>
      </w:r>
      <w:r w:rsidR="009E27F3">
        <w:rPr>
          <w:color w:val="000000"/>
          <w:sz w:val="24"/>
          <w:lang w:eastAsia="en-US"/>
        </w:rPr>
        <w:t xml:space="preserve"> </w:t>
      </w:r>
      <w:r w:rsidR="009E27F3" w:rsidRPr="009E27F3">
        <w:rPr>
          <w:color w:val="000000"/>
          <w:sz w:val="24"/>
          <w:lang w:eastAsia="en-US"/>
        </w:rPr>
        <w:t>1.3</w:t>
      </w:r>
      <w:r w:rsidR="00BB2995">
        <w:rPr>
          <w:color w:val="000000"/>
          <w:sz w:val="24"/>
          <w:lang w:eastAsia="en-US"/>
        </w:rPr>
        <w:t xml:space="preserve"> ir</w:t>
      </w:r>
      <w:r w:rsidR="009E27F3" w:rsidRPr="009E27F3">
        <w:rPr>
          <w:color w:val="000000"/>
          <w:sz w:val="24"/>
          <w:lang w:eastAsia="en-US"/>
        </w:rPr>
        <w:t xml:space="preserve"> 1.4 papunkčiuose</w:t>
      </w:r>
      <w:r w:rsidR="005C756B" w:rsidRPr="00E1791E">
        <w:rPr>
          <w:color w:val="000000"/>
          <w:sz w:val="24"/>
          <w:lang w:eastAsia="en-US"/>
        </w:rPr>
        <w:t xml:space="preserve">, savininkas turėtų pakeisti </w:t>
      </w:r>
      <w:r w:rsidR="009E27F3" w:rsidRPr="009E27F3">
        <w:rPr>
          <w:color w:val="000000"/>
          <w:sz w:val="24"/>
          <w:lang w:eastAsia="en-US"/>
        </w:rPr>
        <w:t>1.3</w:t>
      </w:r>
      <w:r w:rsidR="00BB2995">
        <w:rPr>
          <w:color w:val="000000"/>
          <w:sz w:val="24"/>
          <w:lang w:eastAsia="en-US"/>
        </w:rPr>
        <w:t xml:space="preserve"> ir</w:t>
      </w:r>
      <w:r w:rsidR="009E27F3" w:rsidRPr="009E27F3">
        <w:rPr>
          <w:color w:val="000000"/>
          <w:sz w:val="24"/>
          <w:lang w:eastAsia="en-US"/>
        </w:rPr>
        <w:t xml:space="preserve"> 1.4 papunkčiuose </w:t>
      </w:r>
      <w:r w:rsidR="005C756B" w:rsidRPr="00E1791E">
        <w:rPr>
          <w:color w:val="000000"/>
          <w:sz w:val="24"/>
          <w:lang w:eastAsia="en-US"/>
        </w:rPr>
        <w:t>nurodyt</w:t>
      </w:r>
      <w:r w:rsidR="009E27F3">
        <w:rPr>
          <w:color w:val="000000"/>
          <w:sz w:val="24"/>
          <w:lang w:eastAsia="en-US"/>
        </w:rPr>
        <w:t>ų</w:t>
      </w:r>
      <w:r w:rsidR="005C756B" w:rsidRPr="00E1791E">
        <w:rPr>
          <w:color w:val="000000"/>
          <w:sz w:val="24"/>
          <w:lang w:eastAsia="en-US"/>
        </w:rPr>
        <w:t xml:space="preserve"> išsinuomotos valstybinės žemės sklypo dali</w:t>
      </w:r>
      <w:r w:rsidR="009E27F3">
        <w:rPr>
          <w:color w:val="000000"/>
          <w:sz w:val="24"/>
          <w:lang w:eastAsia="en-US"/>
        </w:rPr>
        <w:t>ų</w:t>
      </w:r>
      <w:r w:rsidR="005C756B" w:rsidRPr="00E1791E">
        <w:rPr>
          <w:color w:val="000000"/>
          <w:sz w:val="24"/>
          <w:lang w:eastAsia="en-US"/>
        </w:rPr>
        <w:t xml:space="preserve"> naudojimo būdą arba ši</w:t>
      </w:r>
      <w:r w:rsidR="00652D5E">
        <w:rPr>
          <w:color w:val="000000"/>
          <w:sz w:val="24"/>
          <w:lang w:eastAsia="en-US"/>
        </w:rPr>
        <w:t>ų</w:t>
      </w:r>
      <w:r w:rsidR="005C756B" w:rsidRPr="00E1791E">
        <w:rPr>
          <w:color w:val="000000"/>
          <w:sz w:val="24"/>
          <w:lang w:eastAsia="en-US"/>
        </w:rPr>
        <w:t xml:space="preserve"> pastat</w:t>
      </w:r>
      <w:r w:rsidR="00652D5E">
        <w:rPr>
          <w:color w:val="000000"/>
          <w:sz w:val="24"/>
          <w:lang w:eastAsia="en-US"/>
        </w:rPr>
        <w:t>ų</w:t>
      </w:r>
      <w:r w:rsidR="005C756B" w:rsidRPr="00E1791E">
        <w:rPr>
          <w:color w:val="000000"/>
          <w:sz w:val="24"/>
          <w:lang w:eastAsia="en-US"/>
        </w:rPr>
        <w:t xml:space="preserve"> paskirtį</w:t>
      </w:r>
      <w:r w:rsidR="005C756B" w:rsidRPr="00E1791E">
        <w:rPr>
          <w:sz w:val="24"/>
          <w:lang w:eastAsia="en-US"/>
        </w:rPr>
        <w:t xml:space="preserve">: </w:t>
      </w:r>
      <w:r w:rsidR="005C756B" w:rsidRPr="00E1791E">
        <w:rPr>
          <w:i/>
          <w:iCs/>
          <w:sz w:val="24"/>
          <w:lang w:eastAsia="en-US"/>
        </w:rPr>
        <w:t>5</w:t>
      </w:r>
      <w:r w:rsidR="005C756B" w:rsidRPr="00567824">
        <w:rPr>
          <w:i/>
          <w:iCs/>
          <w:sz w:val="24"/>
          <w:lang w:eastAsia="en-US"/>
        </w:rPr>
        <w:t xml:space="preserve"> metų </w:t>
      </w:r>
      <w:r w:rsidR="005C756B" w:rsidRPr="00567824">
        <w:rPr>
          <w:i/>
          <w:iCs/>
          <w:color w:val="000000"/>
          <w:sz w:val="24"/>
          <w:lang w:eastAsia="en-US"/>
        </w:rPr>
        <w:t xml:space="preserve">terminas. </w:t>
      </w:r>
      <w:r w:rsidR="005C756B" w:rsidRPr="00567824">
        <w:rPr>
          <w:color w:val="000000"/>
          <w:sz w:val="24"/>
          <w:lang w:eastAsia="en-US"/>
        </w:rPr>
        <w:t>Nuomininkas per šį terminą privalo pateikti nuomotojui dokumentą apie pastat</w:t>
      </w:r>
      <w:r w:rsidR="00652D5E">
        <w:rPr>
          <w:color w:val="000000"/>
          <w:sz w:val="24"/>
          <w:lang w:eastAsia="en-US"/>
        </w:rPr>
        <w:t xml:space="preserve">ų, nurodytų </w:t>
      </w:r>
      <w:r w:rsidR="00652D5E" w:rsidRPr="00652D5E">
        <w:rPr>
          <w:color w:val="000000"/>
          <w:sz w:val="24"/>
          <w:lang w:eastAsia="en-US"/>
        </w:rPr>
        <w:t>1.3</w:t>
      </w:r>
      <w:r w:rsidR="00BB2995">
        <w:rPr>
          <w:color w:val="000000"/>
          <w:sz w:val="24"/>
          <w:lang w:eastAsia="en-US"/>
        </w:rPr>
        <w:t xml:space="preserve"> ir</w:t>
      </w:r>
      <w:r w:rsidR="00652D5E" w:rsidRPr="00652D5E">
        <w:rPr>
          <w:color w:val="000000"/>
          <w:sz w:val="24"/>
          <w:lang w:eastAsia="en-US"/>
        </w:rPr>
        <w:t xml:space="preserve"> 1.4 papunkčiuose</w:t>
      </w:r>
      <w:r w:rsidR="00652D5E">
        <w:rPr>
          <w:color w:val="000000"/>
          <w:sz w:val="24"/>
          <w:lang w:eastAsia="en-US"/>
        </w:rPr>
        <w:t>,</w:t>
      </w:r>
      <w:r w:rsidR="005C756B" w:rsidRPr="00567824">
        <w:rPr>
          <w:color w:val="000000"/>
          <w:sz w:val="24"/>
          <w:lang w:eastAsia="en-US"/>
        </w:rPr>
        <w:t xml:space="preserve"> paskirties atitiktį žemės sklypo naudojimo būdui. Nepateikus šio dokumento, nuomininkas</w:t>
      </w:r>
      <w:r w:rsidR="005C756B">
        <w:rPr>
          <w:color w:val="000000"/>
          <w:sz w:val="24"/>
          <w:lang w:eastAsia="en-US"/>
        </w:rPr>
        <w:t xml:space="preserve"> </w:t>
      </w:r>
      <w:r w:rsidR="005C756B" w:rsidRPr="00567824">
        <w:rPr>
          <w:color w:val="000000"/>
          <w:sz w:val="24"/>
          <w:lang w:eastAsia="en-US"/>
        </w:rPr>
        <w:t xml:space="preserve">už </w:t>
      </w:r>
      <w:r w:rsidR="00652D5E" w:rsidRPr="00652D5E">
        <w:rPr>
          <w:color w:val="000000"/>
          <w:sz w:val="24"/>
          <w:lang w:eastAsia="en-US"/>
        </w:rPr>
        <w:t>1.3</w:t>
      </w:r>
      <w:r w:rsidR="00BB2995">
        <w:rPr>
          <w:color w:val="000000"/>
          <w:sz w:val="24"/>
          <w:lang w:eastAsia="en-US"/>
        </w:rPr>
        <w:t xml:space="preserve"> ir</w:t>
      </w:r>
      <w:r w:rsidR="00652D5E" w:rsidRPr="00652D5E">
        <w:rPr>
          <w:color w:val="000000"/>
          <w:sz w:val="24"/>
          <w:lang w:eastAsia="en-US"/>
        </w:rPr>
        <w:t xml:space="preserve"> 1.4 papunkčiuose </w:t>
      </w:r>
      <w:r w:rsidR="005C756B" w:rsidRPr="00567824">
        <w:rPr>
          <w:color w:val="000000"/>
          <w:sz w:val="24"/>
          <w:lang w:eastAsia="en-US"/>
        </w:rPr>
        <w:t>nurodyt</w:t>
      </w:r>
      <w:r w:rsidR="00652D5E">
        <w:rPr>
          <w:color w:val="000000"/>
          <w:sz w:val="24"/>
          <w:lang w:eastAsia="en-US"/>
        </w:rPr>
        <w:t>as</w:t>
      </w:r>
      <w:r w:rsidR="005C756B" w:rsidRPr="00567824">
        <w:rPr>
          <w:color w:val="000000"/>
          <w:sz w:val="24"/>
          <w:lang w:eastAsia="en-US"/>
        </w:rPr>
        <w:t xml:space="preserve"> išsinuomot</w:t>
      </w:r>
      <w:r w:rsidR="00652D5E">
        <w:rPr>
          <w:color w:val="000000"/>
          <w:sz w:val="24"/>
          <w:lang w:eastAsia="en-US"/>
        </w:rPr>
        <w:t>as</w:t>
      </w:r>
      <w:r w:rsidR="005C756B" w:rsidRPr="00567824">
        <w:rPr>
          <w:color w:val="000000"/>
          <w:sz w:val="24"/>
          <w:lang w:eastAsia="en-US"/>
        </w:rPr>
        <w:t xml:space="preserve"> valstybinės žemės sklypo dal</w:t>
      </w:r>
      <w:r w:rsidR="00652D5E">
        <w:rPr>
          <w:color w:val="000000"/>
          <w:sz w:val="24"/>
          <w:lang w:eastAsia="en-US"/>
        </w:rPr>
        <w:t>is</w:t>
      </w:r>
      <w:r w:rsidR="005C756B" w:rsidRPr="00567824">
        <w:rPr>
          <w:color w:val="000000"/>
          <w:sz w:val="24"/>
          <w:lang w:eastAsia="en-US"/>
        </w:rPr>
        <w:t xml:space="preserve"> moka dvigubo dydžio valstybinės žemės nuomos mokestį, kol pateiks šį dokumentą arba nuomotojui prašymą nutraukti sutartį.</w:t>
      </w:r>
    </w:p>
    <w:p w14:paraId="77C5B853" w14:textId="5A029BF1" w:rsidR="00D17BF7" w:rsidRDefault="005C756B" w:rsidP="00FE4531">
      <w:pPr>
        <w:widowControl w:val="0"/>
        <w:tabs>
          <w:tab w:val="right" w:leader="underscore" w:pos="9072"/>
        </w:tabs>
        <w:ind w:firstLine="720"/>
        <w:jc w:val="both"/>
        <w:rPr>
          <w:sz w:val="24"/>
          <w:lang w:eastAsia="en-US"/>
        </w:rPr>
      </w:pPr>
      <w:r>
        <w:rPr>
          <w:sz w:val="24"/>
          <w:lang w:eastAsia="en-US"/>
        </w:rPr>
        <w:t xml:space="preserve">19. </w:t>
      </w:r>
      <w:r w:rsidR="00E86B8A">
        <w:rPr>
          <w:sz w:val="24"/>
          <w:lang w:eastAsia="en-US"/>
        </w:rPr>
        <w:t>Žemės sklype esančių statinių ar įrenginių likimas pasibaigus valstybinės žemės nuomos sutarčiai.</w:t>
      </w:r>
    </w:p>
    <w:p w14:paraId="5E6B2AF2" w14:textId="4C962DA8" w:rsidR="001534D1" w:rsidRPr="0028079B" w:rsidRDefault="001534D1" w:rsidP="00FE4531">
      <w:pPr>
        <w:widowControl w:val="0"/>
        <w:tabs>
          <w:tab w:val="right" w:leader="underscore" w:pos="9072"/>
        </w:tabs>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FE4531">
      <w:pPr>
        <w:widowControl w:val="0"/>
        <w:tabs>
          <w:tab w:val="right" w:leader="underscore" w:pos="9072"/>
        </w:tabs>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w:t>
      </w:r>
      <w:r w:rsidRPr="00D21FE6">
        <w:rPr>
          <w:i/>
          <w:iCs/>
          <w:color w:val="000000"/>
          <w:sz w:val="24"/>
          <w:szCs w:val="24"/>
        </w:rPr>
        <w:lastRenderedPageBreak/>
        <w:t xml:space="preserve">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8"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8"/>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0ABC791F" w:rsidR="00D17BF7" w:rsidRPr="00D21FE6" w:rsidRDefault="005C756B" w:rsidP="00FE4531">
      <w:pPr>
        <w:ind w:firstLine="709"/>
        <w:jc w:val="both"/>
        <w:textAlignment w:val="baseline"/>
        <w:rPr>
          <w:i/>
          <w:iCs/>
          <w:sz w:val="24"/>
          <w:szCs w:val="24"/>
          <w:lang w:eastAsia="zh-CN"/>
        </w:rPr>
      </w:pPr>
      <w:r>
        <w:rPr>
          <w:sz w:val="24"/>
          <w:lang w:eastAsia="en-US"/>
        </w:rPr>
        <w:t>20</w:t>
      </w:r>
      <w:r w:rsidR="00E86B8A" w:rsidRPr="00D21FE6">
        <w:rPr>
          <w:sz w:val="24"/>
          <w:lang w:eastAsia="en-US"/>
        </w:rPr>
        <w:t>. Kiti su nuomojamo žemės sklypo naudojimu ir grąžinimu, pasibaigus nuomos sutarčiai, susiję nuomotojo ir nuominink</w:t>
      </w:r>
      <w:r w:rsidR="007A760C" w:rsidRPr="00D21FE6">
        <w:rPr>
          <w:sz w:val="24"/>
          <w:lang w:eastAsia="en-US"/>
        </w:rPr>
        <w:t>o</w:t>
      </w:r>
      <w:r w:rsidR="00E86B8A" w:rsidRPr="00D21FE6">
        <w:rPr>
          <w:sz w:val="24"/>
          <w:lang w:eastAsia="en-US"/>
        </w:rPr>
        <w:t xml:space="preserve"> įsipareigojimai: </w:t>
      </w:r>
      <w:r w:rsidR="00E86B8A" w:rsidRPr="00D21FE6">
        <w:rPr>
          <w:i/>
          <w:sz w:val="24"/>
          <w:szCs w:val="24"/>
          <w:lang w:eastAsia="zh-CN"/>
        </w:rPr>
        <w:t>p</w:t>
      </w:r>
      <w:r w:rsidR="00E86B8A" w:rsidRPr="00D21FE6">
        <w:rPr>
          <w:i/>
          <w:iCs/>
          <w:sz w:val="24"/>
          <w:szCs w:val="24"/>
          <w:lang w:eastAsia="zh-CN"/>
        </w:rPr>
        <w:t>asibaigus nuomos sutarčiai ir gavus nuominink</w:t>
      </w:r>
      <w:r w:rsidR="00D45814" w:rsidRPr="00D21FE6">
        <w:rPr>
          <w:i/>
          <w:iCs/>
          <w:sz w:val="24"/>
          <w:szCs w:val="24"/>
          <w:lang w:eastAsia="zh-CN"/>
        </w:rPr>
        <w:t>o</w:t>
      </w:r>
      <w:r w:rsidR="00E86B8A" w:rsidRPr="00D21FE6">
        <w:rPr>
          <w:i/>
          <w:iCs/>
          <w:sz w:val="24"/>
          <w:szCs w:val="24"/>
          <w:lang w:eastAsia="zh-CN"/>
        </w:rPr>
        <w:t xml:space="preserve"> prašymą, nuomotojas įsipareigoja žemės nuomos sutarties atnaujinimo klausimą spręsti įstatymų nustatyta tvarka. </w:t>
      </w:r>
    </w:p>
    <w:p w14:paraId="1D144E63" w14:textId="42EED113" w:rsidR="00D45814" w:rsidRPr="00D21FE6" w:rsidRDefault="005C756B" w:rsidP="00FE4531">
      <w:pPr>
        <w:overflowPunct w:val="0"/>
        <w:autoSpaceDE w:val="0"/>
        <w:autoSpaceDN w:val="0"/>
        <w:adjustRightInd w:val="0"/>
        <w:ind w:firstLine="720"/>
        <w:jc w:val="both"/>
        <w:textAlignment w:val="baseline"/>
        <w:rPr>
          <w:i/>
          <w:iCs/>
          <w:sz w:val="24"/>
          <w:szCs w:val="24"/>
          <w:lang w:eastAsia="zh-CN"/>
        </w:rPr>
      </w:pPr>
      <w:r>
        <w:rPr>
          <w:sz w:val="24"/>
          <w:lang w:eastAsia="en-US"/>
        </w:rPr>
        <w:t>21</w:t>
      </w:r>
      <w:r w:rsidR="00E86B8A"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335F358A" w:rsidR="00D45814" w:rsidRPr="0028079B" w:rsidRDefault="00D45814" w:rsidP="00FE4531">
      <w:pPr>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w:t>
      </w:r>
      <w:r w:rsidR="00FE4531">
        <w:rPr>
          <w:i/>
          <w:iCs/>
          <w:sz w:val="24"/>
          <w:szCs w:val="24"/>
          <w:lang w:eastAsia="zh-CN"/>
        </w:rPr>
        <w:t>ės</w:t>
      </w:r>
      <w:r w:rsidRPr="00D21FE6">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0FFB7A80" w:rsidR="00D17BF7" w:rsidRDefault="00BF65E6" w:rsidP="00FE4531">
      <w:pPr>
        <w:ind w:firstLine="720"/>
        <w:jc w:val="both"/>
        <w:textAlignment w:val="baseline"/>
        <w:rPr>
          <w:sz w:val="24"/>
          <w:lang w:eastAsia="en-US"/>
        </w:rPr>
      </w:pPr>
      <w:r>
        <w:rPr>
          <w:sz w:val="24"/>
          <w:lang w:eastAsia="en-US"/>
        </w:rPr>
        <w:t>2</w:t>
      </w:r>
      <w:r w:rsidR="005C756B">
        <w:rPr>
          <w:sz w:val="24"/>
          <w:lang w:eastAsia="en-US"/>
        </w:rPr>
        <w:t>2</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7046C63C" w:rsidR="00BF65E6" w:rsidRDefault="00E86B8A" w:rsidP="00FE4531">
      <w:pPr>
        <w:ind w:firstLine="720"/>
        <w:jc w:val="both"/>
        <w:textAlignment w:val="baseline"/>
        <w:rPr>
          <w:sz w:val="24"/>
          <w:lang w:eastAsia="en-US"/>
        </w:rPr>
      </w:pPr>
      <w:r>
        <w:rPr>
          <w:sz w:val="24"/>
          <w:lang w:eastAsia="en-US"/>
        </w:rPr>
        <w:t>2</w:t>
      </w:r>
      <w:r w:rsidR="005C756B">
        <w:rPr>
          <w:sz w:val="24"/>
          <w:lang w:eastAsia="en-US"/>
        </w:rPr>
        <w:t>3</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6D5BB282" w:rsidR="00BF65E6" w:rsidRDefault="005C756B" w:rsidP="00FE4531">
      <w:pPr>
        <w:ind w:firstLine="720"/>
        <w:jc w:val="both"/>
        <w:textAlignment w:val="baseline"/>
        <w:rPr>
          <w:i/>
          <w:iCs/>
          <w:sz w:val="24"/>
          <w:lang w:eastAsia="en-US"/>
        </w:rPr>
      </w:pPr>
      <w:r>
        <w:rPr>
          <w:sz w:val="24"/>
          <w:lang w:eastAsia="lt-LT"/>
        </w:rPr>
        <w:lastRenderedPageBreak/>
        <w:t>24</w:t>
      </w:r>
      <w:r w:rsidR="00E86B8A">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218FAD02" w:rsidR="00D17BF7" w:rsidRDefault="00E86B8A" w:rsidP="00FE4531">
      <w:pPr>
        <w:widowControl w:val="0"/>
        <w:ind w:firstLine="720"/>
        <w:jc w:val="both"/>
        <w:rPr>
          <w:sz w:val="24"/>
          <w:lang w:eastAsia="lt-LT"/>
        </w:rPr>
      </w:pPr>
      <w:r>
        <w:rPr>
          <w:sz w:val="24"/>
          <w:lang w:eastAsia="lt-LT"/>
        </w:rPr>
        <w:t>2</w:t>
      </w:r>
      <w:r w:rsidR="005C756B">
        <w:rPr>
          <w:sz w:val="24"/>
          <w:lang w:eastAsia="lt-LT"/>
        </w:rPr>
        <w:t>5</w:t>
      </w:r>
      <w:r>
        <w:rPr>
          <w:sz w:val="24"/>
          <w:lang w:eastAsia="lt-LT"/>
        </w:rPr>
        <w:t xml:space="preserve">. Sutartis prieš terminą nutraukiama nuomotojo reikalavimu: </w:t>
      </w:r>
    </w:p>
    <w:p w14:paraId="3DE08704" w14:textId="1C5CF9A3" w:rsidR="00D17BF7" w:rsidRDefault="00E86B8A" w:rsidP="00FE4531">
      <w:pPr>
        <w:widowControl w:val="0"/>
        <w:ind w:firstLine="720"/>
        <w:jc w:val="both"/>
        <w:rPr>
          <w:sz w:val="24"/>
          <w:lang w:eastAsia="lt-LT"/>
        </w:rPr>
      </w:pPr>
      <w:r>
        <w:rPr>
          <w:sz w:val="24"/>
          <w:lang w:eastAsia="lt-LT"/>
        </w:rPr>
        <w:t>2</w:t>
      </w:r>
      <w:r w:rsidR="005C756B">
        <w:rPr>
          <w:sz w:val="24"/>
          <w:lang w:eastAsia="lt-LT"/>
        </w:rPr>
        <w:t>5</w:t>
      </w:r>
      <w:r>
        <w:rPr>
          <w:sz w:val="24"/>
          <w:lang w:eastAsia="lt-LT"/>
        </w:rPr>
        <w:t>.1. nuominink</w:t>
      </w:r>
      <w:r w:rsidR="00D21FE6">
        <w:rPr>
          <w:sz w:val="24"/>
          <w:lang w:eastAsia="lt-LT"/>
        </w:rPr>
        <w:t>ui</w:t>
      </w:r>
      <w:r>
        <w:rPr>
          <w:sz w:val="24"/>
          <w:lang w:eastAsia="lt-LT"/>
        </w:rPr>
        <w:t xml:space="preserve"> neįvykdžius sutarties </w:t>
      </w:r>
      <w:r w:rsidR="00BE0F92">
        <w:rPr>
          <w:sz w:val="24"/>
          <w:lang w:eastAsia="lt-LT"/>
        </w:rPr>
        <w:t xml:space="preserve">29 </w:t>
      </w:r>
      <w:r>
        <w:rPr>
          <w:sz w:val="24"/>
          <w:lang w:eastAsia="lt-LT"/>
        </w:rPr>
        <w:t>punkte jam nustatytos pareigos;</w:t>
      </w:r>
    </w:p>
    <w:p w14:paraId="69A87CDE" w14:textId="1B56FAE9" w:rsidR="00D17BF7" w:rsidRDefault="00E86B8A" w:rsidP="00FE4531">
      <w:pPr>
        <w:widowControl w:val="0"/>
        <w:ind w:firstLine="720"/>
        <w:jc w:val="both"/>
        <w:rPr>
          <w:sz w:val="24"/>
          <w:lang w:eastAsia="lt-LT"/>
        </w:rPr>
      </w:pPr>
      <w:r>
        <w:rPr>
          <w:sz w:val="24"/>
          <w:lang w:eastAsia="lt-LT"/>
        </w:rPr>
        <w:t>2</w:t>
      </w:r>
      <w:r w:rsidR="005C756B">
        <w:rPr>
          <w:sz w:val="24"/>
          <w:lang w:eastAsia="lt-LT"/>
        </w:rPr>
        <w:t>5</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411B6205" w:rsidR="00D17BF7" w:rsidRDefault="00E86B8A" w:rsidP="00FE4531">
      <w:pPr>
        <w:widowControl w:val="0"/>
        <w:ind w:firstLine="720"/>
        <w:jc w:val="both"/>
        <w:rPr>
          <w:sz w:val="24"/>
          <w:lang w:eastAsia="lt-LT"/>
        </w:rPr>
      </w:pPr>
      <w:r>
        <w:rPr>
          <w:sz w:val="24"/>
          <w:lang w:eastAsia="lt-LT"/>
        </w:rPr>
        <w:t>2</w:t>
      </w:r>
      <w:r w:rsidR="005C756B">
        <w:rPr>
          <w:sz w:val="24"/>
          <w:lang w:eastAsia="lt-LT"/>
        </w:rPr>
        <w:t>5</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71C8BE9" w:rsidR="00D17BF7" w:rsidRDefault="00E86B8A" w:rsidP="00FE4531">
      <w:pPr>
        <w:widowControl w:val="0"/>
        <w:ind w:firstLine="720"/>
        <w:jc w:val="both"/>
        <w:rPr>
          <w:b/>
          <w:bCs/>
          <w:color w:val="000000"/>
          <w:sz w:val="24"/>
          <w:lang w:eastAsia="en-US"/>
        </w:rPr>
      </w:pPr>
      <w:r>
        <w:rPr>
          <w:sz w:val="24"/>
          <w:lang w:eastAsia="lt-LT"/>
        </w:rPr>
        <w:t>2</w:t>
      </w:r>
      <w:r w:rsidR="005C756B">
        <w:rPr>
          <w:sz w:val="24"/>
          <w:lang w:eastAsia="lt-LT"/>
        </w:rPr>
        <w:t>5</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1BEFA2C3" w:rsidR="00D17BF7" w:rsidRDefault="00E86B8A" w:rsidP="00FE4531">
      <w:pPr>
        <w:widowControl w:val="0"/>
        <w:ind w:firstLine="720"/>
        <w:jc w:val="both"/>
        <w:rPr>
          <w:color w:val="000000"/>
          <w:sz w:val="24"/>
          <w:lang w:eastAsia="en-US"/>
        </w:rPr>
      </w:pPr>
      <w:r>
        <w:rPr>
          <w:color w:val="000000"/>
          <w:sz w:val="24"/>
          <w:lang w:eastAsia="en-US"/>
        </w:rPr>
        <w:t>2</w:t>
      </w:r>
      <w:r w:rsidR="005C756B">
        <w:rPr>
          <w:color w:val="000000"/>
          <w:sz w:val="24"/>
          <w:lang w:eastAsia="en-US"/>
        </w:rPr>
        <w:t>5</w:t>
      </w:r>
      <w:r>
        <w:rPr>
          <w:color w:val="000000"/>
          <w:sz w:val="24"/>
          <w:lang w:eastAsia="en-US"/>
        </w:rPr>
        <w:t>.5.</w:t>
      </w:r>
      <w:r>
        <w:rPr>
          <w:color w:val="000000"/>
          <w:sz w:val="24"/>
          <w:szCs w:val="24"/>
          <w:lang w:eastAsia="en-US"/>
        </w:rPr>
        <w:t xml:space="preserve"> </w:t>
      </w:r>
      <w:r w:rsidR="006D7B11" w:rsidRPr="006D7B11">
        <w:rPr>
          <w:color w:val="000000"/>
          <w:sz w:val="24"/>
          <w:szCs w:val="24"/>
          <w:lang w:eastAsia="en-US"/>
        </w:rPr>
        <w:t>kai nuomotojas nustato, kad nuomininka</w:t>
      </w:r>
      <w:r w:rsidR="006D7B11">
        <w:rPr>
          <w:color w:val="000000"/>
          <w:sz w:val="24"/>
          <w:szCs w:val="24"/>
          <w:lang w:eastAsia="en-US"/>
        </w:rPr>
        <w:t>s</w:t>
      </w:r>
      <w:r w:rsidR="006D7B11" w:rsidRPr="006D7B11">
        <w:rPr>
          <w:color w:val="000000"/>
          <w:sz w:val="24"/>
          <w:szCs w:val="24"/>
          <w:lang w:eastAsia="en-US"/>
        </w:rPr>
        <w:t xml:space="preserve"> statinių ir (ar) įrenginių nenaudoja pagal Nekilnojamojo turto kadastre įrašytą jų tiesioginę paskirtį, ir nuomininka</w:t>
      </w:r>
      <w:r w:rsidR="006D7B11">
        <w:rPr>
          <w:color w:val="000000"/>
          <w:sz w:val="24"/>
          <w:szCs w:val="24"/>
          <w:lang w:eastAsia="en-US"/>
        </w:rPr>
        <w:t>s</w:t>
      </w:r>
      <w:r w:rsidR="006D7B11" w:rsidRPr="006D7B11">
        <w:rPr>
          <w:color w:val="000000"/>
          <w:sz w:val="24"/>
          <w:szCs w:val="24"/>
          <w:lang w:eastAsia="en-US"/>
        </w:rPr>
        <w:t>, gavę</w:t>
      </w:r>
      <w:r w:rsidR="006D7B11">
        <w:rPr>
          <w:color w:val="000000"/>
          <w:sz w:val="24"/>
          <w:szCs w:val="24"/>
          <w:lang w:eastAsia="en-US"/>
        </w:rPr>
        <w:t>s</w:t>
      </w:r>
      <w:r w:rsidR="006D7B11" w:rsidRPr="006D7B11">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FE4531">
        <w:rPr>
          <w:color w:val="000000"/>
          <w:sz w:val="24"/>
          <w:szCs w:val="24"/>
          <w:lang w:eastAsia="en-US"/>
        </w:rPr>
        <w:t>s</w:t>
      </w:r>
      <w:r w:rsidR="006D7B11" w:rsidRPr="006D7B11">
        <w:rPr>
          <w:color w:val="000000"/>
          <w:sz w:val="24"/>
          <w:szCs w:val="24"/>
          <w:lang w:eastAsia="en-US"/>
        </w:rPr>
        <w:t xml:space="preserve"> turi kreiptis į valstybinės žemės nuomotoją dėl nuomos sutarties pakeitimo</w:t>
      </w:r>
      <w:r>
        <w:rPr>
          <w:color w:val="000000"/>
          <w:sz w:val="24"/>
          <w:szCs w:val="24"/>
          <w:lang w:eastAsia="en-US"/>
        </w:rPr>
        <w:t>;</w:t>
      </w:r>
    </w:p>
    <w:p w14:paraId="3AF6CDB4" w14:textId="701A9C06" w:rsidR="006873FF" w:rsidRDefault="00E86B8A" w:rsidP="00FE4531">
      <w:pPr>
        <w:widowControl w:val="0"/>
        <w:ind w:firstLine="720"/>
        <w:jc w:val="both"/>
        <w:rPr>
          <w:color w:val="000000"/>
          <w:sz w:val="24"/>
          <w:lang w:eastAsia="en-US"/>
        </w:rPr>
      </w:pPr>
      <w:r>
        <w:rPr>
          <w:color w:val="000000"/>
          <w:sz w:val="24"/>
          <w:lang w:eastAsia="en-US"/>
        </w:rPr>
        <w:t>2</w:t>
      </w:r>
      <w:r w:rsidR="005C756B">
        <w:rPr>
          <w:color w:val="000000"/>
          <w:sz w:val="24"/>
          <w:lang w:eastAsia="en-US"/>
        </w:rPr>
        <w:t>5</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11E98505" w:rsidR="00AA156F" w:rsidRDefault="00E86B8A" w:rsidP="00FE4531">
      <w:pPr>
        <w:widowControl w:val="0"/>
        <w:ind w:firstLine="720"/>
        <w:jc w:val="both"/>
        <w:rPr>
          <w:color w:val="000000"/>
          <w:sz w:val="24"/>
          <w:lang w:eastAsia="en-US"/>
        </w:rPr>
      </w:pPr>
      <w:r>
        <w:rPr>
          <w:color w:val="000000"/>
          <w:sz w:val="24"/>
          <w:lang w:eastAsia="en-US"/>
        </w:rPr>
        <w:t>2</w:t>
      </w:r>
      <w:r w:rsidR="005C756B">
        <w:rPr>
          <w:color w:val="000000"/>
          <w:sz w:val="24"/>
          <w:lang w:eastAsia="en-US"/>
        </w:rPr>
        <w:t>5</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w:t>
      </w:r>
      <w:r w:rsidR="00FE4531">
        <w:rPr>
          <w:color w:val="000000"/>
          <w:sz w:val="24"/>
          <w:lang w:eastAsia="en-US"/>
        </w:rPr>
        <w:t>ą</w:t>
      </w:r>
      <w:r w:rsidR="00AA156F" w:rsidRPr="00AA156F">
        <w:rPr>
          <w:color w:val="000000"/>
          <w:sz w:val="24"/>
          <w:lang w:eastAsia="en-US"/>
        </w:rPr>
        <w:t xml:space="preserve"> pagrindinę žemės naudojimo paskirtį ir (ar) būdą;</w:t>
      </w:r>
    </w:p>
    <w:p w14:paraId="28E9AB0B" w14:textId="4E8760C7" w:rsidR="00D17BF7" w:rsidRDefault="00E86B8A" w:rsidP="00FE4531">
      <w:pPr>
        <w:widowControl w:val="0"/>
        <w:ind w:firstLine="720"/>
        <w:jc w:val="both"/>
        <w:rPr>
          <w:color w:val="000000"/>
          <w:sz w:val="24"/>
          <w:lang w:eastAsia="en-US"/>
        </w:rPr>
      </w:pPr>
      <w:r>
        <w:rPr>
          <w:color w:val="000000"/>
          <w:sz w:val="24"/>
          <w:lang w:eastAsia="en-US"/>
        </w:rPr>
        <w:lastRenderedPageBreak/>
        <w:t>2</w:t>
      </w:r>
      <w:r w:rsidR="005C756B">
        <w:rPr>
          <w:color w:val="000000"/>
          <w:sz w:val="24"/>
          <w:lang w:eastAsia="en-US"/>
        </w:rPr>
        <w:t>5</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A3EDAC7" w:rsidR="00D17BF7" w:rsidRDefault="00E86B8A" w:rsidP="00FE4531">
      <w:pPr>
        <w:widowControl w:val="0"/>
        <w:ind w:firstLine="720"/>
        <w:jc w:val="both"/>
        <w:rPr>
          <w:sz w:val="24"/>
          <w:lang w:eastAsia="en-US"/>
        </w:rPr>
      </w:pPr>
      <w:r>
        <w:rPr>
          <w:color w:val="000000"/>
          <w:sz w:val="24"/>
          <w:lang w:eastAsia="en-US"/>
        </w:rPr>
        <w:t>2</w:t>
      </w:r>
      <w:r w:rsidR="005C756B">
        <w:rPr>
          <w:color w:val="000000"/>
          <w:sz w:val="24"/>
          <w:lang w:eastAsia="en-US"/>
        </w:rPr>
        <w:t>5</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5F97C9E7" w:rsidR="00D17BF7" w:rsidRDefault="00E86B8A" w:rsidP="00FE4531">
      <w:pPr>
        <w:widowControl w:val="0"/>
        <w:ind w:firstLine="720"/>
        <w:jc w:val="both"/>
        <w:rPr>
          <w:sz w:val="24"/>
          <w:lang w:eastAsia="en-US"/>
        </w:rPr>
      </w:pPr>
      <w:r>
        <w:rPr>
          <w:sz w:val="24"/>
          <w:lang w:eastAsia="lt-LT"/>
        </w:rPr>
        <w:t>2</w:t>
      </w:r>
      <w:r w:rsidR="005C756B">
        <w:rPr>
          <w:sz w:val="24"/>
          <w:lang w:eastAsia="lt-LT"/>
        </w:rPr>
        <w:t>6</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1F5B6558" w:rsidR="00D17BF7" w:rsidRDefault="00E86B8A" w:rsidP="00FE4531">
      <w:pPr>
        <w:widowControl w:val="0"/>
        <w:ind w:firstLine="720"/>
        <w:jc w:val="both"/>
        <w:rPr>
          <w:sz w:val="24"/>
          <w:lang w:eastAsia="en-US"/>
        </w:rPr>
      </w:pPr>
      <w:r>
        <w:rPr>
          <w:sz w:val="24"/>
          <w:lang w:eastAsia="en-US"/>
        </w:rPr>
        <w:t>2</w:t>
      </w:r>
      <w:r w:rsidR="005C756B">
        <w:rPr>
          <w:sz w:val="24"/>
          <w:lang w:eastAsia="en-US"/>
        </w:rPr>
        <w:t>7</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69780753" w14:textId="5F0DAF6A" w:rsidR="00D17BF7" w:rsidRDefault="00E86B8A" w:rsidP="00FE4531">
      <w:pPr>
        <w:widowControl w:val="0"/>
        <w:ind w:firstLine="720"/>
        <w:jc w:val="both"/>
        <w:rPr>
          <w:sz w:val="24"/>
          <w:lang w:eastAsia="en-US"/>
        </w:rPr>
      </w:pPr>
      <w:r>
        <w:rPr>
          <w:sz w:val="24"/>
          <w:lang w:eastAsia="en-US"/>
        </w:rPr>
        <w:t>2</w:t>
      </w:r>
      <w:r w:rsidR="007642C6">
        <w:rPr>
          <w:sz w:val="24"/>
          <w:lang w:eastAsia="en-US"/>
        </w:rPr>
        <w:t>8</w:t>
      </w:r>
      <w:r>
        <w:rPr>
          <w:sz w:val="24"/>
          <w:lang w:eastAsia="en-US"/>
        </w:rPr>
        <w:t>. Prie šios sutarties pridedamas išnuomojamo žemės sklypo planas M 1:</w:t>
      </w:r>
      <w:r w:rsidR="006D7B11">
        <w:rPr>
          <w:sz w:val="24"/>
          <w:lang w:eastAsia="en-US"/>
        </w:rPr>
        <w:t>5</w:t>
      </w:r>
      <w:r w:rsidR="0078564F">
        <w:rPr>
          <w:sz w:val="24"/>
          <w:lang w:eastAsia="en-US"/>
        </w:rPr>
        <w:t>00</w:t>
      </w:r>
      <w:r w:rsidR="00652D5E">
        <w:rPr>
          <w:sz w:val="24"/>
          <w:lang w:eastAsia="en-US"/>
        </w:rPr>
        <w:t xml:space="preserve"> ir Dalių planas</w:t>
      </w:r>
      <w:r w:rsidR="0078564F">
        <w:rPr>
          <w:sz w:val="24"/>
          <w:lang w:eastAsia="en-US"/>
        </w:rPr>
        <w:t>,</w:t>
      </w:r>
      <w:r>
        <w:rPr>
          <w:sz w:val="24"/>
          <w:lang w:eastAsia="en-US"/>
        </w:rPr>
        <w:t xml:space="preserve"> </w:t>
      </w:r>
      <w:r w:rsidR="00CF6C21">
        <w:rPr>
          <w:sz w:val="24"/>
          <w:lang w:eastAsia="en-US"/>
        </w:rPr>
        <w:t xml:space="preserve">kurie yra </w:t>
      </w:r>
      <w:r>
        <w:rPr>
          <w:sz w:val="24"/>
          <w:lang w:eastAsia="en-US"/>
        </w:rPr>
        <w:t>neatskiriam</w:t>
      </w:r>
      <w:r w:rsidR="00652D5E">
        <w:rPr>
          <w:sz w:val="24"/>
          <w:lang w:eastAsia="en-US"/>
        </w:rPr>
        <w:t>os</w:t>
      </w:r>
      <w:r w:rsidR="00CF6C21">
        <w:rPr>
          <w:sz w:val="24"/>
          <w:lang w:eastAsia="en-US"/>
        </w:rPr>
        <w:t>ios</w:t>
      </w:r>
      <w:r>
        <w:rPr>
          <w:sz w:val="24"/>
          <w:lang w:eastAsia="en-US"/>
        </w:rPr>
        <w:t xml:space="preserve"> šios sutarties dal</w:t>
      </w:r>
      <w:r w:rsidR="00652D5E">
        <w:rPr>
          <w:sz w:val="24"/>
          <w:lang w:eastAsia="en-US"/>
        </w:rPr>
        <w:t>ys</w:t>
      </w:r>
      <w:r>
        <w:rPr>
          <w:sz w:val="24"/>
          <w:lang w:eastAsia="en-US"/>
        </w:rPr>
        <w:t>.</w:t>
      </w:r>
    </w:p>
    <w:p w14:paraId="3CBDF7C2" w14:textId="25B44FFB" w:rsidR="00D17BF7" w:rsidRDefault="00E86B8A" w:rsidP="00FE4531">
      <w:pPr>
        <w:widowControl w:val="0"/>
        <w:ind w:firstLine="720"/>
        <w:jc w:val="both"/>
        <w:rPr>
          <w:sz w:val="24"/>
          <w:lang w:eastAsia="en-US"/>
        </w:rPr>
      </w:pPr>
      <w:r>
        <w:rPr>
          <w:sz w:val="24"/>
          <w:lang w:eastAsia="en-US"/>
        </w:rPr>
        <w:t>2</w:t>
      </w:r>
      <w:r w:rsidR="007642C6">
        <w:rPr>
          <w:sz w:val="24"/>
          <w:lang w:eastAsia="en-US"/>
        </w:rPr>
        <w:t>9</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79879F76" w:rsidR="00D17BF7" w:rsidRDefault="007642C6" w:rsidP="00FE4531">
      <w:pPr>
        <w:widowControl w:val="0"/>
        <w:tabs>
          <w:tab w:val="right" w:leader="underscore" w:pos="9072"/>
        </w:tabs>
        <w:ind w:firstLine="720"/>
        <w:jc w:val="both"/>
        <w:rPr>
          <w:sz w:val="24"/>
          <w:lang w:eastAsia="en-US"/>
        </w:rPr>
      </w:pPr>
      <w:r>
        <w:rPr>
          <w:sz w:val="24"/>
          <w:lang w:eastAsia="en-US"/>
        </w:rPr>
        <w:t>30</w:t>
      </w:r>
      <w:r w:rsidR="00E86B8A">
        <w:rPr>
          <w:sz w:val="24"/>
          <w:lang w:eastAsia="en-US"/>
        </w:rPr>
        <w:t>. Sutartį šalys pasirašo kvalifikuotais elektroniniais parašais</w:t>
      </w:r>
      <w:r w:rsidR="00CF6C21">
        <w:rPr>
          <w:sz w:val="24"/>
          <w:lang w:eastAsia="en-US"/>
        </w:rPr>
        <w:t>.</w:t>
      </w:r>
      <w:r w:rsidR="00E86B8A">
        <w:rPr>
          <w:sz w:val="24"/>
          <w:lang w:eastAsia="en-US"/>
        </w:rPr>
        <w:t xml:space="preserve"> </w:t>
      </w:r>
      <w:r w:rsidR="00CF6C21">
        <w:rPr>
          <w:sz w:val="24"/>
          <w:lang w:eastAsia="en-US"/>
        </w:rPr>
        <w:t>P</w:t>
      </w:r>
      <w:r w:rsidR="00E86B8A">
        <w:rPr>
          <w:sz w:val="24"/>
          <w:lang w:eastAsia="en-US"/>
        </w:rPr>
        <w:t xml:space="preserve">asirašomas </w:t>
      </w:r>
      <w:r w:rsidR="00CF6C21">
        <w:rPr>
          <w:sz w:val="24"/>
          <w:lang w:eastAsia="en-US"/>
        </w:rPr>
        <w:t>vienas</w:t>
      </w:r>
      <w:r w:rsidR="00E86B8A">
        <w:rPr>
          <w:sz w:val="24"/>
          <w:lang w:eastAsia="en-US"/>
        </w:rPr>
        <w:t xml:space="preserve"> elektroninis sutarties egzempliorius, kuriuo šalys pasidalija elektroninių ryšių priemonėmis.</w:t>
      </w:r>
    </w:p>
    <w:bookmarkEnd w:id="1"/>
    <w:p w14:paraId="6C423B92" w14:textId="77777777" w:rsidR="00D17BF7" w:rsidRDefault="00D17BF7" w:rsidP="00E730D6">
      <w:pPr>
        <w:widowControl w:val="0"/>
        <w:tabs>
          <w:tab w:val="right" w:leader="underscore" w:pos="9072"/>
        </w:tabs>
        <w:ind w:firstLine="720"/>
        <w:jc w:val="both"/>
        <w:rPr>
          <w:sz w:val="24"/>
          <w:lang w:eastAsia="en-US"/>
        </w:rPr>
      </w:pPr>
    </w:p>
    <w:p w14:paraId="5849D460" w14:textId="77777777" w:rsidR="00FE4531" w:rsidRDefault="00FE4531" w:rsidP="00E730D6">
      <w:pPr>
        <w:spacing w:before="120"/>
        <w:jc w:val="both"/>
        <w:rPr>
          <w:sz w:val="24"/>
          <w:szCs w:val="24"/>
          <w:lang w:eastAsia="lt-LT"/>
        </w:rPr>
      </w:pPr>
    </w:p>
    <w:p w14:paraId="43F432A5" w14:textId="05B174DA"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7D23A1" w:rsidRPr="007D23A1">
        <w:rPr>
          <w:sz w:val="24"/>
          <w:szCs w:val="24"/>
          <w:lang w:eastAsia="lt-LT"/>
        </w:rPr>
        <w:t xml:space="preserve">G. Š. </w:t>
      </w:r>
      <w:r w:rsidR="007D23A1" w:rsidRPr="007D23A1">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31189102" w14:textId="77777777" w:rsidR="00BF65E6" w:rsidRDefault="00BF65E6" w:rsidP="00337580">
      <w:pPr>
        <w:jc w:val="both"/>
        <w:textAlignment w:val="baseline"/>
        <w:rPr>
          <w:sz w:val="24"/>
          <w:lang w:eastAsia="zh-CN"/>
        </w:rPr>
      </w:pPr>
    </w:p>
    <w:p w14:paraId="06F7303D" w14:textId="1A0A5D6F" w:rsidR="00931281" w:rsidRPr="00931281" w:rsidRDefault="00931281" w:rsidP="00931281">
      <w:pPr>
        <w:suppressAutoHyphens w:val="0"/>
        <w:jc w:val="both"/>
        <w:rPr>
          <w:sz w:val="24"/>
          <w:szCs w:val="24"/>
          <w:lang w:eastAsia="en-US"/>
        </w:rPr>
      </w:pPr>
      <w:bookmarkStart w:id="9"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7D23A1">
        <w:rPr>
          <w:sz w:val="24"/>
          <w:szCs w:val="24"/>
          <w:lang w:eastAsia="lt-LT"/>
        </w:rPr>
        <w:t>T</w:t>
      </w:r>
      <w:r w:rsidR="007D23A1" w:rsidRPr="007D23A1">
        <w:rPr>
          <w:sz w:val="24"/>
          <w:szCs w:val="24"/>
          <w:lang w:eastAsia="lt-LT"/>
        </w:rPr>
        <w:t>.</w:t>
      </w:r>
      <w:r w:rsidR="007D23A1">
        <w:rPr>
          <w:sz w:val="24"/>
          <w:szCs w:val="24"/>
          <w:lang w:eastAsia="lt-LT"/>
        </w:rPr>
        <w:t xml:space="preserve"> S</w:t>
      </w:r>
      <w:r w:rsidR="007D23A1" w:rsidRPr="007D23A1">
        <w:rPr>
          <w:sz w:val="24"/>
          <w:szCs w:val="24"/>
          <w:lang w:eastAsia="lt-LT"/>
        </w:rPr>
        <w:t xml:space="preserve">. </w:t>
      </w:r>
      <w:r w:rsidR="007D23A1" w:rsidRPr="007D23A1">
        <w:rPr>
          <w:i/>
          <w:iCs/>
          <w:sz w:val="24"/>
          <w:szCs w:val="24"/>
          <w:lang w:eastAsia="lt-LT"/>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9"/>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BE0F92">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06BFF" w14:textId="77777777" w:rsidR="00775641" w:rsidRDefault="00775641">
      <w:r>
        <w:separator/>
      </w:r>
    </w:p>
  </w:endnote>
  <w:endnote w:type="continuationSeparator" w:id="0">
    <w:p w14:paraId="5A643681" w14:textId="77777777" w:rsidR="00775641" w:rsidRDefault="0077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24B36" w14:textId="77777777" w:rsidR="00775641" w:rsidRDefault="00775641">
      <w:r>
        <w:separator/>
      </w:r>
    </w:p>
  </w:footnote>
  <w:footnote w:type="continuationSeparator" w:id="0">
    <w:p w14:paraId="0AE3F390" w14:textId="77777777" w:rsidR="00775641" w:rsidRDefault="00775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00F8"/>
    <w:rsid w:val="00031F1A"/>
    <w:rsid w:val="0003403D"/>
    <w:rsid w:val="0004247D"/>
    <w:rsid w:val="00053B6E"/>
    <w:rsid w:val="00084F28"/>
    <w:rsid w:val="00093D53"/>
    <w:rsid w:val="00104A45"/>
    <w:rsid w:val="00135715"/>
    <w:rsid w:val="00144210"/>
    <w:rsid w:val="0015029C"/>
    <w:rsid w:val="00151BFD"/>
    <w:rsid w:val="001534D1"/>
    <w:rsid w:val="00167E02"/>
    <w:rsid w:val="00176463"/>
    <w:rsid w:val="00183BF1"/>
    <w:rsid w:val="001B4283"/>
    <w:rsid w:val="001C4CFE"/>
    <w:rsid w:val="001D1FE6"/>
    <w:rsid w:val="001F6C25"/>
    <w:rsid w:val="00200706"/>
    <w:rsid w:val="0021247A"/>
    <w:rsid w:val="00213497"/>
    <w:rsid w:val="00246C1C"/>
    <w:rsid w:val="0025070B"/>
    <w:rsid w:val="0026530F"/>
    <w:rsid w:val="002932BE"/>
    <w:rsid w:val="002C4444"/>
    <w:rsid w:val="00334F59"/>
    <w:rsid w:val="00337580"/>
    <w:rsid w:val="00347EE0"/>
    <w:rsid w:val="0035039C"/>
    <w:rsid w:val="00351431"/>
    <w:rsid w:val="0036557D"/>
    <w:rsid w:val="00365695"/>
    <w:rsid w:val="003A405D"/>
    <w:rsid w:val="003D10F5"/>
    <w:rsid w:val="003E5754"/>
    <w:rsid w:val="004111C5"/>
    <w:rsid w:val="00430EDA"/>
    <w:rsid w:val="00440AE5"/>
    <w:rsid w:val="00441BCC"/>
    <w:rsid w:val="00475919"/>
    <w:rsid w:val="004A5E6F"/>
    <w:rsid w:val="004C2253"/>
    <w:rsid w:val="004C2A64"/>
    <w:rsid w:val="004C777E"/>
    <w:rsid w:val="004E3D69"/>
    <w:rsid w:val="0052351F"/>
    <w:rsid w:val="0052354C"/>
    <w:rsid w:val="00536FAC"/>
    <w:rsid w:val="00550839"/>
    <w:rsid w:val="005601C2"/>
    <w:rsid w:val="00587781"/>
    <w:rsid w:val="005922AF"/>
    <w:rsid w:val="005B7DBD"/>
    <w:rsid w:val="005C756B"/>
    <w:rsid w:val="005E01DF"/>
    <w:rsid w:val="0062100D"/>
    <w:rsid w:val="00636187"/>
    <w:rsid w:val="00652D5E"/>
    <w:rsid w:val="0065415B"/>
    <w:rsid w:val="006873FF"/>
    <w:rsid w:val="00695346"/>
    <w:rsid w:val="006D7B11"/>
    <w:rsid w:val="006E03A3"/>
    <w:rsid w:val="006E1439"/>
    <w:rsid w:val="00717C93"/>
    <w:rsid w:val="00727A5E"/>
    <w:rsid w:val="00753174"/>
    <w:rsid w:val="007642C6"/>
    <w:rsid w:val="00766724"/>
    <w:rsid w:val="00775641"/>
    <w:rsid w:val="0078564F"/>
    <w:rsid w:val="007A5A3C"/>
    <w:rsid w:val="007A760C"/>
    <w:rsid w:val="007C61B3"/>
    <w:rsid w:val="007D23A1"/>
    <w:rsid w:val="007F26FE"/>
    <w:rsid w:val="007F287F"/>
    <w:rsid w:val="008332D1"/>
    <w:rsid w:val="00833700"/>
    <w:rsid w:val="00855D47"/>
    <w:rsid w:val="008B76D6"/>
    <w:rsid w:val="008C2B26"/>
    <w:rsid w:val="009124C3"/>
    <w:rsid w:val="00916FE4"/>
    <w:rsid w:val="00923FE1"/>
    <w:rsid w:val="00926541"/>
    <w:rsid w:val="009310E8"/>
    <w:rsid w:val="00931281"/>
    <w:rsid w:val="00933E2C"/>
    <w:rsid w:val="009700F8"/>
    <w:rsid w:val="009764EC"/>
    <w:rsid w:val="00983E56"/>
    <w:rsid w:val="00991382"/>
    <w:rsid w:val="009A1893"/>
    <w:rsid w:val="009B610F"/>
    <w:rsid w:val="009E16F3"/>
    <w:rsid w:val="009E27F3"/>
    <w:rsid w:val="009F3735"/>
    <w:rsid w:val="00A14222"/>
    <w:rsid w:val="00A35358"/>
    <w:rsid w:val="00A37AFA"/>
    <w:rsid w:val="00A749F3"/>
    <w:rsid w:val="00A76B3F"/>
    <w:rsid w:val="00A773A9"/>
    <w:rsid w:val="00A92D5E"/>
    <w:rsid w:val="00A948CA"/>
    <w:rsid w:val="00AA156F"/>
    <w:rsid w:val="00AA2860"/>
    <w:rsid w:val="00AB1501"/>
    <w:rsid w:val="00B23051"/>
    <w:rsid w:val="00B32F6E"/>
    <w:rsid w:val="00B360C3"/>
    <w:rsid w:val="00B56397"/>
    <w:rsid w:val="00BB2995"/>
    <w:rsid w:val="00BD5058"/>
    <w:rsid w:val="00BD74F2"/>
    <w:rsid w:val="00BE0F92"/>
    <w:rsid w:val="00BF65E6"/>
    <w:rsid w:val="00C0186B"/>
    <w:rsid w:val="00C25CEE"/>
    <w:rsid w:val="00C31EB7"/>
    <w:rsid w:val="00C56CBA"/>
    <w:rsid w:val="00C816C2"/>
    <w:rsid w:val="00C96956"/>
    <w:rsid w:val="00CE09E4"/>
    <w:rsid w:val="00CF6C21"/>
    <w:rsid w:val="00D17BF7"/>
    <w:rsid w:val="00D21FE6"/>
    <w:rsid w:val="00D45814"/>
    <w:rsid w:val="00D6192F"/>
    <w:rsid w:val="00D645E5"/>
    <w:rsid w:val="00D77AF5"/>
    <w:rsid w:val="00D8099B"/>
    <w:rsid w:val="00DA51BD"/>
    <w:rsid w:val="00DA598D"/>
    <w:rsid w:val="00DB4493"/>
    <w:rsid w:val="00DD464C"/>
    <w:rsid w:val="00DF101B"/>
    <w:rsid w:val="00E0073E"/>
    <w:rsid w:val="00E13211"/>
    <w:rsid w:val="00E43357"/>
    <w:rsid w:val="00E6393D"/>
    <w:rsid w:val="00E730D6"/>
    <w:rsid w:val="00E76C03"/>
    <w:rsid w:val="00E77D61"/>
    <w:rsid w:val="00E86B8A"/>
    <w:rsid w:val="00E962AD"/>
    <w:rsid w:val="00EC70FA"/>
    <w:rsid w:val="00ED0C0E"/>
    <w:rsid w:val="00EF1D42"/>
    <w:rsid w:val="00EF379F"/>
    <w:rsid w:val="00F8275F"/>
    <w:rsid w:val="00FA15EB"/>
    <w:rsid w:val="00FA4849"/>
    <w:rsid w:val="00FB48E4"/>
    <w:rsid w:val="00FC3281"/>
    <w:rsid w:val="00FD6D3E"/>
    <w:rsid w:val="00FE4531"/>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14779</Words>
  <Characters>8425</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2026-03-08T06:54:00Z</dcterms:created>
  <dcterms:modified xsi:type="dcterms:W3CDTF">2026-03-08T06:54:00Z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