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CE34B97" w14:textId="77777777" w:rsidR="00DC4A20" w:rsidRPr="00553FCA" w:rsidRDefault="00DC4A20" w:rsidP="00DC4A20">
      <w:pPr>
        <w:jc w:val="center"/>
        <w:rPr>
          <w:b/>
        </w:rPr>
      </w:pPr>
      <w:r w:rsidRPr="00553FCA">
        <w:rPr>
          <w:b/>
        </w:rPr>
        <w:t>DĖL TURTO PERDAVIMO PANEVĖŽIO SPORTO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151417F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B53005">
        <w:t xml:space="preserve">kovo </w:t>
      </w:r>
      <w:r w:rsidR="00DC4A20">
        <w:t>9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2C6DDACB" w:rsidR="00754AE7" w:rsidRPr="00551CFE" w:rsidRDefault="00947E31" w:rsidP="00684299">
      <w:pPr>
        <w:autoSpaceDE w:val="0"/>
        <w:autoSpaceDN w:val="0"/>
        <w:adjustRightInd w:val="0"/>
        <w:ind w:firstLine="709"/>
        <w:jc w:val="both"/>
      </w:pPr>
      <w:r w:rsidRPr="00551CFE">
        <w:t xml:space="preserve">Panevėžio miesto </w:t>
      </w:r>
      <w:r w:rsidR="00F348B3" w:rsidRPr="00551CFE">
        <w:t xml:space="preserve">savivaldybės taryba 2025 m. </w:t>
      </w:r>
      <w:r w:rsidR="00DC4A20" w:rsidRPr="00551CFE">
        <w:t>rugpjūčio 28</w:t>
      </w:r>
      <w:r w:rsidR="00F348B3" w:rsidRPr="00551CFE">
        <w:t xml:space="preserve"> d. sprendimu Nr. 1-</w:t>
      </w:r>
      <w:r w:rsidR="00DC4A20" w:rsidRPr="00551CFE">
        <w:t>269</w:t>
      </w:r>
      <w:r w:rsidR="00F348B3" w:rsidRPr="00551CFE">
        <w:t xml:space="preserve"> „Dėl </w:t>
      </w:r>
      <w:r w:rsidR="00B139D8" w:rsidRPr="00551CFE">
        <w:t>nekilnojamojo turt</w:t>
      </w:r>
      <w:r w:rsidR="00DC4A20" w:rsidRPr="00551CFE">
        <w:t>o (Smėlynės g. 2D)</w:t>
      </w:r>
      <w:r w:rsidR="00F348B3" w:rsidRPr="00551CFE">
        <w:t xml:space="preserve">, perdavimo Panevėžio </w:t>
      </w:r>
      <w:r w:rsidR="00DC4A20" w:rsidRPr="00551CFE">
        <w:t>sporto</w:t>
      </w:r>
      <w:r w:rsidR="00B139D8" w:rsidRPr="00551CFE">
        <w:t xml:space="preserve"> centrui</w:t>
      </w:r>
      <w:r w:rsidR="00F348B3" w:rsidRPr="00551CFE">
        <w:t xml:space="preserve">“ perdavė </w:t>
      </w:r>
      <w:r w:rsidR="00B139D8" w:rsidRPr="00551CFE">
        <w:t xml:space="preserve">Panevėžio </w:t>
      </w:r>
      <w:r w:rsidR="00DC4A20" w:rsidRPr="00551CFE">
        <w:t>sporto</w:t>
      </w:r>
      <w:r w:rsidR="00B139D8" w:rsidRPr="00551CFE">
        <w:t xml:space="preserve"> centrui pastatus</w:t>
      </w:r>
      <w:r w:rsidR="00DC4A20" w:rsidRPr="00551CFE">
        <w:t xml:space="preserve"> (poilsio paskirties pastatą ir inžinerinius statinius), kurie buvo pastatyti vykdant projektą „Saugūs vandenyje“.</w:t>
      </w:r>
      <w:r w:rsidR="00F348B3" w:rsidRPr="00551CFE">
        <w:t xml:space="preserve"> </w:t>
      </w:r>
      <w:r w:rsidR="00551CFE" w:rsidRPr="00551CFE">
        <w:t>Savivaldybės Administracija su Panevėžio sporto centru 2025 m. kovo 14 d. pasirašė jungtinę veiklos sutartį Nr. 22-977 dėl projekto veiklų įgyvendinimo bei veiklų tęstinumo užtikrinimo. Atsižvelgiant į tai, kad projekto įgyvendinimo ir tęstinumo veikloms bei valčių elingo tinkamam funkcionavimui buvo papildomai įsigytas irklavimo inventorius ir baldai, p</w:t>
      </w:r>
      <w:r w:rsidR="00E400A6" w:rsidRPr="00551CFE">
        <w:t xml:space="preserve">arengtas Savivaldybės tarybos sprendimas dėl </w:t>
      </w:r>
      <w:r w:rsidR="00551CFE" w:rsidRPr="00551CFE">
        <w:t xml:space="preserve">šio </w:t>
      </w:r>
      <w:r w:rsidR="00E400A6" w:rsidRPr="00551CFE">
        <w:t>turto perdavimo</w:t>
      </w:r>
      <w:r w:rsidR="00320D80" w:rsidRPr="00551CFE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7DFA360F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551CFE">
        <w:t>29</w:t>
      </w:r>
      <w:r w:rsidRPr="005E7A20">
        <w:t xml:space="preserve"> p., </w:t>
      </w:r>
      <w:r w:rsidR="00551CFE">
        <w:t>kūno kultūros ir sporto plėtojimas (...)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92ED3D1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551CFE">
        <w:t>projekto „Saugūs vandenyje“ vadovės 2026 m. sausio 28 d. raštu Nr. D2-145 „Dėl irklavimo inventoriaus ir baldų perdavimo Panevėžio sporto centrui“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49966F12" w:rsidR="009F451F" w:rsidRDefault="00551CFE" w:rsidP="006F2131">
      <w:pPr>
        <w:ind w:firstLine="709"/>
        <w:jc w:val="both"/>
      </w:pPr>
      <w:r>
        <w:t>Projekto  „Saugūs vandenyje“ vadovės 2026 m. sausio 28 d. rašto Nr. D2-145 „Dėl irklavimo inventoriaus ir baldų perdavimo Panevėžio sporto centrui“</w:t>
      </w:r>
      <w:r w:rsidR="009F451F">
        <w:t xml:space="preserve"> kopija</w:t>
      </w:r>
      <w:r>
        <w:t>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9BDCD" w14:textId="77777777" w:rsidR="008A4258" w:rsidRDefault="008A4258" w:rsidP="00A52524">
      <w:r>
        <w:separator/>
      </w:r>
    </w:p>
  </w:endnote>
  <w:endnote w:type="continuationSeparator" w:id="0">
    <w:p w14:paraId="134C9C0E" w14:textId="77777777" w:rsidR="008A4258" w:rsidRDefault="008A425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3C65F" w14:textId="77777777" w:rsidR="008A4258" w:rsidRDefault="008A4258" w:rsidP="00A52524">
      <w:r>
        <w:separator/>
      </w:r>
    </w:p>
  </w:footnote>
  <w:footnote w:type="continuationSeparator" w:id="0">
    <w:p w14:paraId="2905719D" w14:textId="77777777" w:rsidR="008A4258" w:rsidRDefault="008A425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05630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511606">
    <w:abstractNumId w:val="1"/>
  </w:num>
  <w:num w:numId="3" w16cid:durableId="128850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7026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1CFE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4258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7E31"/>
    <w:rsid w:val="0095116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39D8"/>
    <w:rsid w:val="00B15200"/>
    <w:rsid w:val="00B208B7"/>
    <w:rsid w:val="00B30EBF"/>
    <w:rsid w:val="00B332F8"/>
    <w:rsid w:val="00B3422D"/>
    <w:rsid w:val="00B42A26"/>
    <w:rsid w:val="00B503AA"/>
    <w:rsid w:val="00B53005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08BC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4A20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97B7E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348B3"/>
    <w:rsid w:val="00F50B8E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1558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2026-03-10T07:19:00Z</dcterms:created>
  <dcterms:modified xsi:type="dcterms:W3CDTF">2026-03-10T07:19:00Z</dcterms:modified>
</cp:coreProperties>
</file>