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89D5" w14:textId="77777777" w:rsidR="00404ECA" w:rsidRDefault="0059337E">
      <w:pPr>
        <w:jc w:val="center"/>
        <w:rPr>
          <w:szCs w:val="24"/>
        </w:rPr>
      </w:pPr>
      <w:r>
        <w:rPr>
          <w:noProof/>
        </w:rPr>
        <w:drawing>
          <wp:inline distT="0" distB="0" distL="0" distR="0" wp14:anchorId="200F5A1A" wp14:editId="0800513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790837A" w14:textId="77777777" w:rsidR="00404ECA" w:rsidRDefault="00404ECA">
      <w:pPr>
        <w:jc w:val="center"/>
        <w:rPr>
          <w:szCs w:val="24"/>
        </w:rPr>
      </w:pPr>
    </w:p>
    <w:p w14:paraId="6E10A3A7" w14:textId="77777777" w:rsidR="00404ECA" w:rsidRDefault="0059337E">
      <w:pPr>
        <w:jc w:val="center"/>
        <w:rPr>
          <w:b/>
          <w:sz w:val="28"/>
        </w:rPr>
      </w:pPr>
      <w:r>
        <w:rPr>
          <w:b/>
          <w:sz w:val="28"/>
        </w:rPr>
        <w:t>PANEVĖŽIO MIESTO SAVIVALDYBĖS TARYBA</w:t>
      </w:r>
    </w:p>
    <w:p w14:paraId="0F6330B0" w14:textId="77777777" w:rsidR="00404ECA" w:rsidRDefault="00404ECA">
      <w:pPr>
        <w:keepNext/>
        <w:jc w:val="center"/>
        <w:outlineLvl w:val="1"/>
      </w:pPr>
    </w:p>
    <w:p w14:paraId="6B4F7C84" w14:textId="77777777" w:rsidR="00404ECA" w:rsidRDefault="00404ECA">
      <w:pPr>
        <w:keepNext/>
        <w:jc w:val="center"/>
        <w:outlineLvl w:val="1"/>
      </w:pPr>
    </w:p>
    <w:p w14:paraId="6368D713" w14:textId="77777777" w:rsidR="00404ECA" w:rsidRDefault="0059337E">
      <w:pPr>
        <w:keepNext/>
        <w:jc w:val="center"/>
        <w:outlineLvl w:val="1"/>
        <w:rPr>
          <w:b/>
        </w:rPr>
      </w:pPr>
      <w:r>
        <w:rPr>
          <w:b/>
        </w:rPr>
        <w:t>SPRENDIMAS</w:t>
      </w:r>
    </w:p>
    <w:p w14:paraId="265C89C2" w14:textId="46B8040E" w:rsidR="00404ECA" w:rsidRDefault="0059337E">
      <w:pPr>
        <w:jc w:val="center"/>
        <w:rPr>
          <w:b/>
          <w:bCs/>
          <w:caps/>
          <w:szCs w:val="24"/>
        </w:rPr>
      </w:pPr>
      <w:r>
        <w:rPr>
          <w:b/>
          <w:bCs/>
          <w:caps/>
          <w:szCs w:val="24"/>
        </w:rPr>
        <w:t xml:space="preserve">DĖL SUTIKIMO </w:t>
      </w:r>
      <w:r w:rsidR="00717DCE">
        <w:rPr>
          <w:b/>
          <w:bCs/>
          <w:caps/>
          <w:szCs w:val="24"/>
        </w:rPr>
        <w:t>ĮRENGTI MODULIN</w:t>
      </w:r>
      <w:r w:rsidR="00F905D3">
        <w:rPr>
          <w:b/>
          <w:bCs/>
          <w:caps/>
          <w:szCs w:val="24"/>
        </w:rPr>
        <w:t>Į</w:t>
      </w:r>
      <w:r w:rsidR="00717DCE">
        <w:rPr>
          <w:b/>
          <w:bCs/>
          <w:caps/>
          <w:szCs w:val="24"/>
        </w:rPr>
        <w:t xml:space="preserve"> LAUKO TUALET</w:t>
      </w:r>
      <w:r w:rsidR="00F905D3">
        <w:rPr>
          <w:b/>
          <w:bCs/>
          <w:caps/>
          <w:szCs w:val="24"/>
        </w:rPr>
        <w:t>Ą</w:t>
      </w:r>
      <w:r w:rsidR="006B7601">
        <w:rPr>
          <w:b/>
          <w:bCs/>
          <w:caps/>
          <w:szCs w:val="24"/>
        </w:rPr>
        <w:t xml:space="preserve">, </w:t>
      </w:r>
      <w:r>
        <w:rPr>
          <w:b/>
          <w:bCs/>
          <w:caps/>
          <w:szCs w:val="24"/>
        </w:rPr>
        <w:t xml:space="preserve">NUSTATYTI </w:t>
      </w:r>
      <w:r>
        <w:rPr>
          <w:rFonts w:eastAsia="Calibri" w:cs="Arial"/>
          <w:b/>
          <w:szCs w:val="24"/>
        </w:rPr>
        <w:t>TERITORIJĄ, KURIOJE TAIKOMOS SPECIALIOSIOS ŽEMĖS NAUDOJIMO SĄLYGOS,</w:t>
      </w:r>
      <w:r>
        <w:rPr>
          <w:b/>
          <w:bCs/>
          <w:szCs w:val="24"/>
        </w:rPr>
        <w:t xml:space="preserve"> PANEVĖŽIO MIESTO SAVIVALDYBEI NUOSAVYBĖS TEISE PRIKLAUSANČIAME ŽEMĖS SKLYPE</w:t>
      </w:r>
      <w:r w:rsidR="00717DCE">
        <w:rPr>
          <w:b/>
          <w:bCs/>
          <w:szCs w:val="24"/>
        </w:rPr>
        <w:t xml:space="preserve"> </w:t>
      </w:r>
      <w:r>
        <w:rPr>
          <w:b/>
          <w:bCs/>
          <w:szCs w:val="24"/>
        </w:rPr>
        <w:t>(KADASTRO NR. 2701/0015:107), ESANČIAME PANEVĖŽYJE, PARKO G. 22</w:t>
      </w:r>
      <w:r>
        <w:rPr>
          <w:b/>
          <w:bCs/>
          <w:caps/>
          <w:szCs w:val="24"/>
        </w:rPr>
        <w:t xml:space="preserve"> </w:t>
      </w:r>
    </w:p>
    <w:p w14:paraId="471DAC12" w14:textId="77777777" w:rsidR="00404ECA" w:rsidRDefault="00404ECA">
      <w:pPr>
        <w:pStyle w:val="Pagrindinistekstas3"/>
        <w:spacing w:after="0"/>
        <w:jc w:val="center"/>
        <w:rPr>
          <w:sz w:val="24"/>
          <w:szCs w:val="24"/>
        </w:rPr>
      </w:pPr>
    </w:p>
    <w:p w14:paraId="585F0B26" w14:textId="77777777" w:rsidR="00404ECA" w:rsidRDefault="0059337E">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513B9E20" w14:textId="77777777" w:rsidR="00404ECA" w:rsidRDefault="0059337E">
      <w:pPr>
        <w:keepNext/>
        <w:jc w:val="center"/>
        <w:outlineLvl w:val="2"/>
        <w:rPr>
          <w:b/>
        </w:rPr>
      </w:pPr>
      <w:r>
        <w:t>Panevėžys</w:t>
      </w:r>
    </w:p>
    <w:p w14:paraId="772E0BFC" w14:textId="77777777" w:rsidR="00404ECA" w:rsidRDefault="00404ECA">
      <w:pPr>
        <w:jc w:val="center"/>
        <w:rPr>
          <w:szCs w:val="24"/>
        </w:rPr>
      </w:pPr>
    </w:p>
    <w:p w14:paraId="3C8EC4FF" w14:textId="77777777" w:rsidR="00404ECA" w:rsidRDefault="00404ECA">
      <w:pPr>
        <w:jc w:val="center"/>
        <w:rPr>
          <w:szCs w:val="24"/>
        </w:rPr>
      </w:pPr>
    </w:p>
    <w:p w14:paraId="444CE76E" w14:textId="42EE5823" w:rsidR="00F342A0" w:rsidRPr="00F342A0" w:rsidRDefault="0059337E" w:rsidP="00F342A0">
      <w:pPr>
        <w:pStyle w:val="Pagrindinistekstas"/>
        <w:spacing w:line="360" w:lineRule="auto"/>
        <w:ind w:firstLine="851"/>
        <w:jc w:val="both"/>
        <w:rPr>
          <w:sz w:val="24"/>
          <w:szCs w:val="24"/>
        </w:rPr>
      </w:pPr>
      <w:r>
        <w:rPr>
          <w:sz w:val="24"/>
          <w:szCs w:val="24"/>
        </w:rPr>
        <w:t xml:space="preserve">Vadovaudamasi Lietuvos Respublikos vietos savivaldos įstatymo 6 straipsnio 3 punktu, 15 straipsnio 2 dalies 19 punktu, Lietuvos Respublikos valstybės ir savivaldybių turto valdymo, naudojimo ir disponavimo juo įstatymo 12 straipsnio 1 dalimi, </w:t>
      </w:r>
      <w:bookmarkStart w:id="0" w:name="_Hlk173757753"/>
      <w:r>
        <w:rPr>
          <w:sz w:val="24"/>
          <w:szCs w:val="24"/>
        </w:rPr>
        <w:t xml:space="preserve">Lietuvos Respublikos specialiųjų žemės naudojimo sąlygų įstatymo 7 straipsnio 1, 4 dalimis, </w:t>
      </w:r>
      <w:bookmarkStart w:id="1" w:name="_Hlk198562147"/>
      <w:bookmarkEnd w:id="0"/>
      <w:r>
        <w:rPr>
          <w:sz w:val="24"/>
          <w:szCs w:val="24"/>
        </w:rPr>
        <w:t>Panevėžio miesto savivaldybės žemės patikėtinio sutikimo dėl teritorijų, kuriose taikomos specialiosios žemės naudojimo sąlygos, nustatymo išdavimo ir savivaldybės žemės patikėtinio patiriamų nuostolių dydžio apskaičiavimo ir atlyginimo tvarkos apraš</w:t>
      </w:r>
      <w:bookmarkEnd w:id="1"/>
      <w:r>
        <w:rPr>
          <w:sz w:val="24"/>
          <w:szCs w:val="24"/>
        </w:rPr>
        <w:t>u, patvirtintu Panevėžio miesto savivaldybės tarybos 2021 m. sausio 28</w:t>
      </w:r>
      <w:r w:rsidR="00040DED">
        <w:rPr>
          <w:sz w:val="24"/>
          <w:szCs w:val="24"/>
        </w:rPr>
        <w:t> </w:t>
      </w:r>
      <w:r>
        <w:rPr>
          <w:sz w:val="24"/>
          <w:szCs w:val="24"/>
        </w:rPr>
        <w:t>d. sprendimu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006B7601">
        <w:rPr>
          <w:sz w:val="24"/>
          <w:szCs w:val="24"/>
        </w:rPr>
        <w:t>, atsižvelgdama į</w:t>
      </w:r>
      <w:r>
        <w:rPr>
          <w:sz w:val="24"/>
          <w:szCs w:val="24"/>
        </w:rPr>
        <w:t xml:space="preserve"> </w:t>
      </w:r>
      <w:r w:rsidR="00F342A0" w:rsidRPr="00F342A0">
        <w:rPr>
          <w:sz w:val="24"/>
          <w:szCs w:val="24"/>
        </w:rPr>
        <w:t xml:space="preserve">darbo grupės švarai palaikyti taikomų priemonių poreikiui Panevėžio mieste įvertinti, sudarytos </w:t>
      </w:r>
      <w:r w:rsidR="006B7601">
        <w:rPr>
          <w:sz w:val="24"/>
          <w:szCs w:val="24"/>
        </w:rPr>
        <w:t>Panevėžio miesto s</w:t>
      </w:r>
      <w:r w:rsidR="00F342A0" w:rsidRPr="00F342A0">
        <w:rPr>
          <w:sz w:val="24"/>
          <w:szCs w:val="24"/>
        </w:rPr>
        <w:t>avivaldybės administracijos direktoriaus 2024 m. rugpjūčio 20 d. įsakymu Nr.</w:t>
      </w:r>
      <w:r w:rsidR="00F342A0">
        <w:rPr>
          <w:sz w:val="24"/>
          <w:szCs w:val="24"/>
        </w:rPr>
        <w:t> </w:t>
      </w:r>
      <w:r w:rsidR="00F342A0" w:rsidRPr="00F342A0">
        <w:rPr>
          <w:sz w:val="24"/>
          <w:szCs w:val="24"/>
        </w:rPr>
        <w:t>A-587 „Dėl darbo grupės švarai palaikyti taikomų priemonių poreikiui Panevėžio mieste įvertinti sudarymo ir jos veiklos reglamento patvirtinimo“</w:t>
      </w:r>
      <w:r w:rsidR="00F342A0">
        <w:rPr>
          <w:sz w:val="24"/>
          <w:szCs w:val="24"/>
        </w:rPr>
        <w:t>,</w:t>
      </w:r>
      <w:r w:rsidR="00A74653">
        <w:rPr>
          <w:sz w:val="24"/>
          <w:szCs w:val="24"/>
        </w:rPr>
        <w:t xml:space="preserve"> </w:t>
      </w:r>
      <w:r w:rsidR="00A74653" w:rsidRPr="00A74653">
        <w:rPr>
          <w:sz w:val="24"/>
          <w:szCs w:val="24"/>
        </w:rPr>
        <w:t>2025 m. vasario 7 d. posėdžio protokolo Nr. KK-23 ir 2025 m. balandžio 7 d. posėdžio protokolo</w:t>
      </w:r>
      <w:r w:rsidR="00A74653">
        <w:rPr>
          <w:sz w:val="24"/>
          <w:szCs w:val="24"/>
        </w:rPr>
        <w:t xml:space="preserve"> </w:t>
      </w:r>
      <w:r w:rsidR="00A74653" w:rsidRPr="00A74653">
        <w:rPr>
          <w:sz w:val="24"/>
          <w:szCs w:val="24"/>
        </w:rPr>
        <w:t>Nr. KK-42 nutarim</w:t>
      </w:r>
      <w:r w:rsidR="006B7601">
        <w:rPr>
          <w:sz w:val="24"/>
          <w:szCs w:val="24"/>
        </w:rPr>
        <w:t>u</w:t>
      </w:r>
      <w:r w:rsidR="00040DED">
        <w:rPr>
          <w:sz w:val="24"/>
          <w:szCs w:val="24"/>
        </w:rPr>
        <w:t>s</w:t>
      </w:r>
      <w:r w:rsidR="00A74653" w:rsidRPr="00A74653">
        <w:rPr>
          <w:sz w:val="24"/>
          <w:szCs w:val="24"/>
        </w:rPr>
        <w:t xml:space="preserve"> </w:t>
      </w:r>
      <w:r w:rsidR="00F342A0" w:rsidRPr="00F342A0">
        <w:rPr>
          <w:sz w:val="24"/>
          <w:szCs w:val="24"/>
        </w:rPr>
        <w:t>ir UAB „A. Z. S. Projektai“ architekto P</w:t>
      </w:r>
      <w:r w:rsidR="0086463A">
        <w:rPr>
          <w:sz w:val="24"/>
          <w:szCs w:val="24"/>
        </w:rPr>
        <w:t xml:space="preserve">. B. </w:t>
      </w:r>
      <w:r w:rsidR="0086463A" w:rsidRPr="0086463A">
        <w:rPr>
          <w:i/>
          <w:iCs/>
          <w:sz w:val="24"/>
          <w:szCs w:val="24"/>
        </w:rPr>
        <w:t>(duomenys neskelbtini)</w:t>
      </w:r>
      <w:r w:rsidR="00F342A0" w:rsidRPr="0086463A">
        <w:rPr>
          <w:sz w:val="24"/>
          <w:szCs w:val="24"/>
        </w:rPr>
        <w:t>,</w:t>
      </w:r>
      <w:r w:rsidR="00F342A0" w:rsidRPr="00F342A0">
        <w:rPr>
          <w:sz w:val="24"/>
          <w:szCs w:val="24"/>
        </w:rPr>
        <w:t xml:space="preserve"> veikiančio pagal Panevėžio miesto savivaldybės mero 2026</w:t>
      </w:r>
      <w:r w:rsidR="006B7601">
        <w:rPr>
          <w:sz w:val="24"/>
          <w:szCs w:val="24"/>
        </w:rPr>
        <w:t> </w:t>
      </w:r>
      <w:r w:rsidR="00F342A0" w:rsidRPr="00F342A0">
        <w:rPr>
          <w:sz w:val="24"/>
          <w:szCs w:val="24"/>
        </w:rPr>
        <w:t>m. vasario 2 d. potvarkį Nr. M-40 „Dėl įgaliojimo teikti ir pasirašyti dokumentus“, 2026</w:t>
      </w:r>
      <w:r w:rsidR="0086463A">
        <w:rPr>
          <w:sz w:val="24"/>
          <w:szCs w:val="24"/>
        </w:rPr>
        <w:t> </w:t>
      </w:r>
      <w:r w:rsidR="00F342A0" w:rsidRPr="00F342A0">
        <w:rPr>
          <w:sz w:val="24"/>
          <w:szCs w:val="24"/>
        </w:rPr>
        <w:t>m. kovo 5 d. prašymą, Panevėžio miesto savivaldybės taryba  n u s p r e n d ž i</w:t>
      </w:r>
      <w:r w:rsidR="00F342A0">
        <w:rPr>
          <w:sz w:val="24"/>
          <w:szCs w:val="24"/>
        </w:rPr>
        <w:t xml:space="preserve"> </w:t>
      </w:r>
      <w:r w:rsidR="00F342A0" w:rsidRPr="00F342A0">
        <w:rPr>
          <w:sz w:val="24"/>
          <w:szCs w:val="24"/>
        </w:rPr>
        <w:t xml:space="preserve">a: </w:t>
      </w:r>
    </w:p>
    <w:p w14:paraId="13B224C0" w14:textId="55572E11" w:rsidR="006605D6" w:rsidRDefault="006605D6" w:rsidP="00F342A0">
      <w:pPr>
        <w:pStyle w:val="Pagrindinistekstas"/>
        <w:spacing w:line="360" w:lineRule="auto"/>
        <w:ind w:firstLine="851"/>
        <w:jc w:val="both"/>
        <w:rPr>
          <w:bCs/>
          <w:sz w:val="24"/>
          <w:szCs w:val="24"/>
        </w:rPr>
      </w:pPr>
      <w:r w:rsidRPr="00790D17">
        <w:rPr>
          <w:bCs/>
          <w:sz w:val="24"/>
          <w:szCs w:val="24"/>
        </w:rPr>
        <w:t>1.</w:t>
      </w:r>
      <w:r w:rsidRPr="00790D17">
        <w:rPr>
          <w:bCs/>
          <w:sz w:val="24"/>
          <w:szCs w:val="24"/>
        </w:rPr>
        <w:tab/>
        <w:t>Sutikti, kad:</w:t>
      </w:r>
    </w:p>
    <w:p w14:paraId="7B8BD528" w14:textId="3FFAFD5F" w:rsidR="006605D6" w:rsidRPr="00A7064E" w:rsidRDefault="006605D6" w:rsidP="00F342A0">
      <w:pPr>
        <w:pStyle w:val="Pagrindinistekstas"/>
        <w:tabs>
          <w:tab w:val="left" w:pos="1134"/>
        </w:tabs>
        <w:spacing w:line="360" w:lineRule="auto"/>
        <w:ind w:firstLine="851"/>
        <w:jc w:val="both"/>
        <w:rPr>
          <w:bCs/>
          <w:sz w:val="24"/>
          <w:szCs w:val="24"/>
        </w:rPr>
      </w:pPr>
      <w:r>
        <w:rPr>
          <w:bCs/>
          <w:sz w:val="24"/>
          <w:szCs w:val="24"/>
        </w:rPr>
        <w:t xml:space="preserve">1.1. </w:t>
      </w:r>
      <w:r w:rsidRPr="00A7064E">
        <w:rPr>
          <w:bCs/>
          <w:sz w:val="24"/>
          <w:szCs w:val="24"/>
        </w:rPr>
        <w:t>Panevėžio miesto savivaldybei (toliau – Savivaldybė) nuosavybės teise priklausančiame žemės sklype (kadastro Nr. 2701/0015:107), esančiame Panevėžyje, Parko g. 22, (toliau – Žemės sklypas) būtų įrengtas modulinio lauko tualeto pagrindas, modulinis lauko tualetas ir moduliniam lauko tualetui eksploatuoti skirti inžineriniai tinklai</w:t>
      </w:r>
      <w:r w:rsidR="00853C29" w:rsidRPr="00A7064E">
        <w:rPr>
          <w:bCs/>
          <w:sz w:val="24"/>
          <w:szCs w:val="24"/>
        </w:rPr>
        <w:t xml:space="preserve"> – </w:t>
      </w:r>
      <w:r w:rsidR="00F447ED" w:rsidRPr="00A7064E">
        <w:rPr>
          <w:bCs/>
          <w:sz w:val="24"/>
          <w:szCs w:val="24"/>
        </w:rPr>
        <w:t>elektros tinklai</w:t>
      </w:r>
      <w:r w:rsidRPr="00A7064E">
        <w:rPr>
          <w:bCs/>
          <w:sz w:val="24"/>
          <w:szCs w:val="24"/>
        </w:rPr>
        <w:t>;</w:t>
      </w:r>
    </w:p>
    <w:p w14:paraId="58211C78" w14:textId="53371D2B" w:rsidR="003B2235" w:rsidRPr="00A7064E" w:rsidRDefault="00230219" w:rsidP="00F342A0">
      <w:pPr>
        <w:pStyle w:val="Pagrindinistekstas"/>
        <w:tabs>
          <w:tab w:val="left" w:pos="1134"/>
        </w:tabs>
        <w:spacing w:line="360" w:lineRule="auto"/>
        <w:ind w:firstLine="851"/>
        <w:jc w:val="both"/>
        <w:rPr>
          <w:bCs/>
          <w:sz w:val="24"/>
          <w:szCs w:val="24"/>
        </w:rPr>
      </w:pPr>
      <w:r w:rsidRPr="00A7064E">
        <w:rPr>
          <w:bCs/>
          <w:sz w:val="24"/>
          <w:szCs w:val="24"/>
        </w:rPr>
        <w:lastRenderedPageBreak/>
        <w:t>1.</w:t>
      </w:r>
      <w:r w:rsidR="006605D6" w:rsidRPr="00A7064E">
        <w:rPr>
          <w:bCs/>
          <w:sz w:val="24"/>
          <w:szCs w:val="24"/>
        </w:rPr>
        <w:t>2. Savivaldybei nuosavybės teise priklausančiame Žemės sklype būtų nustatyta 0,0105 ha ploto neatlygintina teritorija, kurioje taikomos specialiosios žemės naudojimo sąlygos – elektros tinklų apsaugos zonos (</w:t>
      </w:r>
      <w:r w:rsidR="006B7601">
        <w:rPr>
          <w:sz w:val="24"/>
          <w:szCs w:val="24"/>
        </w:rPr>
        <w:t>S</w:t>
      </w:r>
      <w:r w:rsidR="00A74653">
        <w:rPr>
          <w:sz w:val="24"/>
          <w:szCs w:val="24"/>
        </w:rPr>
        <w:t>pecialiųjų žemės naudojimo sąlygų įstatymo</w:t>
      </w:r>
      <w:r w:rsidR="006605D6" w:rsidRPr="00A7064E">
        <w:rPr>
          <w:bCs/>
          <w:sz w:val="24"/>
          <w:szCs w:val="24"/>
        </w:rPr>
        <w:t xml:space="preserve"> III</w:t>
      </w:r>
      <w:r w:rsidR="00F342A0">
        <w:rPr>
          <w:bCs/>
          <w:sz w:val="24"/>
          <w:szCs w:val="24"/>
        </w:rPr>
        <w:t> </w:t>
      </w:r>
      <w:r w:rsidR="006605D6" w:rsidRPr="00A7064E">
        <w:rPr>
          <w:bCs/>
          <w:sz w:val="24"/>
          <w:szCs w:val="24"/>
        </w:rPr>
        <w:t>skyriaus ketvirtasis skirsnis), (toliau</w:t>
      </w:r>
      <w:r w:rsidR="006B7601">
        <w:rPr>
          <w:bCs/>
          <w:sz w:val="24"/>
          <w:szCs w:val="24"/>
        </w:rPr>
        <w:t xml:space="preserve"> </w:t>
      </w:r>
      <w:r w:rsidR="006605D6" w:rsidRPr="00A7064E">
        <w:rPr>
          <w:bCs/>
          <w:sz w:val="24"/>
          <w:szCs w:val="24"/>
        </w:rPr>
        <w:t>– Teritorija) pagal apsaugos zonų planą (priedas).</w:t>
      </w:r>
    </w:p>
    <w:p w14:paraId="2ECC5563" w14:textId="3995AFB4" w:rsidR="00230219" w:rsidRDefault="006605D6" w:rsidP="00F342A0">
      <w:pPr>
        <w:pStyle w:val="Pagrindinistekstas"/>
        <w:tabs>
          <w:tab w:val="left" w:pos="1134"/>
        </w:tabs>
        <w:spacing w:line="360" w:lineRule="auto"/>
        <w:ind w:firstLine="851"/>
        <w:jc w:val="both"/>
        <w:rPr>
          <w:bCs/>
          <w:sz w:val="24"/>
          <w:szCs w:val="24"/>
        </w:rPr>
      </w:pPr>
      <w:r w:rsidRPr="006605D6">
        <w:rPr>
          <w:bCs/>
          <w:sz w:val="24"/>
          <w:szCs w:val="24"/>
        </w:rPr>
        <w:t xml:space="preserve">2. </w:t>
      </w:r>
      <w:r w:rsidR="00230219">
        <w:rPr>
          <w:bCs/>
          <w:sz w:val="24"/>
          <w:szCs w:val="24"/>
        </w:rPr>
        <w:t>Pavesti</w:t>
      </w:r>
      <w:r w:rsidR="00230219" w:rsidRPr="006605D6">
        <w:rPr>
          <w:bCs/>
          <w:sz w:val="24"/>
          <w:szCs w:val="24"/>
        </w:rPr>
        <w:t xml:space="preserve"> </w:t>
      </w:r>
      <w:r w:rsidRPr="006605D6">
        <w:rPr>
          <w:bCs/>
          <w:sz w:val="24"/>
          <w:szCs w:val="24"/>
        </w:rPr>
        <w:t>Savivaldyb</w:t>
      </w:r>
      <w:r w:rsidR="00230219">
        <w:rPr>
          <w:bCs/>
          <w:sz w:val="24"/>
          <w:szCs w:val="24"/>
        </w:rPr>
        <w:t xml:space="preserve">ės administracijai </w:t>
      </w:r>
      <w:r w:rsidR="00F905D3">
        <w:rPr>
          <w:bCs/>
          <w:sz w:val="24"/>
          <w:szCs w:val="24"/>
        </w:rPr>
        <w:t>į</w:t>
      </w:r>
      <w:r w:rsidR="00D028BF">
        <w:rPr>
          <w:bCs/>
          <w:sz w:val="24"/>
          <w:szCs w:val="24"/>
        </w:rPr>
        <w:t>registruoti</w:t>
      </w:r>
      <w:r w:rsidR="00230219">
        <w:rPr>
          <w:bCs/>
          <w:sz w:val="24"/>
          <w:szCs w:val="24"/>
        </w:rPr>
        <w:t xml:space="preserve"> Teritorij</w:t>
      </w:r>
      <w:r w:rsidR="00F905D3">
        <w:rPr>
          <w:bCs/>
          <w:sz w:val="24"/>
          <w:szCs w:val="24"/>
        </w:rPr>
        <w:t>ą</w:t>
      </w:r>
      <w:r w:rsidR="00230219">
        <w:rPr>
          <w:bCs/>
          <w:sz w:val="24"/>
          <w:szCs w:val="24"/>
        </w:rPr>
        <w:t xml:space="preserve"> </w:t>
      </w:r>
      <w:r w:rsidR="00230219" w:rsidRPr="00230219">
        <w:rPr>
          <w:bCs/>
          <w:sz w:val="24"/>
          <w:szCs w:val="24"/>
        </w:rPr>
        <w:t>Nekilnojamojo turto registr</w:t>
      </w:r>
      <w:r w:rsidR="00D028BF">
        <w:rPr>
          <w:bCs/>
          <w:sz w:val="24"/>
          <w:szCs w:val="24"/>
        </w:rPr>
        <w:t>e</w:t>
      </w:r>
      <w:r w:rsidR="00230219">
        <w:rPr>
          <w:bCs/>
          <w:sz w:val="24"/>
          <w:szCs w:val="24"/>
        </w:rPr>
        <w:t>.</w:t>
      </w:r>
      <w:r w:rsidR="00230219" w:rsidRPr="00230219" w:rsidDel="00230219">
        <w:rPr>
          <w:bCs/>
          <w:sz w:val="24"/>
          <w:szCs w:val="24"/>
        </w:rPr>
        <w:t xml:space="preserve"> </w:t>
      </w:r>
    </w:p>
    <w:p w14:paraId="3F4DC4C1" w14:textId="0ADCD17E" w:rsidR="00795F9E" w:rsidRPr="00A7064E" w:rsidRDefault="00230219" w:rsidP="00F342A0">
      <w:pPr>
        <w:pStyle w:val="Pagrindinistekstas"/>
        <w:tabs>
          <w:tab w:val="left" w:pos="1134"/>
        </w:tabs>
        <w:spacing w:line="360" w:lineRule="auto"/>
        <w:ind w:firstLine="851"/>
        <w:jc w:val="both"/>
        <w:rPr>
          <w:bCs/>
          <w:sz w:val="24"/>
          <w:szCs w:val="24"/>
        </w:rPr>
      </w:pPr>
      <w:r>
        <w:rPr>
          <w:bCs/>
          <w:sz w:val="24"/>
          <w:szCs w:val="24"/>
        </w:rPr>
        <w:t xml:space="preserve">3. Nustatyti, kad </w:t>
      </w:r>
      <w:r w:rsidR="009A187E">
        <w:rPr>
          <w:bCs/>
          <w:sz w:val="24"/>
          <w:szCs w:val="24"/>
        </w:rPr>
        <w:t xml:space="preserve">sutikimas nustatyti Teritoriją </w:t>
      </w:r>
      <w:r w:rsidR="00A74653">
        <w:rPr>
          <w:bCs/>
          <w:sz w:val="24"/>
          <w:szCs w:val="24"/>
        </w:rPr>
        <w:t xml:space="preserve">yra </w:t>
      </w:r>
      <w:r w:rsidR="009A187E">
        <w:rPr>
          <w:bCs/>
          <w:sz w:val="24"/>
          <w:szCs w:val="24"/>
        </w:rPr>
        <w:t>laik</w:t>
      </w:r>
      <w:r w:rsidR="00795F9E">
        <w:rPr>
          <w:bCs/>
          <w:sz w:val="24"/>
          <w:szCs w:val="24"/>
        </w:rPr>
        <w:t xml:space="preserve">ytinas </w:t>
      </w:r>
      <w:r w:rsidR="009A187E">
        <w:rPr>
          <w:bCs/>
          <w:sz w:val="24"/>
          <w:szCs w:val="24"/>
        </w:rPr>
        <w:t xml:space="preserve">sutikimu </w:t>
      </w:r>
      <w:r w:rsidR="00A74653">
        <w:rPr>
          <w:bCs/>
          <w:sz w:val="24"/>
          <w:szCs w:val="24"/>
        </w:rPr>
        <w:t>įregistruoti</w:t>
      </w:r>
      <w:r w:rsidR="00795F9E">
        <w:rPr>
          <w:bCs/>
          <w:sz w:val="24"/>
          <w:szCs w:val="24"/>
        </w:rPr>
        <w:t xml:space="preserve"> T</w:t>
      </w:r>
      <w:r w:rsidR="00795F9E" w:rsidRPr="00795F9E">
        <w:rPr>
          <w:bCs/>
          <w:sz w:val="24"/>
          <w:szCs w:val="24"/>
        </w:rPr>
        <w:t>eritorij</w:t>
      </w:r>
      <w:r w:rsidR="00A74653">
        <w:rPr>
          <w:bCs/>
          <w:sz w:val="24"/>
          <w:szCs w:val="24"/>
        </w:rPr>
        <w:t>ą</w:t>
      </w:r>
      <w:r w:rsidR="00795F9E" w:rsidRPr="00795F9E">
        <w:rPr>
          <w:bCs/>
          <w:sz w:val="24"/>
          <w:szCs w:val="24"/>
        </w:rPr>
        <w:t xml:space="preserve"> Nekilnojamojo turto registre</w:t>
      </w:r>
      <w:r w:rsidR="009A187E">
        <w:rPr>
          <w:bCs/>
          <w:sz w:val="24"/>
          <w:szCs w:val="24"/>
        </w:rPr>
        <w:t>.</w:t>
      </w:r>
      <w:r w:rsidR="00795F9E" w:rsidRPr="00A7064E">
        <w:rPr>
          <w:bCs/>
          <w:sz w:val="24"/>
          <w:szCs w:val="24"/>
        </w:rPr>
        <w:t xml:space="preserve"> </w:t>
      </w:r>
    </w:p>
    <w:p w14:paraId="702BBAC6" w14:textId="08CB21B4" w:rsidR="006605D6" w:rsidRPr="006605D6" w:rsidRDefault="00230219" w:rsidP="00F342A0">
      <w:pPr>
        <w:pStyle w:val="Pagrindinistekstas"/>
        <w:tabs>
          <w:tab w:val="left" w:pos="1134"/>
        </w:tabs>
        <w:spacing w:line="360" w:lineRule="auto"/>
        <w:ind w:firstLine="851"/>
        <w:jc w:val="both"/>
        <w:rPr>
          <w:bCs/>
          <w:sz w:val="24"/>
          <w:szCs w:val="24"/>
        </w:rPr>
      </w:pPr>
      <w:r>
        <w:rPr>
          <w:bCs/>
          <w:sz w:val="24"/>
          <w:szCs w:val="24"/>
        </w:rPr>
        <w:t>4</w:t>
      </w:r>
      <w:r w:rsidR="006605D6" w:rsidRPr="006605D6">
        <w:rPr>
          <w:bCs/>
          <w:sz w:val="24"/>
          <w:szCs w:val="24"/>
        </w:rPr>
        <w:t>. 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25BE9E7" w14:textId="77777777" w:rsidR="00404ECA" w:rsidRDefault="00404ECA">
      <w:pPr>
        <w:tabs>
          <w:tab w:val="left" w:pos="1134"/>
        </w:tabs>
        <w:jc w:val="both"/>
        <w:rPr>
          <w:szCs w:val="24"/>
        </w:rPr>
      </w:pPr>
    </w:p>
    <w:p w14:paraId="7B291EED" w14:textId="77777777" w:rsidR="00404ECA" w:rsidRDefault="00404ECA">
      <w:pPr>
        <w:tabs>
          <w:tab w:val="left" w:pos="1134"/>
        </w:tabs>
        <w:jc w:val="both"/>
        <w:rPr>
          <w:szCs w:val="24"/>
        </w:rPr>
      </w:pPr>
    </w:p>
    <w:p w14:paraId="73946C65" w14:textId="60254BF8" w:rsidR="00404ECA" w:rsidRDefault="0059337E" w:rsidP="007626C8">
      <w:pPr>
        <w:tabs>
          <w:tab w:val="left" w:pos="567"/>
        </w:tabs>
        <w:spacing w:line="480" w:lineRule="auto"/>
        <w:rPr>
          <w:szCs w:val="24"/>
        </w:rPr>
      </w:pPr>
      <w:r>
        <w:rPr>
          <w:szCs w:val="24"/>
        </w:rPr>
        <w:t>Savivaldybės merė</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Loreta </w:t>
      </w:r>
      <w:proofErr w:type="spellStart"/>
      <w:r>
        <w:rPr>
          <w:szCs w:val="24"/>
        </w:rPr>
        <w:t>Masil</w:t>
      </w:r>
      <w:r w:rsidR="00633B67">
        <w:rPr>
          <w:szCs w:val="24"/>
        </w:rPr>
        <w:t>i</w:t>
      </w:r>
      <w:r>
        <w:rPr>
          <w:szCs w:val="24"/>
        </w:rPr>
        <w:t>ūnienė</w:t>
      </w:r>
      <w:proofErr w:type="spellEnd"/>
    </w:p>
    <w:sectPr w:rsidR="00404ECA" w:rsidSect="00F342A0">
      <w:headerReference w:type="default" r:id="rId9"/>
      <w:footerReference w:type="default" r:id="rId10"/>
      <w:footerReference w:type="first" r:id="rId11"/>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AE098" w14:textId="77777777" w:rsidR="008B3F52" w:rsidRDefault="008B3F52">
      <w:r>
        <w:separator/>
      </w:r>
    </w:p>
  </w:endnote>
  <w:endnote w:type="continuationSeparator" w:id="0">
    <w:p w14:paraId="0237733E" w14:textId="77777777" w:rsidR="008B3F52" w:rsidRDefault="008B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E945" w14:textId="77777777" w:rsidR="00404ECA" w:rsidRDefault="0059337E">
    <w:pPr>
      <w:tabs>
        <w:tab w:val="left" w:pos="8445"/>
      </w:tabs>
    </w:pPr>
    <w:r>
      <w:tab/>
    </w:r>
  </w:p>
  <w:p w14:paraId="3874E92A" w14:textId="77777777" w:rsidR="00404ECA" w:rsidRDefault="00404ECA"/>
  <w:p w14:paraId="7821B5B7" w14:textId="77777777" w:rsidR="00404ECA" w:rsidRDefault="00404EC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72D65" w14:textId="77777777" w:rsidR="00404ECA" w:rsidRDefault="00404ECA">
    <w:pPr>
      <w:pStyle w:val="Porat"/>
    </w:pPr>
  </w:p>
  <w:p w14:paraId="52453EAD" w14:textId="77777777" w:rsidR="00404ECA" w:rsidRDefault="00404ECA">
    <w:pPr>
      <w:pStyle w:val="Porat"/>
    </w:pPr>
  </w:p>
  <w:p w14:paraId="45825B86" w14:textId="77777777" w:rsidR="00404ECA" w:rsidRDefault="00404ECA">
    <w:pPr>
      <w:pStyle w:val="Porat"/>
    </w:pPr>
  </w:p>
  <w:p w14:paraId="34FDF401" w14:textId="77777777" w:rsidR="00404ECA" w:rsidRDefault="00404E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2D6C9" w14:textId="77777777" w:rsidR="008B3F52" w:rsidRDefault="008B3F52">
      <w:r>
        <w:separator/>
      </w:r>
    </w:p>
  </w:footnote>
  <w:footnote w:type="continuationSeparator" w:id="0">
    <w:p w14:paraId="10D64101" w14:textId="77777777" w:rsidR="008B3F52" w:rsidRDefault="008B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1E04" w14:textId="77777777" w:rsidR="00404ECA" w:rsidRDefault="00404ECA">
    <w:pPr>
      <w:pStyle w:val="Antrats"/>
      <w:jc w:val="center"/>
    </w:pPr>
  </w:p>
  <w:p w14:paraId="2F788427" w14:textId="77777777" w:rsidR="00404ECA" w:rsidRDefault="00404ECA">
    <w:pPr>
      <w:pStyle w:val="Antrats"/>
      <w:jc w:val="center"/>
    </w:pPr>
  </w:p>
  <w:p w14:paraId="3D729A05" w14:textId="77777777" w:rsidR="00404ECA" w:rsidRDefault="0059337E">
    <w:pPr>
      <w:pStyle w:val="Antrats"/>
      <w:jc w:val="center"/>
    </w:pPr>
    <w:r>
      <w:fldChar w:fldCharType="begin"/>
    </w:r>
    <w:r>
      <w:instrText xml:space="preserve"> PAGE </w:instrText>
    </w:r>
    <w:r>
      <w:fldChar w:fldCharType="separate"/>
    </w:r>
    <w:r>
      <w:t>2</w:t>
    </w:r>
    <w:r>
      <w:fldChar w:fldCharType="end"/>
    </w:r>
  </w:p>
  <w:p w14:paraId="708B8117" w14:textId="77777777" w:rsidR="00404ECA" w:rsidRDefault="00404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60261"/>
    <w:multiLevelType w:val="multilevel"/>
    <w:tmpl w:val="CB26E4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9F2FA7"/>
    <w:multiLevelType w:val="multilevel"/>
    <w:tmpl w:val="8E16747C"/>
    <w:lvl w:ilvl="0">
      <w:start w:val="1"/>
      <w:numFmt w:val="decimal"/>
      <w:lvlText w:val="%1."/>
      <w:lvlJc w:val="left"/>
      <w:pPr>
        <w:tabs>
          <w:tab w:val="num" w:pos="0"/>
        </w:tabs>
        <w:ind w:left="1571" w:hanging="360"/>
      </w:pPr>
    </w:lvl>
    <w:lvl w:ilvl="1">
      <w:start w:val="1"/>
      <w:numFmt w:val="decimal"/>
      <w:lvlText w:val="%1.%2."/>
      <w:lvlJc w:val="left"/>
      <w:pPr>
        <w:tabs>
          <w:tab w:val="num" w:pos="-992"/>
        </w:tabs>
        <w:ind w:left="1070" w:hanging="360"/>
      </w:pPr>
      <w:rPr>
        <w:rFonts w:eastAsia="Calibri"/>
      </w:rPr>
    </w:lvl>
    <w:lvl w:ilvl="2">
      <w:start w:val="1"/>
      <w:numFmt w:val="decimal"/>
      <w:lvlText w:val="%1.%2.%3."/>
      <w:lvlJc w:val="left"/>
      <w:pPr>
        <w:tabs>
          <w:tab w:val="num" w:pos="0"/>
        </w:tabs>
        <w:ind w:left="2913" w:hanging="720"/>
      </w:pPr>
      <w:rPr>
        <w:rFonts w:eastAsia="Calibri"/>
      </w:rPr>
    </w:lvl>
    <w:lvl w:ilvl="3">
      <w:start w:val="1"/>
      <w:numFmt w:val="decimal"/>
      <w:lvlText w:val="%1.%2.%3.%4."/>
      <w:lvlJc w:val="left"/>
      <w:pPr>
        <w:tabs>
          <w:tab w:val="num" w:pos="0"/>
        </w:tabs>
        <w:ind w:left="3404" w:hanging="720"/>
      </w:pPr>
      <w:rPr>
        <w:rFonts w:eastAsia="Calibri"/>
      </w:rPr>
    </w:lvl>
    <w:lvl w:ilvl="4">
      <w:start w:val="1"/>
      <w:numFmt w:val="decimal"/>
      <w:lvlText w:val="%1.%2.%3.%4.%5."/>
      <w:lvlJc w:val="left"/>
      <w:pPr>
        <w:tabs>
          <w:tab w:val="num" w:pos="0"/>
        </w:tabs>
        <w:ind w:left="4255" w:hanging="1080"/>
      </w:pPr>
      <w:rPr>
        <w:rFonts w:eastAsia="Calibri"/>
      </w:rPr>
    </w:lvl>
    <w:lvl w:ilvl="5">
      <w:start w:val="1"/>
      <w:numFmt w:val="decimal"/>
      <w:lvlText w:val="%1.%2.%3.%4.%5.%6."/>
      <w:lvlJc w:val="left"/>
      <w:pPr>
        <w:tabs>
          <w:tab w:val="num" w:pos="0"/>
        </w:tabs>
        <w:ind w:left="4746" w:hanging="1080"/>
      </w:pPr>
      <w:rPr>
        <w:rFonts w:eastAsia="Calibri"/>
      </w:rPr>
    </w:lvl>
    <w:lvl w:ilvl="6">
      <w:start w:val="1"/>
      <w:numFmt w:val="decimal"/>
      <w:lvlText w:val="%1.%2.%3.%4.%5.%6.%7."/>
      <w:lvlJc w:val="left"/>
      <w:pPr>
        <w:tabs>
          <w:tab w:val="num" w:pos="0"/>
        </w:tabs>
        <w:ind w:left="5597" w:hanging="1440"/>
      </w:pPr>
      <w:rPr>
        <w:rFonts w:eastAsia="Calibri"/>
      </w:rPr>
    </w:lvl>
    <w:lvl w:ilvl="7">
      <w:start w:val="1"/>
      <w:numFmt w:val="decimal"/>
      <w:lvlText w:val="%1.%2.%3.%4.%5.%6.%7.%8."/>
      <w:lvlJc w:val="left"/>
      <w:pPr>
        <w:tabs>
          <w:tab w:val="num" w:pos="0"/>
        </w:tabs>
        <w:ind w:left="6088" w:hanging="1440"/>
      </w:pPr>
      <w:rPr>
        <w:rFonts w:eastAsia="Calibri"/>
      </w:rPr>
    </w:lvl>
    <w:lvl w:ilvl="8">
      <w:start w:val="1"/>
      <w:numFmt w:val="decimal"/>
      <w:lvlText w:val="%1.%2.%3.%4.%5.%6.%7.%8.%9."/>
      <w:lvlJc w:val="left"/>
      <w:pPr>
        <w:tabs>
          <w:tab w:val="num" w:pos="0"/>
        </w:tabs>
        <w:ind w:left="6939" w:hanging="1800"/>
      </w:pPr>
      <w:rPr>
        <w:rFonts w:eastAsia="Calibri"/>
      </w:rPr>
    </w:lvl>
  </w:abstractNum>
  <w:num w:numId="1" w16cid:durableId="2056083444">
    <w:abstractNumId w:val="2"/>
  </w:num>
  <w:num w:numId="2" w16cid:durableId="1639263092">
    <w:abstractNumId w:val="0"/>
  </w:num>
  <w:num w:numId="3" w16cid:durableId="15743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CA"/>
    <w:rsid w:val="00040DED"/>
    <w:rsid w:val="00066F16"/>
    <w:rsid w:val="000A49FC"/>
    <w:rsid w:val="000C0EDF"/>
    <w:rsid w:val="001E3290"/>
    <w:rsid w:val="00230219"/>
    <w:rsid w:val="00233E39"/>
    <w:rsid w:val="002F2291"/>
    <w:rsid w:val="00366133"/>
    <w:rsid w:val="0039156D"/>
    <w:rsid w:val="003B2235"/>
    <w:rsid w:val="003D17DB"/>
    <w:rsid w:val="003F4E9F"/>
    <w:rsid w:val="00404ECA"/>
    <w:rsid w:val="004426A7"/>
    <w:rsid w:val="004C0663"/>
    <w:rsid w:val="0059337E"/>
    <w:rsid w:val="006307FF"/>
    <w:rsid w:val="00633B67"/>
    <w:rsid w:val="00647F94"/>
    <w:rsid w:val="006605D6"/>
    <w:rsid w:val="006869AE"/>
    <w:rsid w:val="006B7601"/>
    <w:rsid w:val="007054C3"/>
    <w:rsid w:val="00717DCE"/>
    <w:rsid w:val="00741249"/>
    <w:rsid w:val="007626C8"/>
    <w:rsid w:val="00795F9E"/>
    <w:rsid w:val="008409D8"/>
    <w:rsid w:val="00844946"/>
    <w:rsid w:val="00853C29"/>
    <w:rsid w:val="0086463A"/>
    <w:rsid w:val="00870B1C"/>
    <w:rsid w:val="008B3F52"/>
    <w:rsid w:val="00907AFB"/>
    <w:rsid w:val="009634F7"/>
    <w:rsid w:val="009A187E"/>
    <w:rsid w:val="009E6D08"/>
    <w:rsid w:val="00A64214"/>
    <w:rsid w:val="00A7064E"/>
    <w:rsid w:val="00A74653"/>
    <w:rsid w:val="00BC4BE0"/>
    <w:rsid w:val="00BE0117"/>
    <w:rsid w:val="00C25265"/>
    <w:rsid w:val="00C873AD"/>
    <w:rsid w:val="00CE6DBD"/>
    <w:rsid w:val="00D00C63"/>
    <w:rsid w:val="00D028BF"/>
    <w:rsid w:val="00D12D4D"/>
    <w:rsid w:val="00D319EA"/>
    <w:rsid w:val="00DA44AC"/>
    <w:rsid w:val="00DF5AE1"/>
    <w:rsid w:val="00E477F9"/>
    <w:rsid w:val="00EE6527"/>
    <w:rsid w:val="00F26A7A"/>
    <w:rsid w:val="00F342A0"/>
    <w:rsid w:val="00F447ED"/>
    <w:rsid w:val="00F905D3"/>
    <w:rsid w:val="00F94C43"/>
    <w:rsid w:val="00F95095"/>
    <w:rsid w:val="00FF21C1"/>
    <w:rsid w:val="00FF3A8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37E"/>
  <w15:docId w15:val="{333644F1-31F9-47A7-B721-6016F675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2347</Words>
  <Characters>1338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2025-06-04T10:34:00Z</cp:lastPrinted>
  <dcterms:created xsi:type="dcterms:W3CDTF">2026-03-12T06:39:00Z</dcterms:created>
  <dcterms:modified xsi:type="dcterms:W3CDTF">2026-03-12T06:39:00Z</dcterms:modified>
  <cp:category>SPRENDIMAS</cp:category>
  <dc:language>en-US</dc:language>
</cp:coreProperties>
</file>