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71DE8" w14:textId="239E1423" w:rsidR="00142CF3" w:rsidRDefault="00EB137F" w:rsidP="00797361">
      <w:pPr>
        <w:jc w:val="center"/>
        <w:rPr>
          <w:rFonts w:cs="Times New Roman"/>
          <w:b/>
        </w:rPr>
      </w:pPr>
      <w:r w:rsidRPr="00A1283F">
        <w:rPr>
          <w:rFonts w:cs="Times New Roman"/>
          <w:b/>
        </w:rPr>
        <w:t>AIŠKINAMASIS RAŠTAS</w:t>
      </w:r>
    </w:p>
    <w:p w14:paraId="33E23667" w14:textId="77777777" w:rsidR="00797361" w:rsidRPr="00A1283F" w:rsidRDefault="00797361" w:rsidP="00797361">
      <w:pPr>
        <w:jc w:val="center"/>
        <w:rPr>
          <w:rFonts w:cs="Times New Roman"/>
          <w:b/>
        </w:rPr>
      </w:pPr>
    </w:p>
    <w:p w14:paraId="51A88696" w14:textId="77777777" w:rsidR="00737148" w:rsidRPr="00775874" w:rsidRDefault="00737148" w:rsidP="00737148">
      <w:pPr>
        <w:widowControl w:val="0"/>
        <w:jc w:val="center"/>
      </w:pPr>
      <w:r>
        <w:rPr>
          <w:b/>
        </w:rPr>
        <w:t>DĖL SAVIVALDYBĖS TARYBOS 2019 M. BALANDŽIO 12 D. SPRENDIMO NR. 1-123 „</w:t>
      </w:r>
      <w:r w:rsidRPr="00775874">
        <w:rPr>
          <w:b/>
        </w:rPr>
        <w:t>DĖL PANEVĖŽIO MIESTO SAVIVALDYBĖS JAUNIMO REIKALŲ TARYBOS NUOSTATŲ PATVIRTINIMO IR SAVIVALDYBĖS TARYBOS 2015 M. GEGUŽĖS 29 D. SPRENDIMO NR. 1-128 1 PUNKTO PRIPAŽINIMO NETEKUSIU GALIOS</w:t>
      </w:r>
      <w:r>
        <w:rPr>
          <w:b/>
        </w:rPr>
        <w:t>“ PAKEITIMO</w:t>
      </w:r>
    </w:p>
    <w:p w14:paraId="7F76C8B4" w14:textId="77777777" w:rsidR="00797361" w:rsidRPr="00797361" w:rsidRDefault="00797361" w:rsidP="00797361">
      <w:pPr>
        <w:jc w:val="center"/>
        <w:rPr>
          <w:b/>
        </w:rPr>
      </w:pPr>
    </w:p>
    <w:p w14:paraId="5F3D7D4B" w14:textId="6B33CC93" w:rsidR="00EB137F" w:rsidRPr="00737148" w:rsidRDefault="00737148" w:rsidP="00737148">
      <w:pPr>
        <w:pStyle w:val="Sraopastraipa"/>
        <w:numPr>
          <w:ilvl w:val="0"/>
          <w:numId w:val="17"/>
        </w:numPr>
        <w:jc w:val="center"/>
        <w:rPr>
          <w:rFonts w:cs="Times New Roman"/>
        </w:rPr>
      </w:pPr>
      <w:r>
        <w:rPr>
          <w:rFonts w:cs="Times New Roman"/>
        </w:rPr>
        <w:t xml:space="preserve"> </w:t>
      </w:r>
      <w:r w:rsidR="00A1283F" w:rsidRPr="00737148">
        <w:rPr>
          <w:rFonts w:cs="Times New Roman"/>
        </w:rPr>
        <w:t xml:space="preserve">m. </w:t>
      </w:r>
      <w:r w:rsidR="00117B4E">
        <w:rPr>
          <w:rFonts w:cs="Times New Roman"/>
        </w:rPr>
        <w:t xml:space="preserve">kovo </w:t>
      </w:r>
      <w:r w:rsidR="003A4A79">
        <w:rPr>
          <w:rFonts w:cs="Times New Roman"/>
        </w:rPr>
        <w:t>23</w:t>
      </w:r>
      <w:r w:rsidR="00A1283F" w:rsidRPr="00737148">
        <w:rPr>
          <w:rFonts w:cs="Times New Roman"/>
        </w:rPr>
        <w:t xml:space="preserve"> </w:t>
      </w:r>
      <w:r w:rsidR="00800F3F" w:rsidRPr="00737148">
        <w:rPr>
          <w:rFonts w:cs="Times New Roman"/>
        </w:rPr>
        <w:t>d.</w:t>
      </w:r>
    </w:p>
    <w:p w14:paraId="5F3D7D4C" w14:textId="77777777" w:rsidR="00EB137F" w:rsidRPr="00A1283F" w:rsidRDefault="00EB137F" w:rsidP="001C6CAF">
      <w:pPr>
        <w:jc w:val="both"/>
        <w:rPr>
          <w:rFonts w:cs="Times New Roman"/>
        </w:rPr>
      </w:pPr>
    </w:p>
    <w:p w14:paraId="02AE53C9" w14:textId="77777777" w:rsidR="00117B4E" w:rsidRPr="00117B4E" w:rsidRDefault="00EB137F" w:rsidP="00737148">
      <w:pPr>
        <w:pStyle w:val="prastasiniatinklio"/>
        <w:numPr>
          <w:ilvl w:val="0"/>
          <w:numId w:val="13"/>
        </w:numPr>
        <w:ind w:left="0" w:firstLine="851"/>
        <w:jc w:val="both"/>
        <w:rPr>
          <w:rFonts w:eastAsia="Times New Roman"/>
          <w:lang w:eastAsia="lt-LT"/>
        </w:rPr>
      </w:pPr>
      <w:r w:rsidRPr="00A1283F">
        <w:rPr>
          <w:b/>
        </w:rPr>
        <w:t>Sprendimo projekto tikslas ir uždaviniai</w:t>
      </w:r>
      <w:r w:rsidR="0094467F" w:rsidRPr="00A1283F">
        <w:rPr>
          <w:b/>
        </w:rPr>
        <w:t>.</w:t>
      </w:r>
      <w:r w:rsidR="00C612A4" w:rsidRPr="00C612A4">
        <w:rPr>
          <w:rFonts w:eastAsia="Times New Roman"/>
          <w:b/>
          <w:bCs/>
          <w:lang w:eastAsia="lt-LT"/>
        </w:rPr>
        <w:t xml:space="preserve"> Tikslas</w:t>
      </w:r>
      <w:r w:rsidR="00737148">
        <w:rPr>
          <w:rFonts w:eastAsia="Times New Roman"/>
          <w:lang w:eastAsia="lt-LT"/>
        </w:rPr>
        <w:t xml:space="preserve"> </w:t>
      </w:r>
      <w:r w:rsidR="00737148" w:rsidRPr="00737148">
        <w:rPr>
          <w:rFonts w:eastAsia="Times New Roman"/>
          <w:lang w:eastAsia="lt-LT"/>
        </w:rPr>
        <w:t>– atnaujinti Panevėžio miesto savivaldybės Jaunimo reikalų tarybos nuostatus ir išdėstyti juos nauja redakcija</w:t>
      </w:r>
      <w:r w:rsidR="00117B4E">
        <w:rPr>
          <w:rFonts w:eastAsia="Times New Roman"/>
          <w:lang w:eastAsia="lt-LT"/>
        </w:rPr>
        <w:t xml:space="preserve">. </w:t>
      </w:r>
      <w:r w:rsidR="00737148">
        <w:t>Uždaviniai:</w:t>
      </w:r>
    </w:p>
    <w:p w14:paraId="59505EB9" w14:textId="1A95DF90" w:rsidR="00117B4E" w:rsidRPr="00117B4E" w:rsidRDefault="00737148" w:rsidP="00117B4E">
      <w:pPr>
        <w:pStyle w:val="prastasiniatinklio"/>
        <w:ind w:left="851"/>
        <w:jc w:val="both"/>
        <w:rPr>
          <w:rFonts w:eastAsia="Times New Roman"/>
          <w:lang w:eastAsia="lt-LT"/>
        </w:rPr>
      </w:pPr>
      <w:r>
        <w:t>1.1. patikslinti Jaunimo reikalų tarybos veiklos tikslus ir funkcijas, sustiprinant jos vaidmenį formuojant mokslu ir tyrimais grįstą jaunimo politiką;</w:t>
      </w:r>
    </w:p>
    <w:p w14:paraId="3E0F012F" w14:textId="71DD7EA4" w:rsidR="00117B4E" w:rsidRPr="00117B4E" w:rsidRDefault="00737148" w:rsidP="00117B4E">
      <w:pPr>
        <w:pStyle w:val="prastasiniatinklio"/>
        <w:ind w:left="851"/>
        <w:jc w:val="both"/>
        <w:rPr>
          <w:rFonts w:eastAsia="Times New Roman"/>
          <w:lang w:eastAsia="lt-LT"/>
        </w:rPr>
      </w:pPr>
      <w:r>
        <w:t>1.2. aiškiau reglamentuoti Jaunimo reikalų tarybos sudarymo ir jaunimo atstovų delegavimo tvarką;</w:t>
      </w:r>
    </w:p>
    <w:p w14:paraId="298060D6" w14:textId="77777777" w:rsidR="00286022" w:rsidRDefault="00737148" w:rsidP="00286022">
      <w:pPr>
        <w:pStyle w:val="prastasiniatinklio"/>
        <w:ind w:left="851"/>
        <w:jc w:val="both"/>
      </w:pPr>
      <w:r>
        <w:t>1.3. nustatyti alternatyvią jaunimo atstovų rinkimo tvarką, jei jaunimo organizacijų taryba nedeleguoja</w:t>
      </w:r>
      <w:r w:rsidR="00117B4E">
        <w:t xml:space="preserve"> </w:t>
      </w:r>
      <w:r>
        <w:t>atstovų;</w:t>
      </w:r>
    </w:p>
    <w:p w14:paraId="0A77025A" w14:textId="1EC04A4F" w:rsidR="00C612A4" w:rsidRPr="00C612A4" w:rsidRDefault="00737148" w:rsidP="00286022">
      <w:pPr>
        <w:pStyle w:val="prastasiniatinklio"/>
        <w:ind w:left="851"/>
        <w:jc w:val="both"/>
        <w:rPr>
          <w:rFonts w:eastAsia="Times New Roman"/>
          <w:lang w:eastAsia="lt-LT"/>
        </w:rPr>
      </w:pPr>
      <w:r>
        <w:t>1.</w:t>
      </w:r>
      <w:r w:rsidR="00286022">
        <w:t>4</w:t>
      </w:r>
      <w:r>
        <w:t>. detalizuoti darbo organizavimo principus, įtvirtinant galimybę sprendimus priimti ir elektroninėmis priemonėmis.</w:t>
      </w:r>
    </w:p>
    <w:p w14:paraId="75185E97" w14:textId="474C2242" w:rsidR="00117B4E" w:rsidRDefault="00EB137F" w:rsidP="00117B4E">
      <w:pPr>
        <w:pStyle w:val="prastasiniatinklio"/>
        <w:numPr>
          <w:ilvl w:val="0"/>
          <w:numId w:val="13"/>
        </w:numPr>
        <w:ind w:left="0" w:firstLine="851"/>
        <w:jc w:val="both"/>
        <w:rPr>
          <w:rFonts w:eastAsia="Times New Roman"/>
          <w:lang w:eastAsia="lt-LT"/>
        </w:rPr>
      </w:pPr>
      <w:r w:rsidRPr="00C612A4">
        <w:rPr>
          <w:b/>
        </w:rPr>
        <w:t>Siūlomos teisinio reguliavimo nuostatos, laukiami rezultatai:</w:t>
      </w:r>
      <w:r w:rsidR="00DD47A2" w:rsidRPr="00C612A4">
        <w:t xml:space="preserve"> </w:t>
      </w:r>
      <w:r w:rsidR="00737148" w:rsidRPr="00737148">
        <w:t xml:space="preserve">Sprendimo projektas parengtas vadovaujantis Lietuvos Respublikos vietos savivaldos įstatymu, Lietuvos Respublikos jaunimo politikos pagrindų įstatymu bei atsižvelgiant į Panevėžio miesto savivaldybės Jaunimo reikalų tarybos 2025 m. gruodžio </w:t>
      </w:r>
      <w:r w:rsidR="00A162AC">
        <w:t>19</w:t>
      </w:r>
      <w:r w:rsidR="00737148" w:rsidRPr="00737148">
        <w:t xml:space="preserve"> d. posėdžio sprendimą siūlyti Savivaldybės tarybai pakeisti nuostatus ir išdėstyti juos nauja redakcija</w:t>
      </w:r>
      <w:r w:rsidR="00737148">
        <w:t xml:space="preserve">. </w:t>
      </w:r>
      <w:r w:rsidR="00737148" w:rsidRPr="00737148">
        <w:rPr>
          <w:rFonts w:eastAsia="Times New Roman"/>
          <w:lang w:eastAsia="lt-LT"/>
        </w:rPr>
        <w:t>Esminiai pakeitimai:</w:t>
      </w:r>
    </w:p>
    <w:p w14:paraId="1494ACFE" w14:textId="08350548" w:rsidR="00737148" w:rsidRPr="00117B4E" w:rsidRDefault="00737148" w:rsidP="00117B4E">
      <w:pPr>
        <w:pStyle w:val="prastasiniatinklio"/>
        <w:numPr>
          <w:ilvl w:val="0"/>
          <w:numId w:val="20"/>
        </w:numPr>
        <w:jc w:val="both"/>
        <w:rPr>
          <w:rFonts w:eastAsia="Times New Roman"/>
          <w:lang w:eastAsia="lt-LT"/>
        </w:rPr>
      </w:pPr>
      <w:r w:rsidRPr="00117B4E">
        <w:rPr>
          <w:rFonts w:eastAsia="Times New Roman"/>
          <w:lang w:eastAsia="lt-LT"/>
        </w:rPr>
        <w:t>patikslintas Jaunimo reikalų tarybos veiklos tikslas – atsisakyta perteklinės formuluotės dėl valstybinės funkcijos įgyvendinimo, akcentuojant su jaunimo politika savivaldybėje susijusių klausimų nagrinėjimą;</w:t>
      </w:r>
    </w:p>
    <w:p w14:paraId="26BD3855" w14:textId="77777777" w:rsidR="00737148" w:rsidRPr="00737148" w:rsidRDefault="00737148" w:rsidP="00117B4E">
      <w:pPr>
        <w:numPr>
          <w:ilvl w:val="0"/>
          <w:numId w:val="18"/>
        </w:numPr>
        <w:jc w:val="both"/>
        <w:rPr>
          <w:rFonts w:eastAsia="Times New Roman" w:cs="Times New Roman"/>
          <w:szCs w:val="24"/>
          <w:lang w:eastAsia="lt-LT"/>
        </w:rPr>
      </w:pPr>
      <w:r w:rsidRPr="00737148">
        <w:rPr>
          <w:rFonts w:eastAsia="Times New Roman" w:cs="Times New Roman"/>
          <w:szCs w:val="24"/>
          <w:lang w:eastAsia="lt-LT"/>
        </w:rPr>
        <w:t>papildyta funkcija dėl bendradarbiavimo su nevyriausybinėmis organizacijomis ir ekspertais, formuojant mokslu ir tyrimais grįstą jaunimo politiką;</w:t>
      </w:r>
    </w:p>
    <w:p w14:paraId="6FE0BA2A" w14:textId="77777777" w:rsidR="00117B4E" w:rsidRDefault="00737148" w:rsidP="00117B4E">
      <w:pPr>
        <w:numPr>
          <w:ilvl w:val="0"/>
          <w:numId w:val="18"/>
        </w:numPr>
        <w:jc w:val="both"/>
        <w:rPr>
          <w:rFonts w:eastAsia="Times New Roman" w:cs="Times New Roman"/>
          <w:szCs w:val="24"/>
          <w:lang w:eastAsia="lt-LT"/>
        </w:rPr>
      </w:pPr>
      <w:r w:rsidRPr="00737148">
        <w:rPr>
          <w:rFonts w:eastAsia="Times New Roman" w:cs="Times New Roman"/>
          <w:szCs w:val="24"/>
          <w:lang w:eastAsia="lt-LT"/>
        </w:rPr>
        <w:t>aiškiai reglamentuota situacija, kai jaunimo organizacijų taryba nedeleguoja atstovų – nustatyta viešo visuotinio susirinkimo organizavimo tvarka;</w:t>
      </w:r>
    </w:p>
    <w:p w14:paraId="4420E63B" w14:textId="652AAE95" w:rsidR="003A4A79" w:rsidRDefault="003A4A79" w:rsidP="00117B4E">
      <w:pPr>
        <w:numPr>
          <w:ilvl w:val="0"/>
          <w:numId w:val="18"/>
        </w:numPr>
        <w:jc w:val="both"/>
        <w:rPr>
          <w:rFonts w:eastAsia="Times New Roman" w:cs="Times New Roman"/>
          <w:szCs w:val="24"/>
          <w:lang w:eastAsia="lt-LT"/>
        </w:rPr>
      </w:pPr>
      <w:r>
        <w:rPr>
          <w:rFonts w:eastAsia="Times New Roman" w:cs="Times New Roman"/>
          <w:szCs w:val="24"/>
          <w:lang w:eastAsia="lt-LT"/>
        </w:rPr>
        <w:t>įtvirtintas SJRT narių skaičius.</w:t>
      </w:r>
    </w:p>
    <w:p w14:paraId="38E524DC" w14:textId="6F3F710C" w:rsidR="00117B4E" w:rsidRPr="00117B4E" w:rsidRDefault="0050066C" w:rsidP="00117B4E">
      <w:pPr>
        <w:ind w:firstLine="720"/>
        <w:jc w:val="both"/>
        <w:rPr>
          <w:rFonts w:eastAsia="Times New Roman" w:cs="Times New Roman"/>
          <w:szCs w:val="24"/>
          <w:lang w:eastAsia="lt-LT"/>
        </w:rPr>
      </w:pPr>
      <w:r w:rsidRPr="00117B4E">
        <w:rPr>
          <w:u w:val="single"/>
        </w:rPr>
        <w:t>Laukiami rezultatai</w:t>
      </w:r>
      <w:r w:rsidRPr="00142CF3">
        <w:t xml:space="preserve">: </w:t>
      </w:r>
      <w:r w:rsidR="00117B4E" w:rsidRPr="00117B4E">
        <w:t>Priėmus pakeitimus, bus užtikrintas aiškesnis Jaunimo reikalų tarybos veiklos reglamentavimas, didesnis veiklos lankstumas ir operatyvumas bei jaunimo atstovavimo tęstinumas net ir tuo atveju, kai jaunimo organizacijų taryba nedeleguoja atstovų. Taip pat bus sustiprintas Jaunimo reikalų tarybos vaidmuo formuojant įrodymais grįstą jaunimo politiką savivaldybėje.</w:t>
      </w:r>
    </w:p>
    <w:p w14:paraId="561D4648" w14:textId="5F3A3CD3" w:rsidR="00737148" w:rsidRPr="00117B4E" w:rsidRDefault="00EB137F" w:rsidP="00117B4E">
      <w:pPr>
        <w:pStyle w:val="Sraopastraipa"/>
        <w:keepNext/>
        <w:numPr>
          <w:ilvl w:val="0"/>
          <w:numId w:val="13"/>
        </w:numPr>
        <w:tabs>
          <w:tab w:val="left" w:pos="1134"/>
        </w:tabs>
        <w:ind w:left="0" w:firstLine="851"/>
        <w:jc w:val="both"/>
        <w:outlineLvl w:val="1"/>
      </w:pPr>
      <w:r w:rsidRPr="00117B4E">
        <w:rPr>
          <w:rFonts w:cs="Times New Roman"/>
          <w:b/>
        </w:rPr>
        <w:t>Lėšų poreikis ir šaltiniai:</w:t>
      </w:r>
      <w:r w:rsidR="009C2EED" w:rsidRPr="00117B4E">
        <w:rPr>
          <w:rFonts w:cs="Times New Roman"/>
          <w:b/>
        </w:rPr>
        <w:t xml:space="preserve"> </w:t>
      </w:r>
      <w:r w:rsidR="00737148" w:rsidRPr="00117B4E">
        <w:rPr>
          <w:bCs/>
        </w:rPr>
        <w:t>Papildomų Savivaldybės biudžeto lėšų šiam sprendimui įgyvendinti nereikės.</w:t>
      </w:r>
    </w:p>
    <w:p w14:paraId="52D49B18" w14:textId="51EF7192" w:rsidR="00737148" w:rsidRPr="00737148" w:rsidRDefault="00EB137F" w:rsidP="00117B4E">
      <w:pPr>
        <w:pStyle w:val="prastasiniatinklio"/>
        <w:numPr>
          <w:ilvl w:val="0"/>
          <w:numId w:val="13"/>
        </w:numPr>
        <w:ind w:left="0" w:firstLine="851"/>
        <w:jc w:val="both"/>
        <w:rPr>
          <w:rFonts w:eastAsia="Times New Roman"/>
          <w:lang w:eastAsia="lt-LT"/>
        </w:rPr>
      </w:pPr>
      <w:r w:rsidRPr="00361B78">
        <w:rPr>
          <w:b/>
        </w:rPr>
        <w:t xml:space="preserve">Sprendimui priimti </w:t>
      </w:r>
      <w:r w:rsidR="009C2EED" w:rsidRPr="00361B78">
        <w:rPr>
          <w:b/>
        </w:rPr>
        <w:t>reikalingi</w:t>
      </w:r>
      <w:r w:rsidRPr="00361B78">
        <w:rPr>
          <w:b/>
        </w:rPr>
        <w:t xml:space="preserve"> pagrindimai, skaičiavimai ar paaiškinimai:</w:t>
      </w:r>
      <w:r w:rsidR="000B672D" w:rsidRPr="00361B78">
        <w:rPr>
          <w:b/>
        </w:rPr>
        <w:t xml:space="preserve"> </w:t>
      </w:r>
      <w:r w:rsidR="00737148" w:rsidRPr="00737148">
        <w:rPr>
          <w:rFonts w:eastAsia="Times New Roman"/>
          <w:lang w:eastAsia="lt-LT"/>
        </w:rPr>
        <w:t>Nuostatų pakeitimai inicijuoti pačios Panevėžio miesto savivaldybės Jaunimo reikalų tarybos, įvertinus veiklos patirtį ir poreikį aiškiau reglamentuoti sudarymo bei darbo organizavimo klausimus</w:t>
      </w:r>
      <w:r w:rsidR="00737148">
        <w:rPr>
          <w:rFonts w:eastAsia="Times New Roman"/>
          <w:lang w:eastAsia="lt-LT"/>
        </w:rPr>
        <w:t xml:space="preserve">. </w:t>
      </w:r>
      <w:r w:rsidR="00737148" w:rsidRPr="00737148">
        <w:rPr>
          <w:rFonts w:eastAsia="Times New Roman"/>
          <w:lang w:eastAsia="lt-LT"/>
        </w:rPr>
        <w:t>Pakeitimai orientuoti į procedūrų aiškumą ir jaunimo dalyvavimo stiprinimą savivaldybės lygmens sprendimų priėmime.</w:t>
      </w:r>
    </w:p>
    <w:p w14:paraId="5F3D7D5B" w14:textId="1614C188" w:rsidR="00EB137F" w:rsidRPr="00117B4E" w:rsidRDefault="00EB137F" w:rsidP="00117B4E">
      <w:pPr>
        <w:pStyle w:val="Sraopastraipa"/>
        <w:numPr>
          <w:ilvl w:val="0"/>
          <w:numId w:val="13"/>
        </w:numPr>
        <w:ind w:left="0" w:firstLine="851"/>
        <w:jc w:val="both"/>
        <w:rPr>
          <w:rFonts w:cs="Times New Roman"/>
        </w:rPr>
      </w:pPr>
      <w:r w:rsidRPr="00361B78">
        <w:rPr>
          <w:rFonts w:cs="Times New Roman"/>
          <w:b/>
        </w:rPr>
        <w:t>Kieno iniciatyva parengtas sprendimo projektas:</w:t>
      </w:r>
      <w:r w:rsidR="000B672D" w:rsidRPr="00361B78">
        <w:rPr>
          <w:rFonts w:cs="Times New Roman"/>
          <w:b/>
        </w:rPr>
        <w:t xml:space="preserve"> </w:t>
      </w:r>
      <w:r w:rsidR="00737148">
        <w:t xml:space="preserve">Sprendimo projektas parengtas Jaunimo reikalų tarybos iniciatyva, atsižvelgiant į 2025 m. gruodžio 8 d. posėdžio sprendimą. </w:t>
      </w:r>
    </w:p>
    <w:p w14:paraId="3573C096" w14:textId="77777777" w:rsidR="00A162AC" w:rsidRDefault="00A162AC" w:rsidP="00117B4E">
      <w:pPr>
        <w:ind w:left="851"/>
        <w:jc w:val="both"/>
        <w:rPr>
          <w:rFonts w:cs="Times New Roman"/>
        </w:rPr>
      </w:pPr>
    </w:p>
    <w:p w14:paraId="4E292C8E" w14:textId="68AA7588" w:rsidR="00117B4E" w:rsidRPr="00117B4E" w:rsidRDefault="00117B4E" w:rsidP="00A162AC">
      <w:pPr>
        <w:ind w:firstLine="851"/>
        <w:jc w:val="both"/>
        <w:rPr>
          <w:rFonts w:cs="Times New Roman"/>
        </w:rPr>
      </w:pPr>
      <w:r>
        <w:rPr>
          <w:rFonts w:cs="Times New Roman"/>
        </w:rPr>
        <w:t>PRIDEDAMA</w:t>
      </w:r>
      <w:r w:rsidR="00A162AC">
        <w:rPr>
          <w:rFonts w:cs="Times New Roman"/>
        </w:rPr>
        <w:t xml:space="preserve">. </w:t>
      </w:r>
      <w:r w:rsidR="00A162AC" w:rsidRPr="00737148">
        <w:t xml:space="preserve">Panevėžio miesto savivaldybės Jaunimo reikalų tarybos 2025 m. gruodžio </w:t>
      </w:r>
      <w:r w:rsidR="00A162AC">
        <w:t>19</w:t>
      </w:r>
      <w:r w:rsidR="00A162AC" w:rsidRPr="00737148">
        <w:t xml:space="preserve"> d. posėdžio</w:t>
      </w:r>
      <w:r w:rsidR="00A162AC">
        <w:t xml:space="preserve"> protokolo Nr. 3-12 išrašas.</w:t>
      </w:r>
    </w:p>
    <w:p w14:paraId="537B4729" w14:textId="77777777" w:rsidR="0050066C" w:rsidRDefault="0050066C" w:rsidP="001C6CAF">
      <w:pPr>
        <w:jc w:val="both"/>
        <w:rPr>
          <w:rFonts w:cs="Times New Roman"/>
        </w:rPr>
      </w:pPr>
    </w:p>
    <w:p w14:paraId="7447BFA7" w14:textId="77777777" w:rsidR="0050066C" w:rsidRPr="0050066C" w:rsidRDefault="0050066C" w:rsidP="001C6CAF">
      <w:pPr>
        <w:jc w:val="both"/>
        <w:rPr>
          <w:rFonts w:cs="Times New Roman"/>
        </w:rPr>
      </w:pPr>
    </w:p>
    <w:p w14:paraId="5FBC7A66" w14:textId="77777777" w:rsidR="006D5847" w:rsidRPr="00A1283F" w:rsidRDefault="006D5847" w:rsidP="001C6CAF">
      <w:pPr>
        <w:pStyle w:val="Sraopastraipa"/>
        <w:jc w:val="both"/>
        <w:rPr>
          <w:rFonts w:cs="Times New Roman"/>
        </w:rPr>
      </w:pPr>
    </w:p>
    <w:p w14:paraId="5F3D7D5E" w14:textId="370676A7" w:rsidR="00D0527F" w:rsidRPr="00A1283F" w:rsidRDefault="00A1283F" w:rsidP="001C6CAF">
      <w:pPr>
        <w:jc w:val="both"/>
        <w:rPr>
          <w:rFonts w:cs="Times New Roman"/>
        </w:rPr>
      </w:pPr>
      <w:r>
        <w:rPr>
          <w:rFonts w:cs="Times New Roman"/>
        </w:rPr>
        <w:t xml:space="preserve">Jaunimo reikalų koordinatorė </w:t>
      </w:r>
      <w:r w:rsidR="00117B4E">
        <w:rPr>
          <w:rFonts w:cs="Times New Roman"/>
        </w:rPr>
        <w:t>(patarėja)</w:t>
      </w:r>
      <w:r>
        <w:rPr>
          <w:rFonts w:cs="Times New Roman"/>
        </w:rPr>
        <w:tab/>
      </w:r>
      <w:r w:rsidR="00EB137F" w:rsidRPr="00A1283F">
        <w:rPr>
          <w:rFonts w:cs="Times New Roman"/>
        </w:rPr>
        <w:tab/>
      </w:r>
      <w:r w:rsidR="00EB137F" w:rsidRPr="00A1283F">
        <w:rPr>
          <w:rFonts w:cs="Times New Roman"/>
        </w:rPr>
        <w:tab/>
      </w:r>
      <w:r w:rsidR="000B4D9A">
        <w:rPr>
          <w:rFonts w:cs="Times New Roman"/>
        </w:rPr>
        <w:tab/>
      </w:r>
      <w:r>
        <w:rPr>
          <w:rFonts w:cs="Times New Roman"/>
        </w:rPr>
        <w:t>Toma Karosienė</w:t>
      </w:r>
    </w:p>
    <w:sectPr w:rsidR="00D0527F" w:rsidRPr="00A1283F" w:rsidSect="000B672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3500A"/>
    <w:multiLevelType w:val="hybridMultilevel"/>
    <w:tmpl w:val="48066A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CE4EB9"/>
    <w:multiLevelType w:val="multilevel"/>
    <w:tmpl w:val="CEB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978"/>
    <w:multiLevelType w:val="multilevel"/>
    <w:tmpl w:val="D12C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26360"/>
    <w:multiLevelType w:val="multilevel"/>
    <w:tmpl w:val="62B2A3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1B4327A"/>
    <w:multiLevelType w:val="hybridMultilevel"/>
    <w:tmpl w:val="6D62E8E2"/>
    <w:lvl w:ilvl="0" w:tplc="B100C42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FC45A8"/>
    <w:multiLevelType w:val="hybridMultilevel"/>
    <w:tmpl w:val="2AAA2964"/>
    <w:lvl w:ilvl="0" w:tplc="2B5A8E6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332DB3"/>
    <w:multiLevelType w:val="multilevel"/>
    <w:tmpl w:val="C6F41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B11EFA"/>
    <w:multiLevelType w:val="hybridMultilevel"/>
    <w:tmpl w:val="BF8CD396"/>
    <w:lvl w:ilvl="0" w:tplc="01A6870E">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930D85"/>
    <w:multiLevelType w:val="multilevel"/>
    <w:tmpl w:val="D480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63A23"/>
    <w:multiLevelType w:val="hybridMultilevel"/>
    <w:tmpl w:val="6A6E8BCA"/>
    <w:lvl w:ilvl="0" w:tplc="32C8A8F6">
      <w:start w:val="202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CB0382"/>
    <w:multiLevelType w:val="hybridMultilevel"/>
    <w:tmpl w:val="AEBE2076"/>
    <w:lvl w:ilvl="0" w:tplc="6EA8B378">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1" w15:restartNumberingAfterBreak="0">
    <w:nsid w:val="55EF6FDD"/>
    <w:multiLevelType w:val="hybridMultilevel"/>
    <w:tmpl w:val="819EE7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BC241F"/>
    <w:multiLevelType w:val="hybridMultilevel"/>
    <w:tmpl w:val="FE3E506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3" w15:restartNumberingAfterBreak="0">
    <w:nsid w:val="579E09E0"/>
    <w:multiLevelType w:val="hybridMultilevel"/>
    <w:tmpl w:val="226044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591A707A"/>
    <w:multiLevelType w:val="hybridMultilevel"/>
    <w:tmpl w:val="B578489A"/>
    <w:lvl w:ilvl="0" w:tplc="D68651AC">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3F157D"/>
    <w:multiLevelType w:val="hybridMultilevel"/>
    <w:tmpl w:val="58BA31E4"/>
    <w:lvl w:ilvl="0" w:tplc="CCEC0A1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9D4AA2"/>
    <w:multiLevelType w:val="hybridMultilevel"/>
    <w:tmpl w:val="FA3C986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7" w15:restartNumberingAfterBreak="0">
    <w:nsid w:val="755937CF"/>
    <w:multiLevelType w:val="hybridMultilevel"/>
    <w:tmpl w:val="96887C28"/>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CB45B6A"/>
    <w:multiLevelType w:val="multilevel"/>
    <w:tmpl w:val="989A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046827"/>
    <w:multiLevelType w:val="hybridMultilevel"/>
    <w:tmpl w:val="F7A03C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186871346">
    <w:abstractNumId w:val="5"/>
  </w:num>
  <w:num w:numId="2" w16cid:durableId="540702527">
    <w:abstractNumId w:val="17"/>
  </w:num>
  <w:num w:numId="3" w16cid:durableId="70392886">
    <w:abstractNumId w:val="14"/>
  </w:num>
  <w:num w:numId="4" w16cid:durableId="798231039">
    <w:abstractNumId w:val="10"/>
  </w:num>
  <w:num w:numId="5" w16cid:durableId="1663193472">
    <w:abstractNumId w:val="4"/>
  </w:num>
  <w:num w:numId="6" w16cid:durableId="1586186394">
    <w:abstractNumId w:val="2"/>
  </w:num>
  <w:num w:numId="7" w16cid:durableId="1541433513">
    <w:abstractNumId w:val="15"/>
  </w:num>
  <w:num w:numId="8" w16cid:durableId="499927620">
    <w:abstractNumId w:val="6"/>
  </w:num>
  <w:num w:numId="9" w16cid:durableId="1054545002">
    <w:abstractNumId w:val="3"/>
  </w:num>
  <w:num w:numId="10" w16cid:durableId="2111928353">
    <w:abstractNumId w:val="12"/>
  </w:num>
  <w:num w:numId="11" w16cid:durableId="1490638230">
    <w:abstractNumId w:val="0"/>
  </w:num>
  <w:num w:numId="12" w16cid:durableId="520971144">
    <w:abstractNumId w:val="18"/>
  </w:num>
  <w:num w:numId="13" w16cid:durableId="112675948">
    <w:abstractNumId w:val="7"/>
  </w:num>
  <w:num w:numId="14" w16cid:durableId="163861242">
    <w:abstractNumId w:val="19"/>
  </w:num>
  <w:num w:numId="15" w16cid:durableId="763382788">
    <w:abstractNumId w:val="16"/>
  </w:num>
  <w:num w:numId="16" w16cid:durableId="903177339">
    <w:abstractNumId w:val="1"/>
  </w:num>
  <w:num w:numId="17" w16cid:durableId="1350909119">
    <w:abstractNumId w:val="9"/>
  </w:num>
  <w:num w:numId="18" w16cid:durableId="1535343519">
    <w:abstractNumId w:val="8"/>
  </w:num>
  <w:num w:numId="19" w16cid:durableId="1288194982">
    <w:abstractNumId w:val="13"/>
  </w:num>
  <w:num w:numId="20" w16cid:durableId="1829400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01EDF"/>
    <w:rsid w:val="000070CF"/>
    <w:rsid w:val="00035913"/>
    <w:rsid w:val="00055D66"/>
    <w:rsid w:val="00071C4D"/>
    <w:rsid w:val="000762E5"/>
    <w:rsid w:val="000A1BB1"/>
    <w:rsid w:val="000A5037"/>
    <w:rsid w:val="000B4D9A"/>
    <w:rsid w:val="000B672D"/>
    <w:rsid w:val="000E786D"/>
    <w:rsid w:val="00117B4E"/>
    <w:rsid w:val="0012540E"/>
    <w:rsid w:val="00142CF3"/>
    <w:rsid w:val="001C1650"/>
    <w:rsid w:val="001C6CAF"/>
    <w:rsid w:val="00204131"/>
    <w:rsid w:val="00211BBC"/>
    <w:rsid w:val="002231AB"/>
    <w:rsid w:val="002832A8"/>
    <w:rsid w:val="00283EE5"/>
    <w:rsid w:val="00286022"/>
    <w:rsid w:val="002C172F"/>
    <w:rsid w:val="002E478F"/>
    <w:rsid w:val="00306E54"/>
    <w:rsid w:val="003301F0"/>
    <w:rsid w:val="00361B78"/>
    <w:rsid w:val="00367B54"/>
    <w:rsid w:val="00390C9C"/>
    <w:rsid w:val="003956BF"/>
    <w:rsid w:val="003A4A79"/>
    <w:rsid w:val="003A6033"/>
    <w:rsid w:val="003E00B5"/>
    <w:rsid w:val="003E05C6"/>
    <w:rsid w:val="003E6E5C"/>
    <w:rsid w:val="004054D0"/>
    <w:rsid w:val="004372E6"/>
    <w:rsid w:val="00440809"/>
    <w:rsid w:val="0047574A"/>
    <w:rsid w:val="004865CC"/>
    <w:rsid w:val="004A27A3"/>
    <w:rsid w:val="004E0158"/>
    <w:rsid w:val="004F624C"/>
    <w:rsid w:val="0050066C"/>
    <w:rsid w:val="005031C2"/>
    <w:rsid w:val="00525816"/>
    <w:rsid w:val="0052616D"/>
    <w:rsid w:val="00544118"/>
    <w:rsid w:val="005562D6"/>
    <w:rsid w:val="00622FBE"/>
    <w:rsid w:val="00627D72"/>
    <w:rsid w:val="006A4E63"/>
    <w:rsid w:val="006D5847"/>
    <w:rsid w:val="00737148"/>
    <w:rsid w:val="00797361"/>
    <w:rsid w:val="007977DE"/>
    <w:rsid w:val="007A1381"/>
    <w:rsid w:val="007E7887"/>
    <w:rsid w:val="00800F3F"/>
    <w:rsid w:val="008311AC"/>
    <w:rsid w:val="00835E56"/>
    <w:rsid w:val="00863284"/>
    <w:rsid w:val="00897DDA"/>
    <w:rsid w:val="008A4371"/>
    <w:rsid w:val="008C2951"/>
    <w:rsid w:val="008E6D91"/>
    <w:rsid w:val="008F3595"/>
    <w:rsid w:val="00902A44"/>
    <w:rsid w:val="009160AC"/>
    <w:rsid w:val="00922637"/>
    <w:rsid w:val="0094467F"/>
    <w:rsid w:val="009523EB"/>
    <w:rsid w:val="00955E75"/>
    <w:rsid w:val="00971226"/>
    <w:rsid w:val="009762A2"/>
    <w:rsid w:val="009A4826"/>
    <w:rsid w:val="009A6903"/>
    <w:rsid w:val="009C2EED"/>
    <w:rsid w:val="00A1283F"/>
    <w:rsid w:val="00A162AC"/>
    <w:rsid w:val="00A776BE"/>
    <w:rsid w:val="00AB285A"/>
    <w:rsid w:val="00AE0F68"/>
    <w:rsid w:val="00B06BE6"/>
    <w:rsid w:val="00B4194F"/>
    <w:rsid w:val="00B5473E"/>
    <w:rsid w:val="00B62E56"/>
    <w:rsid w:val="00B63339"/>
    <w:rsid w:val="00B6627F"/>
    <w:rsid w:val="00B82F1F"/>
    <w:rsid w:val="00BA5276"/>
    <w:rsid w:val="00BC7A60"/>
    <w:rsid w:val="00C0365B"/>
    <w:rsid w:val="00C4049D"/>
    <w:rsid w:val="00C43081"/>
    <w:rsid w:val="00C612A4"/>
    <w:rsid w:val="00CB3977"/>
    <w:rsid w:val="00D0527F"/>
    <w:rsid w:val="00D6232E"/>
    <w:rsid w:val="00D63D77"/>
    <w:rsid w:val="00D6402A"/>
    <w:rsid w:val="00DA2D69"/>
    <w:rsid w:val="00DD47A2"/>
    <w:rsid w:val="00DF42A3"/>
    <w:rsid w:val="00E00547"/>
    <w:rsid w:val="00E012B7"/>
    <w:rsid w:val="00E144FB"/>
    <w:rsid w:val="00E21F1C"/>
    <w:rsid w:val="00EA31AF"/>
    <w:rsid w:val="00EB137F"/>
    <w:rsid w:val="00F05469"/>
    <w:rsid w:val="00F63940"/>
    <w:rsid w:val="00F775FF"/>
    <w:rsid w:val="00F96710"/>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EB137F"/>
    <w:pPr>
      <w:keepNext/>
      <w:jc w:val="center"/>
      <w:outlineLvl w:val="1"/>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rastasiniatinklio">
    <w:name w:val="Normal (Web)"/>
    <w:basedOn w:val="prastasis"/>
    <w:uiPriority w:val="99"/>
    <w:unhideWhenUsed/>
    <w:rsid w:val="00A1283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72260">
      <w:bodyDiv w:val="1"/>
      <w:marLeft w:val="0"/>
      <w:marRight w:val="0"/>
      <w:marTop w:val="0"/>
      <w:marBottom w:val="0"/>
      <w:divBdr>
        <w:top w:val="none" w:sz="0" w:space="0" w:color="auto"/>
        <w:left w:val="none" w:sz="0" w:space="0" w:color="auto"/>
        <w:bottom w:val="none" w:sz="0" w:space="0" w:color="auto"/>
        <w:right w:val="none" w:sz="0" w:space="0" w:color="auto"/>
      </w:divBdr>
    </w:div>
    <w:div w:id="484664488">
      <w:bodyDiv w:val="1"/>
      <w:marLeft w:val="0"/>
      <w:marRight w:val="0"/>
      <w:marTop w:val="0"/>
      <w:marBottom w:val="0"/>
      <w:divBdr>
        <w:top w:val="none" w:sz="0" w:space="0" w:color="auto"/>
        <w:left w:val="none" w:sz="0" w:space="0" w:color="auto"/>
        <w:bottom w:val="none" w:sz="0" w:space="0" w:color="auto"/>
        <w:right w:val="none" w:sz="0" w:space="0" w:color="auto"/>
      </w:divBdr>
    </w:div>
    <w:div w:id="536746293">
      <w:bodyDiv w:val="1"/>
      <w:marLeft w:val="0"/>
      <w:marRight w:val="0"/>
      <w:marTop w:val="0"/>
      <w:marBottom w:val="0"/>
      <w:divBdr>
        <w:top w:val="none" w:sz="0" w:space="0" w:color="auto"/>
        <w:left w:val="none" w:sz="0" w:space="0" w:color="auto"/>
        <w:bottom w:val="none" w:sz="0" w:space="0" w:color="auto"/>
        <w:right w:val="none" w:sz="0" w:space="0" w:color="auto"/>
      </w:divBdr>
    </w:div>
    <w:div w:id="1559123572">
      <w:bodyDiv w:val="1"/>
      <w:marLeft w:val="0"/>
      <w:marRight w:val="0"/>
      <w:marTop w:val="0"/>
      <w:marBottom w:val="0"/>
      <w:divBdr>
        <w:top w:val="none" w:sz="0" w:space="0" w:color="auto"/>
        <w:left w:val="none" w:sz="0" w:space="0" w:color="auto"/>
        <w:bottom w:val="none" w:sz="0" w:space="0" w:color="auto"/>
        <w:right w:val="none" w:sz="0" w:space="0" w:color="auto"/>
      </w:divBdr>
    </w:div>
    <w:div w:id="21173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2011</Words>
  <Characters>1147</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2026-03-24T08:53:00Z</dcterms:created>
  <dcterms:modified xsi:type="dcterms:W3CDTF">2026-03-24T08:53:00Z</dcterms:modified>
</cp:coreProperties>
</file>