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3BA1C3" w14:textId="01F654ED" w:rsidR="002C5E47" w:rsidRDefault="00840306" w:rsidP="002C5E4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79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C5E47" w:rsidRPr="00997999">
        <w:rPr>
          <w:rFonts w:ascii="Times New Roman" w:eastAsia="Times New Roman" w:hAnsi="Times New Roman" w:cs="Times New Roman"/>
          <w:b/>
          <w:sz w:val="24"/>
          <w:szCs w:val="24"/>
        </w:rPr>
        <w:t>AIŠKINAMASIS RAŠTAS</w:t>
      </w:r>
    </w:p>
    <w:p w14:paraId="6AC5EF54" w14:textId="77777777" w:rsidR="000E7E96" w:rsidRPr="00997999" w:rsidRDefault="000E7E96" w:rsidP="002C5E4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231C3D" w14:textId="40942729" w:rsidR="007F64BA" w:rsidRPr="0043396B" w:rsidRDefault="007F64BA" w:rsidP="007F64BA">
      <w:pPr>
        <w:pStyle w:val="Antrat1"/>
      </w:pPr>
      <w:r w:rsidRPr="0043396B">
        <w:t>D</w:t>
      </w:r>
      <w:r w:rsidRPr="0043396B">
        <w:rPr>
          <w:shd w:val="clear" w:color="auto" w:fill="FFFFFF"/>
        </w:rPr>
        <w:t xml:space="preserve">ĖL PANEVĖŽIO SOCIALINIŲ PASLAUGŲ CENTRO </w:t>
      </w:r>
      <w:r>
        <w:rPr>
          <w:shd w:val="clear" w:color="auto" w:fill="FFFFFF"/>
        </w:rPr>
        <w:t>202</w:t>
      </w:r>
      <w:r w:rsidR="002821B9">
        <w:rPr>
          <w:shd w:val="clear" w:color="auto" w:fill="FFFFFF"/>
        </w:rPr>
        <w:t>5</w:t>
      </w:r>
      <w:r>
        <w:rPr>
          <w:shd w:val="clear" w:color="auto" w:fill="FFFFFF"/>
        </w:rPr>
        <w:t xml:space="preserve"> METŲ </w:t>
      </w:r>
      <w:r w:rsidRPr="0043396B">
        <w:rPr>
          <w:shd w:val="clear" w:color="auto" w:fill="FFFFFF"/>
        </w:rPr>
        <w:t>ATASKAITŲ RINKINIO PATVIRTINIMO</w:t>
      </w:r>
    </w:p>
    <w:p w14:paraId="1698A6A1" w14:textId="5EDF0CBF" w:rsidR="002C5E47" w:rsidRPr="00997999" w:rsidRDefault="009318BE" w:rsidP="002C5E47">
      <w:pPr>
        <w:tabs>
          <w:tab w:val="left" w:pos="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97999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2821B9">
        <w:rPr>
          <w:rFonts w:ascii="Times New Roman" w:eastAsia="Times New Roman" w:hAnsi="Times New Roman" w:cs="Times New Roman"/>
          <w:sz w:val="24"/>
          <w:szCs w:val="24"/>
        </w:rPr>
        <w:t>6</w:t>
      </w:r>
      <w:r w:rsidR="002C5E47" w:rsidRPr="00997999">
        <w:rPr>
          <w:rFonts w:ascii="Times New Roman" w:eastAsia="Times New Roman" w:hAnsi="Times New Roman" w:cs="Times New Roman"/>
          <w:sz w:val="24"/>
          <w:szCs w:val="24"/>
        </w:rPr>
        <w:t xml:space="preserve"> m.</w:t>
      </w:r>
      <w:r w:rsidR="000C49FF" w:rsidRPr="009979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55D6">
        <w:rPr>
          <w:rFonts w:ascii="Times New Roman" w:eastAsia="Times New Roman" w:hAnsi="Times New Roman" w:cs="Times New Roman"/>
          <w:sz w:val="24"/>
          <w:szCs w:val="24"/>
        </w:rPr>
        <w:t>kovo</w:t>
      </w:r>
      <w:r w:rsidR="005652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55D6">
        <w:rPr>
          <w:rFonts w:ascii="Times New Roman" w:eastAsia="Times New Roman" w:hAnsi="Times New Roman" w:cs="Times New Roman"/>
          <w:sz w:val="24"/>
          <w:szCs w:val="24"/>
        </w:rPr>
        <w:t>4</w:t>
      </w:r>
      <w:r w:rsidR="000C49FF" w:rsidRPr="009979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5E47" w:rsidRPr="00997999">
        <w:rPr>
          <w:rFonts w:ascii="Times New Roman" w:eastAsia="Times New Roman" w:hAnsi="Times New Roman" w:cs="Times New Roman"/>
          <w:sz w:val="24"/>
          <w:szCs w:val="24"/>
        </w:rPr>
        <w:t>d.</w:t>
      </w:r>
    </w:p>
    <w:p w14:paraId="125B4775" w14:textId="77777777" w:rsidR="009745E1" w:rsidRPr="00997999" w:rsidRDefault="009745E1" w:rsidP="002C5E47">
      <w:pPr>
        <w:tabs>
          <w:tab w:val="left" w:pos="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CE99007" w14:textId="724DF28B" w:rsidR="007F64BA" w:rsidRPr="0022221C" w:rsidRDefault="00712223" w:rsidP="007F64BA">
      <w:pPr>
        <w:pStyle w:val="Sraopastraipa"/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221C">
        <w:rPr>
          <w:rFonts w:ascii="Times New Roman" w:eastAsia="Times New Roman" w:hAnsi="Times New Roman" w:cs="Times New Roman"/>
          <w:b/>
          <w:sz w:val="24"/>
          <w:szCs w:val="24"/>
        </w:rPr>
        <w:t>Sprendimo projekto tikslai ir uždaviniai</w:t>
      </w:r>
      <w:r w:rsidR="002C5E47" w:rsidRPr="0022221C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C95189" w:rsidRPr="0022221C">
        <w:rPr>
          <w:rFonts w:ascii="Times New Roman" w:hAnsi="Times New Roman" w:cs="Times New Roman"/>
          <w:bCs/>
          <w:sz w:val="24"/>
          <w:szCs w:val="24"/>
        </w:rPr>
        <w:t xml:space="preserve">Sprendimo projekto </w:t>
      </w:r>
      <w:r w:rsidR="007F64BA" w:rsidRPr="0022221C">
        <w:rPr>
          <w:rFonts w:ascii="Times New Roman" w:eastAsia="Times New Roman" w:hAnsi="Times New Roman" w:cs="Times New Roman"/>
          <w:bCs/>
          <w:sz w:val="24"/>
          <w:szCs w:val="24"/>
        </w:rPr>
        <w:t>tikslas – įgyvendinti Lietuvos Respublikos savivaldos įstatymo nuostatą</w:t>
      </w:r>
      <w:r w:rsidR="00C95189" w:rsidRPr="0022221C">
        <w:rPr>
          <w:rFonts w:ascii="Times New Roman" w:eastAsia="Times New Roman" w:hAnsi="Times New Roman" w:cs="Times New Roman"/>
          <w:bCs/>
          <w:sz w:val="24"/>
          <w:szCs w:val="24"/>
        </w:rPr>
        <w:t>. Uždavinys -</w:t>
      </w:r>
      <w:r w:rsidR="0022221C" w:rsidRPr="0022221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F64BA" w:rsidRPr="0022221C">
        <w:rPr>
          <w:rFonts w:ascii="Times New Roman" w:eastAsia="Times New Roman" w:hAnsi="Times New Roman" w:cs="Times New Roman"/>
          <w:bCs/>
          <w:sz w:val="24"/>
          <w:szCs w:val="24"/>
        </w:rPr>
        <w:t xml:space="preserve">patvirtinti Panevėžio </w:t>
      </w:r>
      <w:r w:rsidR="00F4201A" w:rsidRPr="0022221C">
        <w:rPr>
          <w:rFonts w:ascii="Times New Roman" w:eastAsia="Times New Roman" w:hAnsi="Times New Roman" w:cs="Times New Roman"/>
          <w:bCs/>
          <w:sz w:val="24"/>
          <w:szCs w:val="24"/>
        </w:rPr>
        <w:t xml:space="preserve">socialinių  </w:t>
      </w:r>
      <w:r w:rsidR="00F4201A" w:rsidRPr="0022221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paslaugų centro pateiktą 202</w:t>
      </w:r>
      <w:r w:rsidR="002821B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5</w:t>
      </w:r>
      <w:r w:rsidR="00F4201A" w:rsidRPr="0022221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metų ataskaitų rinkinį. </w:t>
      </w:r>
    </w:p>
    <w:p w14:paraId="199AC405" w14:textId="1CAED92C" w:rsidR="00C95189" w:rsidRPr="0022221C" w:rsidRDefault="00706B74" w:rsidP="00E359AB">
      <w:pPr>
        <w:pStyle w:val="Sraopastraipa"/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221C">
        <w:rPr>
          <w:rFonts w:ascii="Times New Roman" w:eastAsia="Times New Roman" w:hAnsi="Times New Roman" w:cs="Times New Roman"/>
          <w:b/>
          <w:sz w:val="24"/>
          <w:szCs w:val="24"/>
        </w:rPr>
        <w:t>Siūlomos teisinio reguliavimo nuostatos, laukiami rezultatai:</w:t>
      </w:r>
      <w:r w:rsidR="007F64BA" w:rsidRPr="0022221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2221C" w:rsidRPr="00BE57EA">
        <w:rPr>
          <w:rFonts w:ascii="Times New Roman" w:eastAsia="Times New Roman" w:hAnsi="Times New Roman" w:cs="Times New Roman"/>
          <w:bCs/>
          <w:sz w:val="24"/>
          <w:szCs w:val="24"/>
        </w:rPr>
        <w:t>Nuostatos</w:t>
      </w:r>
      <w:r w:rsidR="0022221C" w:rsidRPr="0022221C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 w:rsidR="007F64BA" w:rsidRPr="0022221C">
        <w:rPr>
          <w:rFonts w:ascii="Times New Roman" w:hAnsi="Times New Roman" w:cs="Times New Roman"/>
          <w:sz w:val="24"/>
          <w:szCs w:val="24"/>
          <w:shd w:val="clear" w:color="auto" w:fill="FFFFFF"/>
        </w:rPr>
        <w:t>Lietuvos Respublikos vietos savivaldos įstatymo 1</w:t>
      </w:r>
      <w:r w:rsidR="00C95189" w:rsidRPr="0022221C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7F64BA" w:rsidRPr="002222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straipsnio </w:t>
      </w:r>
      <w:r w:rsidR="00C95189" w:rsidRPr="0022221C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7F64BA" w:rsidRPr="002222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dalies 1 </w:t>
      </w:r>
      <w:r w:rsidR="007F64BA" w:rsidRPr="0022221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punkt</w:t>
      </w:r>
      <w:r w:rsidR="00C95189" w:rsidRPr="0022221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e</w:t>
      </w:r>
      <w:r w:rsidR="007F64BA" w:rsidRPr="0022221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 nurodoma, kad Savivaldybės </w:t>
      </w:r>
      <w:r w:rsidR="007F64BA" w:rsidRPr="0022221C">
        <w:rPr>
          <w:rFonts w:ascii="Times New Roman" w:hAnsi="Times New Roman" w:cs="Times New Roman"/>
          <w:sz w:val="24"/>
          <w:szCs w:val="24"/>
        </w:rPr>
        <w:t xml:space="preserve">taryba </w:t>
      </w:r>
      <w:r w:rsidR="00C95189" w:rsidRPr="0022221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tvirtina savivaldybės </w:t>
      </w:r>
      <w:r w:rsidR="007F64BA" w:rsidRPr="0022221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biudžetinių įstaigų metin</w:t>
      </w:r>
      <w:r w:rsidR="00C95189" w:rsidRPr="0022221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ių</w:t>
      </w:r>
      <w:r w:rsidR="007F64BA" w:rsidRPr="0022221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 ataskait</w:t>
      </w:r>
      <w:r w:rsidR="00C95189" w:rsidRPr="0022221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ų rinkinį. </w:t>
      </w:r>
      <w:r w:rsidR="005A6D7E" w:rsidRPr="0022221C">
        <w:rPr>
          <w:rFonts w:ascii="Times New Roman" w:eastAsia="Times New Roman" w:hAnsi="Times New Roman" w:cs="Times New Roman"/>
          <w:color w:val="000000"/>
          <w:sz w:val="24"/>
          <w:szCs w:val="24"/>
        </w:rPr>
        <w:t>Panevėžio socialinių paslaugų centras, atsižvelgdamas į teisinį reglamentavimą</w:t>
      </w:r>
      <w:r w:rsidR="00E055D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5A6D7E" w:rsidRPr="002222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pateikė įstaigos 202</w:t>
      </w:r>
      <w:r w:rsidR="002821B9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5A6D7E" w:rsidRPr="002222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metų metinį ataskaitų rinkinį (toliau – rinkinys). </w:t>
      </w:r>
      <w:r w:rsidR="0022221C" w:rsidRPr="0022221C">
        <w:rPr>
          <w:rFonts w:ascii="Times New Roman" w:eastAsia="Times New Roman" w:hAnsi="Times New Roman" w:cs="Times New Roman"/>
          <w:color w:val="000000"/>
          <w:sz w:val="24"/>
          <w:szCs w:val="24"/>
        </w:rPr>
        <w:t>Rinkinys pateiktas</w:t>
      </w:r>
      <w:r w:rsidR="005A6D7E" w:rsidRPr="002222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2221C" w:rsidRPr="002222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vadovaujantis </w:t>
      </w:r>
      <w:r w:rsidR="00C95189" w:rsidRPr="002222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Lietuvos Respublikos viešojo sektoriaus atskaitomybės įstatymo 6 straipsnio 1 dalyje </w:t>
      </w:r>
      <w:r w:rsidR="00BE57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nustatyta tvarka, </w:t>
      </w:r>
      <w:r w:rsidR="0022221C" w:rsidRPr="002222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kur</w:t>
      </w:r>
      <w:r w:rsidR="00BE57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ioje </w:t>
      </w:r>
      <w:r w:rsidR="0022221C" w:rsidRPr="002222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nurodoma, kad </w:t>
      </w:r>
      <w:r w:rsidR="005A6D7E" w:rsidRPr="0022221C">
        <w:rPr>
          <w:rFonts w:ascii="Times New Roman" w:eastAsia="Times New Roman" w:hAnsi="Times New Roman" w:cs="Times New Roman"/>
          <w:color w:val="000000"/>
          <w:sz w:val="24"/>
          <w:szCs w:val="24"/>
        </w:rPr>
        <w:t>viešojo sektoriaus subjektų grupės metinių ataskaitų rinkinį</w:t>
      </w:r>
      <w:r w:rsidR="0022221C" w:rsidRPr="002222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sudaro </w:t>
      </w:r>
      <w:bookmarkStart w:id="0" w:name="part_54764ead00d64d6d822cedb49316686c"/>
      <w:bookmarkEnd w:id="0"/>
      <w:r w:rsidR="0022221C" w:rsidRPr="002222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5A6D7E" w:rsidRPr="005A6D7E">
        <w:rPr>
          <w:rFonts w:ascii="Times New Roman" w:eastAsia="Times New Roman" w:hAnsi="Times New Roman" w:cs="Times New Roman"/>
          <w:color w:val="000000"/>
          <w:sz w:val="24"/>
          <w:szCs w:val="24"/>
        </w:rPr>
        <w:t>1) metinė veiklos ataskaita, kurioje pateikiama informacija apie veiklos tikslų pasiekimą</w:t>
      </w:r>
      <w:r w:rsidR="0022221C" w:rsidRPr="0022221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bookmarkStart w:id="1" w:name="part_0b5aba78240c4293adbd89184eb40388"/>
      <w:bookmarkEnd w:id="1"/>
      <w:r w:rsidR="0022221C" w:rsidRPr="002222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A6D7E" w:rsidRPr="005A6D7E">
        <w:rPr>
          <w:rFonts w:ascii="Times New Roman" w:eastAsia="Times New Roman" w:hAnsi="Times New Roman" w:cs="Times New Roman"/>
          <w:color w:val="000000"/>
          <w:sz w:val="24"/>
          <w:szCs w:val="24"/>
        </w:rPr>
        <w:t>2) metinių finansinių ataskaitų rinkinys, kuriame pateikiami finansiniai duomenys apie viešojo sektoriaus subjekto ar viešojo sektoriaus subjektų grupės finansinę būklę, veiklos rezultatus, pinigų srautus;</w:t>
      </w:r>
      <w:bookmarkStart w:id="2" w:name="part_e0766e8c2969442584780b4d20234790"/>
      <w:bookmarkEnd w:id="2"/>
      <w:r w:rsidR="0022221C" w:rsidRPr="002222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A6D7E" w:rsidRPr="005A6D7E">
        <w:rPr>
          <w:rFonts w:ascii="Times New Roman" w:eastAsia="Times New Roman" w:hAnsi="Times New Roman" w:cs="Times New Roman"/>
          <w:color w:val="000000"/>
          <w:sz w:val="24"/>
          <w:szCs w:val="24"/>
        </w:rPr>
        <w:t>3) jeigu viešojo sektoriaus subjektas gauna biudžeto asignavimų, – metinių biudžeto vykdymo ataskaitų rinkinys, kuriame pateikiami išlaidų sąmatos vykdymo duomenys</w:t>
      </w:r>
      <w:r w:rsidR="0022221C" w:rsidRPr="002222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Laukiami rezultatai – Savivaldybės tarybos </w:t>
      </w:r>
      <w:r w:rsidR="0022221C" w:rsidRPr="0022221C">
        <w:rPr>
          <w:rFonts w:ascii="Times New Roman" w:eastAsia="Times New Roman" w:hAnsi="Times New Roman" w:cs="Times New Roman"/>
          <w:bCs/>
          <w:sz w:val="24"/>
          <w:szCs w:val="24"/>
        </w:rPr>
        <w:t xml:space="preserve">patvirtintas Panevėžio socialinių  </w:t>
      </w:r>
      <w:r w:rsidR="0022221C" w:rsidRPr="0022221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paslaugų centro  202</w:t>
      </w:r>
      <w:r w:rsidR="002821B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5</w:t>
      </w:r>
      <w:r w:rsidR="0022221C" w:rsidRPr="0022221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metų ataskaitų rinkinys, įgyvendintos teisinio reguliavimo nuostatos.</w:t>
      </w:r>
    </w:p>
    <w:p w14:paraId="6FEF8897" w14:textId="72EE39C4" w:rsidR="003D7A9B" w:rsidRPr="0022221C" w:rsidRDefault="003C1D0E" w:rsidP="003A195A">
      <w:pPr>
        <w:pStyle w:val="Sraopastraipa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221C">
        <w:rPr>
          <w:rFonts w:ascii="Times New Roman" w:eastAsia="Times New Roman" w:hAnsi="Times New Roman" w:cs="Times New Roman"/>
          <w:b/>
          <w:sz w:val="24"/>
          <w:szCs w:val="24"/>
        </w:rPr>
        <w:t>Lėšų poreikis ir</w:t>
      </w:r>
      <w:r w:rsidR="008F3D41" w:rsidRPr="0022221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614AE" w:rsidRPr="0022221C">
        <w:rPr>
          <w:rFonts w:ascii="Times New Roman" w:eastAsia="Times New Roman" w:hAnsi="Times New Roman" w:cs="Times New Roman"/>
          <w:b/>
          <w:sz w:val="24"/>
          <w:szCs w:val="24"/>
        </w:rPr>
        <w:t xml:space="preserve">šaltiniai: </w:t>
      </w:r>
      <w:r w:rsidR="002C5E47" w:rsidRPr="0022221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F64BA" w:rsidRPr="0022221C">
        <w:rPr>
          <w:rFonts w:ascii="Times New Roman" w:eastAsia="Times New Roman" w:hAnsi="Times New Roman" w:cs="Times New Roman"/>
          <w:b/>
          <w:sz w:val="24"/>
          <w:szCs w:val="24"/>
        </w:rPr>
        <w:t>š</w:t>
      </w:r>
      <w:r w:rsidR="007F64BA" w:rsidRPr="0022221C">
        <w:rPr>
          <w:rFonts w:ascii="Times New Roman" w:hAnsi="Times New Roman" w:cs="Times New Roman"/>
          <w:sz w:val="24"/>
          <w:szCs w:val="24"/>
        </w:rPr>
        <w:t xml:space="preserve">iam Tarybos sprendimo </w:t>
      </w:r>
      <w:r w:rsidR="007F64BA" w:rsidRPr="0022221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 įgyvendinimui lėšos nereikalingos. </w:t>
      </w:r>
    </w:p>
    <w:p w14:paraId="0BBAE6D6" w14:textId="7ACE2F38" w:rsidR="007F64BA" w:rsidRPr="0022221C" w:rsidRDefault="00BC1CDE" w:rsidP="00F4201A">
      <w:pPr>
        <w:pStyle w:val="Sraopastraipa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2221C">
        <w:rPr>
          <w:rFonts w:ascii="Times New Roman" w:eastAsia="Times New Roman" w:hAnsi="Times New Roman" w:cs="Times New Roman"/>
          <w:b/>
          <w:sz w:val="24"/>
          <w:szCs w:val="24"/>
        </w:rPr>
        <w:t xml:space="preserve">Sprendimui priimti reikalingi pagrindimai, skaičiavimai ar paaiškinimai: </w:t>
      </w:r>
      <w:r w:rsidR="007F64BA" w:rsidRPr="0022221C">
        <w:rPr>
          <w:rFonts w:ascii="Times New Roman" w:hAnsi="Times New Roman" w:cs="Times New Roman"/>
          <w:sz w:val="24"/>
          <w:szCs w:val="24"/>
        </w:rPr>
        <w:t>Sprendimo priėmim</w:t>
      </w:r>
      <w:r w:rsidR="0022221C" w:rsidRPr="0022221C">
        <w:rPr>
          <w:rFonts w:ascii="Times New Roman" w:hAnsi="Times New Roman" w:cs="Times New Roman"/>
          <w:sz w:val="24"/>
          <w:szCs w:val="24"/>
        </w:rPr>
        <w:t xml:space="preserve">ui atliktų skaičiavimų nėra, nes </w:t>
      </w:r>
      <w:r w:rsidR="00BE57EA">
        <w:rPr>
          <w:rFonts w:ascii="Times New Roman" w:hAnsi="Times New Roman" w:cs="Times New Roman"/>
          <w:sz w:val="24"/>
          <w:szCs w:val="24"/>
        </w:rPr>
        <w:t>šio</w:t>
      </w:r>
      <w:r w:rsidR="0022221C" w:rsidRPr="0022221C">
        <w:rPr>
          <w:rFonts w:ascii="Times New Roman" w:hAnsi="Times New Roman" w:cs="Times New Roman"/>
          <w:sz w:val="24"/>
          <w:szCs w:val="24"/>
        </w:rPr>
        <w:t xml:space="preserve"> sprendimo projekto įgyvendinimui lėšos nereikalingos. Pagrindimą</w:t>
      </w:r>
      <w:r w:rsidR="007F64BA" w:rsidRPr="0022221C">
        <w:rPr>
          <w:rFonts w:ascii="Times New Roman" w:hAnsi="Times New Roman" w:cs="Times New Roman"/>
          <w:sz w:val="24"/>
          <w:szCs w:val="24"/>
        </w:rPr>
        <w:t xml:space="preserve"> nusako </w:t>
      </w:r>
      <w:r w:rsidR="0022221C" w:rsidRPr="0022221C">
        <w:rPr>
          <w:rFonts w:ascii="Times New Roman" w:hAnsi="Times New Roman" w:cs="Times New Roman"/>
          <w:sz w:val="24"/>
          <w:szCs w:val="24"/>
        </w:rPr>
        <w:t>2</w:t>
      </w:r>
      <w:r w:rsidR="007F64BA" w:rsidRPr="0022221C">
        <w:rPr>
          <w:rFonts w:ascii="Times New Roman" w:hAnsi="Times New Roman" w:cs="Times New Roman"/>
          <w:sz w:val="24"/>
          <w:szCs w:val="24"/>
        </w:rPr>
        <w:t xml:space="preserve"> punkte išvardinti norminiai aktai. </w:t>
      </w:r>
      <w:r w:rsidR="00BE57EA" w:rsidRPr="003A195A">
        <w:rPr>
          <w:rFonts w:ascii="Times New Roman" w:eastAsia="Times New Roman" w:hAnsi="Times New Roman" w:cs="Times New Roman"/>
          <w:color w:val="000000"/>
          <w:sz w:val="24"/>
          <w:szCs w:val="24"/>
        </w:rPr>
        <w:t>Rinkinys išnagrinėtas Savivaldybės administracijos Socialinių reikalų ir Strateginio planavimo skyriaus specialistų.</w:t>
      </w:r>
    </w:p>
    <w:p w14:paraId="08E3D922" w14:textId="0B1262DE" w:rsidR="007F64BA" w:rsidRPr="0022221C" w:rsidRDefault="002C5E47" w:rsidP="00F4201A">
      <w:pPr>
        <w:pStyle w:val="Sraopastraipa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2221C">
        <w:rPr>
          <w:rFonts w:ascii="Times New Roman" w:eastAsia="Times New Roman" w:hAnsi="Times New Roman" w:cs="Times New Roman"/>
          <w:b/>
          <w:sz w:val="24"/>
          <w:szCs w:val="24"/>
        </w:rPr>
        <w:t xml:space="preserve">Kieno iniciatyva parengtas sprendimo projektas: </w:t>
      </w:r>
      <w:r w:rsidR="007F64BA" w:rsidRPr="0022221C">
        <w:rPr>
          <w:rFonts w:ascii="Times New Roman" w:hAnsi="Times New Roman" w:cs="Times New Roman"/>
          <w:sz w:val="24"/>
          <w:szCs w:val="24"/>
        </w:rPr>
        <w:t>Sprendimo</w:t>
      </w:r>
      <w:r w:rsidR="007F64BA" w:rsidRPr="002222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64BA" w:rsidRPr="0022221C">
        <w:rPr>
          <w:rFonts w:ascii="Times New Roman" w:hAnsi="Times New Roman" w:cs="Times New Roman"/>
          <w:sz w:val="24"/>
          <w:szCs w:val="24"/>
        </w:rPr>
        <w:t>projektas parengtas Panevėžio miesto savivaldybės administracijos iniciatyva.</w:t>
      </w:r>
    </w:p>
    <w:p w14:paraId="7BDEBE74" w14:textId="280DAC38" w:rsidR="002C5E47" w:rsidRPr="0022221C" w:rsidRDefault="002C5E47" w:rsidP="007F64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3D61AD" w14:textId="77777777" w:rsidR="002C5E47" w:rsidRPr="0022221C" w:rsidRDefault="002C5E47" w:rsidP="007F64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DBF3A0" w14:textId="77777777" w:rsidR="00997999" w:rsidRPr="0022221C" w:rsidRDefault="00997999" w:rsidP="007F64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542FAD" w14:textId="77777777" w:rsidR="00084060" w:rsidRPr="0022221C" w:rsidRDefault="00084060" w:rsidP="000840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Socialinių reikalų skyriaus</w:t>
      </w:r>
    </w:p>
    <w:p w14:paraId="0CB5DEB6" w14:textId="14B6EFE6" w:rsidR="00084060" w:rsidRPr="0022221C" w:rsidRDefault="00084060" w:rsidP="000840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221C">
        <w:rPr>
          <w:rFonts w:ascii="Times New Roman" w:eastAsia="Times New Roman" w:hAnsi="Times New Roman" w:cs="Times New Roman"/>
          <w:sz w:val="24"/>
          <w:szCs w:val="24"/>
        </w:rPr>
        <w:t xml:space="preserve">Socialinių paslaugų poskyrio </w:t>
      </w:r>
      <w:r w:rsidR="002821B9">
        <w:rPr>
          <w:rFonts w:ascii="Times New Roman" w:eastAsia="Times New Roman" w:hAnsi="Times New Roman" w:cs="Times New Roman"/>
          <w:sz w:val="24"/>
          <w:szCs w:val="24"/>
        </w:rPr>
        <w:t xml:space="preserve">vedėja </w:t>
      </w:r>
      <w:r w:rsidR="002821B9">
        <w:rPr>
          <w:rFonts w:ascii="Times New Roman" w:eastAsia="Times New Roman" w:hAnsi="Times New Roman" w:cs="Times New Roman"/>
          <w:sz w:val="24"/>
          <w:szCs w:val="24"/>
        </w:rPr>
        <w:tab/>
      </w:r>
      <w:r w:rsidR="002821B9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</w:t>
      </w:r>
      <w:r w:rsidR="002821B9">
        <w:rPr>
          <w:rFonts w:ascii="Times New Roman" w:eastAsia="Times New Roman" w:hAnsi="Times New Roman" w:cs="Times New Roman"/>
          <w:sz w:val="24"/>
          <w:szCs w:val="24"/>
        </w:rPr>
        <w:tab/>
        <w:t>Rasa Urbonavičienė</w:t>
      </w:r>
    </w:p>
    <w:p w14:paraId="74AD302B" w14:textId="77777777" w:rsidR="000969E4" w:rsidRPr="0022221C" w:rsidRDefault="000969E4" w:rsidP="007F64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E65B62" w14:textId="77777777" w:rsidR="008C1F11" w:rsidRPr="0022221C" w:rsidRDefault="008C1F11" w:rsidP="007F64BA">
      <w:pPr>
        <w:tabs>
          <w:tab w:val="left" w:pos="0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8C1F11" w:rsidRPr="0022221C" w:rsidSect="00647EE5">
      <w:pgSz w:w="11906" w:h="16838"/>
      <w:pgMar w:top="1135" w:right="567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0CC7F6" w14:textId="77777777" w:rsidR="00CC7D79" w:rsidRDefault="00CC7D79" w:rsidP="004B2811">
      <w:pPr>
        <w:spacing w:after="0" w:line="240" w:lineRule="auto"/>
      </w:pPr>
      <w:r>
        <w:separator/>
      </w:r>
    </w:p>
  </w:endnote>
  <w:endnote w:type="continuationSeparator" w:id="0">
    <w:p w14:paraId="7E3C1433" w14:textId="77777777" w:rsidR="00CC7D79" w:rsidRDefault="00CC7D79" w:rsidP="004B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F8F11D" w14:textId="77777777" w:rsidR="00CC7D79" w:rsidRDefault="00CC7D79" w:rsidP="004B2811">
      <w:pPr>
        <w:spacing w:after="0" w:line="240" w:lineRule="auto"/>
      </w:pPr>
      <w:r>
        <w:separator/>
      </w:r>
    </w:p>
  </w:footnote>
  <w:footnote w:type="continuationSeparator" w:id="0">
    <w:p w14:paraId="648F64D9" w14:textId="77777777" w:rsidR="00CC7D79" w:rsidRDefault="00CC7D79" w:rsidP="004B28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BC2DD3"/>
    <w:multiLevelType w:val="multilevel"/>
    <w:tmpl w:val="81342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7B1709"/>
    <w:multiLevelType w:val="hybridMultilevel"/>
    <w:tmpl w:val="7FB6FEDC"/>
    <w:lvl w:ilvl="0" w:tplc="F400419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A641EB0"/>
    <w:multiLevelType w:val="hybridMultilevel"/>
    <w:tmpl w:val="D848EFAA"/>
    <w:lvl w:ilvl="0" w:tplc="617643B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45D77"/>
    <w:multiLevelType w:val="hybridMultilevel"/>
    <w:tmpl w:val="9736820E"/>
    <w:lvl w:ilvl="0" w:tplc="E82A26F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E4204"/>
    <w:multiLevelType w:val="hybridMultilevel"/>
    <w:tmpl w:val="C38EA4DE"/>
    <w:lvl w:ilvl="0" w:tplc="304A135A">
      <w:start w:val="2023"/>
      <w:numFmt w:val="bullet"/>
      <w:lvlText w:val="-"/>
      <w:lvlJc w:val="left"/>
      <w:pPr>
        <w:ind w:left="457" w:hanging="360"/>
      </w:pPr>
      <w:rPr>
        <w:rFonts w:ascii="Times New Roman" w:eastAsiaTheme="minorEastAsia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1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17" w:hanging="360"/>
      </w:pPr>
      <w:rPr>
        <w:rFonts w:ascii="Wingdings" w:hAnsi="Wingdings" w:hint="default"/>
      </w:rPr>
    </w:lvl>
  </w:abstractNum>
  <w:abstractNum w:abstractNumId="5" w15:restartNumberingAfterBreak="0">
    <w:nsid w:val="2FCA02D7"/>
    <w:multiLevelType w:val="hybridMultilevel"/>
    <w:tmpl w:val="471C48B8"/>
    <w:lvl w:ilvl="0" w:tplc="3752BF8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7504647"/>
    <w:multiLevelType w:val="hybridMultilevel"/>
    <w:tmpl w:val="867CD1E4"/>
    <w:lvl w:ilvl="0" w:tplc="0427000D">
      <w:start w:val="1"/>
      <w:numFmt w:val="bullet"/>
      <w:lvlText w:val=""/>
      <w:lvlJc w:val="left"/>
      <w:pPr>
        <w:ind w:left="2487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7" w15:restartNumberingAfterBreak="0">
    <w:nsid w:val="3F590252"/>
    <w:multiLevelType w:val="multilevel"/>
    <w:tmpl w:val="5ED0B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BF7697"/>
    <w:multiLevelType w:val="hybridMultilevel"/>
    <w:tmpl w:val="D848EFA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9373682">
    <w:abstractNumId w:val="1"/>
  </w:num>
  <w:num w:numId="2" w16cid:durableId="2058435333">
    <w:abstractNumId w:val="5"/>
  </w:num>
  <w:num w:numId="3" w16cid:durableId="706413564">
    <w:abstractNumId w:val="0"/>
  </w:num>
  <w:num w:numId="4" w16cid:durableId="742529366">
    <w:abstractNumId w:val="6"/>
  </w:num>
  <w:num w:numId="5" w16cid:durableId="1178426701">
    <w:abstractNumId w:val="7"/>
  </w:num>
  <w:num w:numId="6" w16cid:durableId="1749301528">
    <w:abstractNumId w:val="3"/>
  </w:num>
  <w:num w:numId="7" w16cid:durableId="1301570222">
    <w:abstractNumId w:val="4"/>
  </w:num>
  <w:num w:numId="8" w16cid:durableId="1517114692">
    <w:abstractNumId w:val="2"/>
  </w:num>
  <w:num w:numId="9" w16cid:durableId="11487428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E47"/>
    <w:rsid w:val="000013AC"/>
    <w:rsid w:val="00001F59"/>
    <w:rsid w:val="00003BC1"/>
    <w:rsid w:val="000055B3"/>
    <w:rsid w:val="000063EE"/>
    <w:rsid w:val="00010748"/>
    <w:rsid w:val="000268E6"/>
    <w:rsid w:val="00027AFD"/>
    <w:rsid w:val="00031F0C"/>
    <w:rsid w:val="00043091"/>
    <w:rsid w:val="000556D0"/>
    <w:rsid w:val="000614AE"/>
    <w:rsid w:val="00063D46"/>
    <w:rsid w:val="00084060"/>
    <w:rsid w:val="0008409E"/>
    <w:rsid w:val="000854FE"/>
    <w:rsid w:val="00095A25"/>
    <w:rsid w:val="000969E4"/>
    <w:rsid w:val="000B0B00"/>
    <w:rsid w:val="000B5A37"/>
    <w:rsid w:val="000B74B6"/>
    <w:rsid w:val="000B74CD"/>
    <w:rsid w:val="000C2283"/>
    <w:rsid w:val="000C49FF"/>
    <w:rsid w:val="000C5AC6"/>
    <w:rsid w:val="000D1FD4"/>
    <w:rsid w:val="000E7E96"/>
    <w:rsid w:val="00124142"/>
    <w:rsid w:val="00162BAB"/>
    <w:rsid w:val="001725F8"/>
    <w:rsid w:val="00180D33"/>
    <w:rsid w:val="001B71B6"/>
    <w:rsid w:val="001C496B"/>
    <w:rsid w:val="001D1A8E"/>
    <w:rsid w:val="001E6E1F"/>
    <w:rsid w:val="001F68E7"/>
    <w:rsid w:val="00202664"/>
    <w:rsid w:val="00205E9F"/>
    <w:rsid w:val="00210C37"/>
    <w:rsid w:val="002171D5"/>
    <w:rsid w:val="0022221C"/>
    <w:rsid w:val="002255AE"/>
    <w:rsid w:val="002315DC"/>
    <w:rsid w:val="00231A78"/>
    <w:rsid w:val="0024129B"/>
    <w:rsid w:val="002474AF"/>
    <w:rsid w:val="00253762"/>
    <w:rsid w:val="002576B4"/>
    <w:rsid w:val="00260CA1"/>
    <w:rsid w:val="0026175A"/>
    <w:rsid w:val="0026280B"/>
    <w:rsid w:val="00264A32"/>
    <w:rsid w:val="00265EE6"/>
    <w:rsid w:val="002661AF"/>
    <w:rsid w:val="00272E7D"/>
    <w:rsid w:val="0027632C"/>
    <w:rsid w:val="002821B9"/>
    <w:rsid w:val="002827DF"/>
    <w:rsid w:val="0028396B"/>
    <w:rsid w:val="002851B2"/>
    <w:rsid w:val="002A2722"/>
    <w:rsid w:val="002A3673"/>
    <w:rsid w:val="002A6330"/>
    <w:rsid w:val="002A6613"/>
    <w:rsid w:val="002B44C1"/>
    <w:rsid w:val="002B4CB9"/>
    <w:rsid w:val="002C2013"/>
    <w:rsid w:val="002C2B20"/>
    <w:rsid w:val="002C4B79"/>
    <w:rsid w:val="002C56DF"/>
    <w:rsid w:val="002C5E47"/>
    <w:rsid w:val="002D3C6D"/>
    <w:rsid w:val="002D4581"/>
    <w:rsid w:val="002D6F64"/>
    <w:rsid w:val="002E2147"/>
    <w:rsid w:val="002E6615"/>
    <w:rsid w:val="002F04EE"/>
    <w:rsid w:val="002F4820"/>
    <w:rsid w:val="002F7B87"/>
    <w:rsid w:val="00303D84"/>
    <w:rsid w:val="00311550"/>
    <w:rsid w:val="00314264"/>
    <w:rsid w:val="003150F9"/>
    <w:rsid w:val="00315513"/>
    <w:rsid w:val="00316EEF"/>
    <w:rsid w:val="003467FA"/>
    <w:rsid w:val="00351D61"/>
    <w:rsid w:val="0035373A"/>
    <w:rsid w:val="00363341"/>
    <w:rsid w:val="00363E79"/>
    <w:rsid w:val="003719A7"/>
    <w:rsid w:val="00381E62"/>
    <w:rsid w:val="0039519C"/>
    <w:rsid w:val="003A195A"/>
    <w:rsid w:val="003A32C9"/>
    <w:rsid w:val="003B09E6"/>
    <w:rsid w:val="003B2AA7"/>
    <w:rsid w:val="003B34C4"/>
    <w:rsid w:val="003B7AD8"/>
    <w:rsid w:val="003C1D0E"/>
    <w:rsid w:val="003C66D0"/>
    <w:rsid w:val="003D7707"/>
    <w:rsid w:val="003D7A9B"/>
    <w:rsid w:val="003E5EFB"/>
    <w:rsid w:val="00400063"/>
    <w:rsid w:val="00420752"/>
    <w:rsid w:val="00421C22"/>
    <w:rsid w:val="00422C77"/>
    <w:rsid w:val="004350EB"/>
    <w:rsid w:val="004530AE"/>
    <w:rsid w:val="00457EE8"/>
    <w:rsid w:val="004611DC"/>
    <w:rsid w:val="00461479"/>
    <w:rsid w:val="00465160"/>
    <w:rsid w:val="0047371D"/>
    <w:rsid w:val="004764DF"/>
    <w:rsid w:val="0047675D"/>
    <w:rsid w:val="004767F2"/>
    <w:rsid w:val="00480510"/>
    <w:rsid w:val="00493E86"/>
    <w:rsid w:val="004943BC"/>
    <w:rsid w:val="00495885"/>
    <w:rsid w:val="004A364A"/>
    <w:rsid w:val="004A717B"/>
    <w:rsid w:val="004B03FF"/>
    <w:rsid w:val="004B2811"/>
    <w:rsid w:val="004B3DC9"/>
    <w:rsid w:val="004B64F9"/>
    <w:rsid w:val="004D1560"/>
    <w:rsid w:val="004D3454"/>
    <w:rsid w:val="004D4FEA"/>
    <w:rsid w:val="004F38AE"/>
    <w:rsid w:val="004F48E4"/>
    <w:rsid w:val="004F4921"/>
    <w:rsid w:val="004F65E8"/>
    <w:rsid w:val="005004DA"/>
    <w:rsid w:val="00517103"/>
    <w:rsid w:val="00531987"/>
    <w:rsid w:val="00533332"/>
    <w:rsid w:val="00541B00"/>
    <w:rsid w:val="00551CC3"/>
    <w:rsid w:val="00556641"/>
    <w:rsid w:val="00564992"/>
    <w:rsid w:val="0056521D"/>
    <w:rsid w:val="0056714F"/>
    <w:rsid w:val="00572A32"/>
    <w:rsid w:val="00572C55"/>
    <w:rsid w:val="00590044"/>
    <w:rsid w:val="00594A8D"/>
    <w:rsid w:val="005A6D7E"/>
    <w:rsid w:val="005B2A90"/>
    <w:rsid w:val="005D0E5F"/>
    <w:rsid w:val="005D354D"/>
    <w:rsid w:val="005D578F"/>
    <w:rsid w:val="005E3169"/>
    <w:rsid w:val="005E3BBD"/>
    <w:rsid w:val="005E6642"/>
    <w:rsid w:val="005E66A7"/>
    <w:rsid w:val="005E7358"/>
    <w:rsid w:val="005E7418"/>
    <w:rsid w:val="005F300E"/>
    <w:rsid w:val="00602653"/>
    <w:rsid w:val="00606CDB"/>
    <w:rsid w:val="006105F5"/>
    <w:rsid w:val="0061216E"/>
    <w:rsid w:val="006138BA"/>
    <w:rsid w:val="00617C4B"/>
    <w:rsid w:val="006230A7"/>
    <w:rsid w:val="00626826"/>
    <w:rsid w:val="00627139"/>
    <w:rsid w:val="00627186"/>
    <w:rsid w:val="006300C0"/>
    <w:rsid w:val="00633E08"/>
    <w:rsid w:val="006406F2"/>
    <w:rsid w:val="006424CB"/>
    <w:rsid w:val="006428D2"/>
    <w:rsid w:val="00647EE5"/>
    <w:rsid w:val="00665A23"/>
    <w:rsid w:val="00676FA7"/>
    <w:rsid w:val="006A60B3"/>
    <w:rsid w:val="006B0879"/>
    <w:rsid w:val="006B4A10"/>
    <w:rsid w:val="006C5075"/>
    <w:rsid w:val="006C68F7"/>
    <w:rsid w:val="006D3D52"/>
    <w:rsid w:val="006D65F9"/>
    <w:rsid w:val="006E2154"/>
    <w:rsid w:val="006F25ED"/>
    <w:rsid w:val="00701AB3"/>
    <w:rsid w:val="007065E3"/>
    <w:rsid w:val="00706B74"/>
    <w:rsid w:val="00712223"/>
    <w:rsid w:val="007160B0"/>
    <w:rsid w:val="00725FF8"/>
    <w:rsid w:val="007272B1"/>
    <w:rsid w:val="00731BCA"/>
    <w:rsid w:val="00746EF3"/>
    <w:rsid w:val="00750570"/>
    <w:rsid w:val="007544C5"/>
    <w:rsid w:val="00757933"/>
    <w:rsid w:val="007630DD"/>
    <w:rsid w:val="00766350"/>
    <w:rsid w:val="007668C2"/>
    <w:rsid w:val="00770DDD"/>
    <w:rsid w:val="00774D6F"/>
    <w:rsid w:val="007855E9"/>
    <w:rsid w:val="007858DC"/>
    <w:rsid w:val="00785BE5"/>
    <w:rsid w:val="007865C5"/>
    <w:rsid w:val="00786F37"/>
    <w:rsid w:val="00790EF0"/>
    <w:rsid w:val="007A39CE"/>
    <w:rsid w:val="007A3B1E"/>
    <w:rsid w:val="007B1E51"/>
    <w:rsid w:val="007E6208"/>
    <w:rsid w:val="007F64BA"/>
    <w:rsid w:val="007F6755"/>
    <w:rsid w:val="00802976"/>
    <w:rsid w:val="008148F5"/>
    <w:rsid w:val="00822D2B"/>
    <w:rsid w:val="00830DE8"/>
    <w:rsid w:val="00832B47"/>
    <w:rsid w:val="008360DB"/>
    <w:rsid w:val="00840306"/>
    <w:rsid w:val="00846AD4"/>
    <w:rsid w:val="008552B9"/>
    <w:rsid w:val="008643AE"/>
    <w:rsid w:val="00875007"/>
    <w:rsid w:val="00876A3C"/>
    <w:rsid w:val="00881BAD"/>
    <w:rsid w:val="008828C5"/>
    <w:rsid w:val="00885A08"/>
    <w:rsid w:val="0088707B"/>
    <w:rsid w:val="008920F4"/>
    <w:rsid w:val="008A5647"/>
    <w:rsid w:val="008A6441"/>
    <w:rsid w:val="008B3769"/>
    <w:rsid w:val="008C1F11"/>
    <w:rsid w:val="008C29A6"/>
    <w:rsid w:val="008D537A"/>
    <w:rsid w:val="008F3D41"/>
    <w:rsid w:val="00904FFF"/>
    <w:rsid w:val="009101C0"/>
    <w:rsid w:val="0091275B"/>
    <w:rsid w:val="00913448"/>
    <w:rsid w:val="0092189D"/>
    <w:rsid w:val="009241BE"/>
    <w:rsid w:val="00925EAD"/>
    <w:rsid w:val="009318BE"/>
    <w:rsid w:val="009417A8"/>
    <w:rsid w:val="00944DED"/>
    <w:rsid w:val="00945F2B"/>
    <w:rsid w:val="00946800"/>
    <w:rsid w:val="009550C0"/>
    <w:rsid w:val="009650DC"/>
    <w:rsid w:val="009679D8"/>
    <w:rsid w:val="00973E1F"/>
    <w:rsid w:val="009745E1"/>
    <w:rsid w:val="00975B17"/>
    <w:rsid w:val="009848C4"/>
    <w:rsid w:val="009904B0"/>
    <w:rsid w:val="0099369B"/>
    <w:rsid w:val="00995BFE"/>
    <w:rsid w:val="00997999"/>
    <w:rsid w:val="009A223A"/>
    <w:rsid w:val="009A2F4D"/>
    <w:rsid w:val="009B791C"/>
    <w:rsid w:val="009C4D05"/>
    <w:rsid w:val="009E0777"/>
    <w:rsid w:val="009E1F40"/>
    <w:rsid w:val="009E43B9"/>
    <w:rsid w:val="009F5847"/>
    <w:rsid w:val="009F699D"/>
    <w:rsid w:val="009F7F21"/>
    <w:rsid w:val="00A039A3"/>
    <w:rsid w:val="00A05948"/>
    <w:rsid w:val="00A0772D"/>
    <w:rsid w:val="00A11DE4"/>
    <w:rsid w:val="00A11E12"/>
    <w:rsid w:val="00A129FF"/>
    <w:rsid w:val="00A150B9"/>
    <w:rsid w:val="00A203AD"/>
    <w:rsid w:val="00A206F9"/>
    <w:rsid w:val="00A21CD6"/>
    <w:rsid w:val="00A24E70"/>
    <w:rsid w:val="00A253B2"/>
    <w:rsid w:val="00A34D6E"/>
    <w:rsid w:val="00A35343"/>
    <w:rsid w:val="00A46A07"/>
    <w:rsid w:val="00A5466E"/>
    <w:rsid w:val="00A62A15"/>
    <w:rsid w:val="00A66380"/>
    <w:rsid w:val="00A71AD6"/>
    <w:rsid w:val="00A800F1"/>
    <w:rsid w:val="00A8607D"/>
    <w:rsid w:val="00A863EB"/>
    <w:rsid w:val="00A86990"/>
    <w:rsid w:val="00A93A66"/>
    <w:rsid w:val="00A9715F"/>
    <w:rsid w:val="00AB0E47"/>
    <w:rsid w:val="00AC085E"/>
    <w:rsid w:val="00AC546E"/>
    <w:rsid w:val="00AD145A"/>
    <w:rsid w:val="00AD2235"/>
    <w:rsid w:val="00AF1110"/>
    <w:rsid w:val="00B026E0"/>
    <w:rsid w:val="00B027FB"/>
    <w:rsid w:val="00B16811"/>
    <w:rsid w:val="00B16E32"/>
    <w:rsid w:val="00B23417"/>
    <w:rsid w:val="00B24A92"/>
    <w:rsid w:val="00B479E3"/>
    <w:rsid w:val="00B532FA"/>
    <w:rsid w:val="00B5564E"/>
    <w:rsid w:val="00B64C10"/>
    <w:rsid w:val="00B7176A"/>
    <w:rsid w:val="00B73101"/>
    <w:rsid w:val="00B82B60"/>
    <w:rsid w:val="00B841D5"/>
    <w:rsid w:val="00B86B8E"/>
    <w:rsid w:val="00B9346B"/>
    <w:rsid w:val="00BA0E8E"/>
    <w:rsid w:val="00BA585E"/>
    <w:rsid w:val="00BA76C6"/>
    <w:rsid w:val="00BB1B25"/>
    <w:rsid w:val="00BB43B5"/>
    <w:rsid w:val="00BC1CDE"/>
    <w:rsid w:val="00BC344E"/>
    <w:rsid w:val="00BC7622"/>
    <w:rsid w:val="00BC7812"/>
    <w:rsid w:val="00BC7C6D"/>
    <w:rsid w:val="00BD0338"/>
    <w:rsid w:val="00BD52B8"/>
    <w:rsid w:val="00BD538A"/>
    <w:rsid w:val="00BD6B26"/>
    <w:rsid w:val="00BE20E0"/>
    <w:rsid w:val="00BE5578"/>
    <w:rsid w:val="00BE57EA"/>
    <w:rsid w:val="00BE7842"/>
    <w:rsid w:val="00BF2CEA"/>
    <w:rsid w:val="00BF4107"/>
    <w:rsid w:val="00BF6ACC"/>
    <w:rsid w:val="00C007E2"/>
    <w:rsid w:val="00C01B42"/>
    <w:rsid w:val="00C02E4D"/>
    <w:rsid w:val="00C0647E"/>
    <w:rsid w:val="00C149A4"/>
    <w:rsid w:val="00C14E1E"/>
    <w:rsid w:val="00C205CD"/>
    <w:rsid w:val="00C23892"/>
    <w:rsid w:val="00C37851"/>
    <w:rsid w:val="00C43D57"/>
    <w:rsid w:val="00C50D50"/>
    <w:rsid w:val="00C53B78"/>
    <w:rsid w:val="00C551CE"/>
    <w:rsid w:val="00C637A1"/>
    <w:rsid w:val="00C73255"/>
    <w:rsid w:val="00C90F23"/>
    <w:rsid w:val="00C95189"/>
    <w:rsid w:val="00CA6AFC"/>
    <w:rsid w:val="00CA6B0D"/>
    <w:rsid w:val="00CB02FE"/>
    <w:rsid w:val="00CB0349"/>
    <w:rsid w:val="00CB5221"/>
    <w:rsid w:val="00CC7D79"/>
    <w:rsid w:val="00CE0259"/>
    <w:rsid w:val="00D076BC"/>
    <w:rsid w:val="00D07B1A"/>
    <w:rsid w:val="00D13D44"/>
    <w:rsid w:val="00D202EC"/>
    <w:rsid w:val="00D213F0"/>
    <w:rsid w:val="00D30A86"/>
    <w:rsid w:val="00D41170"/>
    <w:rsid w:val="00D64F14"/>
    <w:rsid w:val="00D675E9"/>
    <w:rsid w:val="00D6786D"/>
    <w:rsid w:val="00D716F5"/>
    <w:rsid w:val="00D72BA4"/>
    <w:rsid w:val="00D838BE"/>
    <w:rsid w:val="00D84DC8"/>
    <w:rsid w:val="00D967A0"/>
    <w:rsid w:val="00DB07A9"/>
    <w:rsid w:val="00DB1131"/>
    <w:rsid w:val="00DB42B1"/>
    <w:rsid w:val="00DC68C3"/>
    <w:rsid w:val="00DD1347"/>
    <w:rsid w:val="00DD1C4F"/>
    <w:rsid w:val="00DE62A1"/>
    <w:rsid w:val="00DE7FA2"/>
    <w:rsid w:val="00E0448A"/>
    <w:rsid w:val="00E055D6"/>
    <w:rsid w:val="00E05E6F"/>
    <w:rsid w:val="00E06A68"/>
    <w:rsid w:val="00E0761B"/>
    <w:rsid w:val="00E118AB"/>
    <w:rsid w:val="00E134BD"/>
    <w:rsid w:val="00E21026"/>
    <w:rsid w:val="00E308BD"/>
    <w:rsid w:val="00E410CE"/>
    <w:rsid w:val="00E416E9"/>
    <w:rsid w:val="00E41D1F"/>
    <w:rsid w:val="00E501A2"/>
    <w:rsid w:val="00E716D4"/>
    <w:rsid w:val="00E71BCA"/>
    <w:rsid w:val="00E82A0C"/>
    <w:rsid w:val="00E8792B"/>
    <w:rsid w:val="00E91D70"/>
    <w:rsid w:val="00E94F0C"/>
    <w:rsid w:val="00EA605E"/>
    <w:rsid w:val="00EE3132"/>
    <w:rsid w:val="00EE7B88"/>
    <w:rsid w:val="00EF509C"/>
    <w:rsid w:val="00F0464A"/>
    <w:rsid w:val="00F1253D"/>
    <w:rsid w:val="00F13E76"/>
    <w:rsid w:val="00F147B7"/>
    <w:rsid w:val="00F14B8B"/>
    <w:rsid w:val="00F1683E"/>
    <w:rsid w:val="00F33B14"/>
    <w:rsid w:val="00F4201A"/>
    <w:rsid w:val="00F437EE"/>
    <w:rsid w:val="00F55945"/>
    <w:rsid w:val="00F674D7"/>
    <w:rsid w:val="00F6788D"/>
    <w:rsid w:val="00F725BC"/>
    <w:rsid w:val="00F73C34"/>
    <w:rsid w:val="00F86F81"/>
    <w:rsid w:val="00F87893"/>
    <w:rsid w:val="00F91DE5"/>
    <w:rsid w:val="00F94333"/>
    <w:rsid w:val="00F95DAC"/>
    <w:rsid w:val="00F97370"/>
    <w:rsid w:val="00FA0106"/>
    <w:rsid w:val="00FA12B6"/>
    <w:rsid w:val="00FA7AEE"/>
    <w:rsid w:val="00FB485A"/>
    <w:rsid w:val="00FC5BC8"/>
    <w:rsid w:val="00FD0D90"/>
    <w:rsid w:val="00FE2449"/>
    <w:rsid w:val="00FE56E9"/>
    <w:rsid w:val="00FE655A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467B0"/>
  <w15:chartTrackingRefBased/>
  <w15:docId w15:val="{4C6D8123-FCCD-4973-8021-2BEDB66B3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C5E47"/>
    <w:pPr>
      <w:spacing w:after="160" w:line="259" w:lineRule="auto"/>
    </w:pPr>
    <w:rPr>
      <w:rFonts w:asciiTheme="minorHAnsi" w:eastAsiaTheme="minorEastAsia" w:hAnsiTheme="minorHAnsi"/>
      <w:kern w:val="0"/>
      <w:sz w:val="22"/>
      <w:lang w:eastAsia="lt-LT"/>
      <w14:ligatures w14:val="none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2C5E4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"/>
    <w:qFormat/>
    <w:rsid w:val="002C5E47"/>
    <w:rPr>
      <w:rFonts w:eastAsia="Times New Roman" w:cs="Times New Roman"/>
      <w:b/>
      <w:kern w:val="0"/>
      <w:szCs w:val="20"/>
      <w14:ligatures w14:val="none"/>
    </w:rPr>
  </w:style>
  <w:style w:type="paragraph" w:styleId="Sraopastraipa">
    <w:name w:val="List Paragraph"/>
    <w:aliases w:val="List Paragraph Red,Bullet EY,Table of contents numbered,lp1,Bullet 1,Use Case List Paragraph,Numbering,ERP-List Paragraph,List Paragraph11,Teksto skyrius,List Paragraph1,Normal bullet 2,Bullet list,Numbered List,Lettre d'introduction"/>
    <w:basedOn w:val="prastasis"/>
    <w:link w:val="SraopastraipaDiagrama"/>
    <w:uiPriority w:val="34"/>
    <w:qFormat/>
    <w:rsid w:val="002C5E47"/>
    <w:pPr>
      <w:ind w:left="720"/>
      <w:contextualSpacing/>
    </w:pPr>
  </w:style>
  <w:style w:type="character" w:customStyle="1" w:styleId="SraopastraipaDiagrama">
    <w:name w:val="Sąrašo pastraipa Diagrama"/>
    <w:aliases w:val="List Paragraph Red Diagrama,Bullet EY Diagrama,Table of contents numbered Diagrama,lp1 Diagrama,Bullet 1 Diagrama,Use Case List Paragraph Diagrama,Numbering Diagrama,ERP-List Paragraph Diagrama,List Paragraph11 Diagrama"/>
    <w:link w:val="Sraopastraipa"/>
    <w:uiPriority w:val="34"/>
    <w:qFormat/>
    <w:locked/>
    <w:rsid w:val="002C5E47"/>
    <w:rPr>
      <w:rFonts w:asciiTheme="minorHAnsi" w:eastAsiaTheme="minorEastAsia" w:hAnsiTheme="minorHAnsi"/>
      <w:kern w:val="0"/>
      <w:sz w:val="22"/>
      <w:lang w:eastAsia="lt-LT"/>
      <w14:ligatures w14:val="none"/>
    </w:rPr>
  </w:style>
  <w:style w:type="paragraph" w:styleId="prastasiniatinklio">
    <w:name w:val="Normal (Web)"/>
    <w:basedOn w:val="prastasis"/>
    <w:uiPriority w:val="99"/>
    <w:unhideWhenUsed/>
    <w:rsid w:val="002C5E47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taisymai">
    <w:name w:val="Revision"/>
    <w:hidden/>
    <w:uiPriority w:val="99"/>
    <w:semiHidden/>
    <w:rsid w:val="00BA76C6"/>
    <w:rPr>
      <w:rFonts w:asciiTheme="minorHAnsi" w:eastAsiaTheme="minorEastAsia" w:hAnsiTheme="minorHAnsi"/>
      <w:kern w:val="0"/>
      <w:sz w:val="22"/>
      <w:lang w:eastAsia="lt-LT"/>
      <w14:ligatures w14:val="none"/>
    </w:rPr>
  </w:style>
  <w:style w:type="character" w:styleId="Hipersaitas">
    <w:name w:val="Hyperlink"/>
    <w:basedOn w:val="Numatytasispastraiposriftas"/>
    <w:uiPriority w:val="99"/>
    <w:semiHidden/>
    <w:unhideWhenUsed/>
    <w:rsid w:val="00B532FA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E24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E2449"/>
    <w:rPr>
      <w:rFonts w:ascii="Segoe UI" w:eastAsiaTheme="minorEastAsia" w:hAnsi="Segoe UI" w:cs="Segoe UI"/>
      <w:kern w:val="0"/>
      <w:sz w:val="18"/>
      <w:szCs w:val="18"/>
      <w:lang w:eastAsia="lt-LT"/>
      <w14:ligatures w14:val="none"/>
    </w:rPr>
  </w:style>
  <w:style w:type="paragraph" w:customStyle="1" w:styleId="Default">
    <w:name w:val="Default"/>
    <w:rsid w:val="009101C0"/>
    <w:pPr>
      <w:autoSpaceDE w:val="0"/>
      <w:autoSpaceDN w:val="0"/>
      <w:adjustRightInd w:val="0"/>
    </w:pPr>
    <w:rPr>
      <w:rFonts w:cs="Times New Roman"/>
      <w:color w:val="000000"/>
      <w:kern w:val="0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65EE6"/>
    <w:rPr>
      <w:sz w:val="16"/>
      <w:szCs w:val="16"/>
    </w:rPr>
  </w:style>
  <w:style w:type="paragraph" w:styleId="Komentarotekstas">
    <w:name w:val="annotation text"/>
    <w:aliases w:val=" Char"/>
    <w:basedOn w:val="prastasis"/>
    <w:link w:val="KomentarotekstasDiagrama"/>
    <w:uiPriority w:val="99"/>
    <w:unhideWhenUsed/>
    <w:rsid w:val="00265EE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aliases w:val=" Char Diagrama"/>
    <w:basedOn w:val="Numatytasispastraiposriftas"/>
    <w:link w:val="Komentarotekstas"/>
    <w:uiPriority w:val="99"/>
    <w:rsid w:val="00265EE6"/>
    <w:rPr>
      <w:rFonts w:asciiTheme="minorHAnsi" w:eastAsiaTheme="minorEastAsia" w:hAnsiTheme="minorHAnsi"/>
      <w:kern w:val="0"/>
      <w:sz w:val="20"/>
      <w:szCs w:val="20"/>
      <w:lang w:eastAsia="lt-LT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65EE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65EE6"/>
    <w:rPr>
      <w:rFonts w:asciiTheme="minorHAnsi" w:eastAsiaTheme="minorEastAsia" w:hAnsiTheme="minorHAnsi"/>
      <w:b/>
      <w:bCs/>
      <w:kern w:val="0"/>
      <w:sz w:val="20"/>
      <w:szCs w:val="20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BC7622"/>
    <w:rPr>
      <w:b/>
      <w:bCs/>
    </w:rPr>
  </w:style>
  <w:style w:type="paragraph" w:styleId="Porat">
    <w:name w:val="footer"/>
    <w:basedOn w:val="prastasis"/>
    <w:link w:val="PoratDiagrama"/>
    <w:uiPriority w:val="99"/>
    <w:rsid w:val="003C66D0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ratDiagrama">
    <w:name w:val="Poraštė Diagrama"/>
    <w:basedOn w:val="Numatytasispastraiposriftas"/>
    <w:link w:val="Porat"/>
    <w:uiPriority w:val="99"/>
    <w:rsid w:val="003C66D0"/>
    <w:rPr>
      <w:rFonts w:eastAsia="Times New Roman" w:cs="Times New Roman"/>
      <w:kern w:val="0"/>
      <w:szCs w:val="24"/>
      <w:lang w:eastAsia="lt-LT"/>
      <w14:ligatures w14:val="none"/>
    </w:rPr>
  </w:style>
  <w:style w:type="character" w:customStyle="1" w:styleId="a5f4f924d9b97427e95a6f2e15aedee1884">
    <w:name w:val="a5f4f924d9b97427e95a6f2e15aedee1884"/>
    <w:basedOn w:val="Numatytasispastraiposriftas"/>
    <w:rsid w:val="004B64F9"/>
  </w:style>
  <w:style w:type="character" w:customStyle="1" w:styleId="a5f4f924d9b97427e95a6f2e15aedee1885">
    <w:name w:val="a5f4f924d9b97427e95a6f2e15aedee1885"/>
    <w:basedOn w:val="Numatytasispastraiposriftas"/>
    <w:rsid w:val="004B64F9"/>
  </w:style>
  <w:style w:type="character" w:customStyle="1" w:styleId="a5f4f924d9b97427e95a6f2e15aedee1886">
    <w:name w:val="a5f4f924d9b97427e95a6f2e15aedee1886"/>
    <w:basedOn w:val="Numatytasispastraiposriftas"/>
    <w:rsid w:val="004B64F9"/>
  </w:style>
  <w:style w:type="character" w:customStyle="1" w:styleId="a5f4f924d9b97427e95a6f2e15aedee18114">
    <w:name w:val="a5f4f924d9b97427e95a6f2e15aedee18114"/>
    <w:basedOn w:val="Numatytasispastraiposriftas"/>
    <w:rsid w:val="004B64F9"/>
  </w:style>
  <w:style w:type="character" w:customStyle="1" w:styleId="a5f4f924d9b97427e95a6f2e15aedee18115">
    <w:name w:val="a5f4f924d9b97427e95a6f2e15aedee18115"/>
    <w:basedOn w:val="Numatytasispastraiposriftas"/>
    <w:rsid w:val="004B64F9"/>
  </w:style>
  <w:style w:type="character" w:customStyle="1" w:styleId="a08adaf88f32f4887a0dfb03f1bbff0b184">
    <w:name w:val="a08adaf88f32f4887a0dfb03f1bbff0b184"/>
    <w:basedOn w:val="Numatytasispastraiposriftas"/>
    <w:rsid w:val="004B64F9"/>
  </w:style>
  <w:style w:type="character" w:customStyle="1" w:styleId="a08adaf88f32f4887a0dfb03f1bbff0b185">
    <w:name w:val="a08adaf88f32f4887a0dfb03f1bbff0b185"/>
    <w:basedOn w:val="Numatytasispastraiposriftas"/>
    <w:rsid w:val="004B64F9"/>
  </w:style>
  <w:style w:type="character" w:customStyle="1" w:styleId="a08adaf88f32f4887a0dfb03f1bbff0b186">
    <w:name w:val="a08adaf88f32f4887a0dfb03f1bbff0b186"/>
    <w:basedOn w:val="Numatytasispastraiposriftas"/>
    <w:rsid w:val="004B64F9"/>
  </w:style>
  <w:style w:type="character" w:customStyle="1" w:styleId="a08adaf88f32f4887a0dfb03f1bbff0b1114">
    <w:name w:val="a08adaf88f32f4887a0dfb03f1bbff0b1114"/>
    <w:basedOn w:val="Numatytasispastraiposriftas"/>
    <w:rsid w:val="004B64F9"/>
  </w:style>
  <w:style w:type="character" w:customStyle="1" w:styleId="a08adaf88f32f4887a0dfb03f1bbff0b1115">
    <w:name w:val="a08adaf88f32f4887a0dfb03f1bbff0b1115"/>
    <w:basedOn w:val="Numatytasispastraiposriftas"/>
    <w:rsid w:val="004B64F9"/>
  </w:style>
  <w:style w:type="paragraph" w:styleId="Pagrindinistekstas3">
    <w:name w:val="Body Text 3"/>
    <w:basedOn w:val="prastasis"/>
    <w:link w:val="Pagrindinistekstas3Diagrama"/>
    <w:uiPriority w:val="99"/>
    <w:unhideWhenUsed/>
    <w:rsid w:val="009318B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9318BE"/>
    <w:rPr>
      <w:rFonts w:eastAsia="Times New Roman" w:cs="Times New Roman"/>
      <w:kern w:val="0"/>
      <w:sz w:val="16"/>
      <w:szCs w:val="16"/>
      <w14:ligatures w14:val="none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B2811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B2811"/>
    <w:rPr>
      <w:rFonts w:asciiTheme="minorHAnsi" w:eastAsiaTheme="minorEastAsia" w:hAnsiTheme="minorHAnsi"/>
      <w:kern w:val="0"/>
      <w:sz w:val="20"/>
      <w:szCs w:val="20"/>
      <w:lang w:eastAsia="lt-LT"/>
      <w14:ligatures w14:val="none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B2811"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4B2811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4B2811"/>
    <w:rPr>
      <w:rFonts w:asciiTheme="minorHAnsi" w:eastAsiaTheme="minorEastAsia" w:hAnsiTheme="minorHAnsi"/>
      <w:kern w:val="0"/>
      <w:sz w:val="20"/>
      <w:szCs w:val="20"/>
      <w:lang w:eastAsia="lt-LT"/>
      <w14:ligatures w14:val="none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4B28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6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3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2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1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8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6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1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6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4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1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69FAA-253E-4038-A4FF-090754F43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1477</Words>
  <Characters>843</Characters>
  <Application>Microsoft Office Word</Application>
  <DocSecurity>4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Buikaitė</dc:creator>
  <cp:keywords/>
  <dc:description/>
  <cp:lastModifiedBy>Diana Brazdžiunienė</cp:lastModifiedBy>
  <cp:revision>2</cp:revision>
  <cp:lastPrinted>2024-02-07T10:43:00Z</cp:lastPrinted>
  <dcterms:created xsi:type="dcterms:W3CDTF">2026-04-01T04:56:00Z</dcterms:created>
  <dcterms:modified xsi:type="dcterms:W3CDTF">2026-04-01T04:56:00Z</dcterms:modified>
</cp:coreProperties>
</file>