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6B936D5F" w14:textId="77777777" w:rsidR="009738AD" w:rsidRDefault="009738AD" w:rsidP="00571BF3">
      <w:pPr>
        <w:keepNext/>
        <w:jc w:val="center"/>
        <w:outlineLvl w:val="1"/>
      </w:pPr>
    </w:p>
    <w:p w14:paraId="13DB09D5" w14:textId="77777777" w:rsidR="00D4376A" w:rsidRDefault="00D4376A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09DD38D6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 xml:space="preserve">DĖL </w:t>
      </w:r>
      <w:r w:rsidR="00187CCD">
        <w:rPr>
          <w:b/>
        </w:rPr>
        <w:t xml:space="preserve">TURTO PERDAVIMO </w:t>
      </w:r>
      <w:r w:rsidR="006E36E3">
        <w:rPr>
          <w:b/>
        </w:rPr>
        <w:t>PANEVĖŽIO „MINTIES“ INŽINERIJOS GIMNAZIJAI</w:t>
      </w:r>
      <w:r w:rsidR="003574A6" w:rsidRPr="00002C95">
        <w:rPr>
          <w:b/>
        </w:rPr>
        <w:t xml:space="preserve"> 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2026 m. balandžio 1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TSP-170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44F9579E" w:rsidR="0062551B" w:rsidRDefault="0062551B" w:rsidP="00002C95">
      <w:pPr>
        <w:jc w:val="center"/>
      </w:pPr>
    </w:p>
    <w:p w14:paraId="2158AD7C" w14:textId="77777777" w:rsidR="00D4376A" w:rsidRDefault="00D4376A" w:rsidP="00002C95">
      <w:pPr>
        <w:jc w:val="center"/>
      </w:pPr>
    </w:p>
    <w:p w14:paraId="21131BEC" w14:textId="5151F5F1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4 punktu, </w:t>
      </w:r>
      <w:r w:rsidR="00AC31B0">
        <w:rPr>
          <w:szCs w:val="24"/>
        </w:rPr>
        <w:t>15 </w:t>
      </w:r>
      <w:r w:rsidR="00AC31B0" w:rsidRPr="00ED0311">
        <w:rPr>
          <w:szCs w:val="24"/>
        </w:rPr>
        <w:t xml:space="preserve">straipsnio 2 dalies </w:t>
      </w:r>
      <w:r w:rsidR="00AC31B0">
        <w:rPr>
          <w:szCs w:val="24"/>
        </w:rPr>
        <w:t>19</w:t>
      </w:r>
      <w:r w:rsidR="00AC31B0" w:rsidRPr="00ED0311">
        <w:rPr>
          <w:szCs w:val="24"/>
        </w:rPr>
        <w:t xml:space="preserve"> punktu, </w:t>
      </w:r>
      <w:r w:rsidR="000F4476">
        <w:rPr>
          <w:szCs w:val="24"/>
        </w:rPr>
        <w:t xml:space="preserve">16 straipsnio 1 dalimi, </w:t>
      </w:r>
      <w:r w:rsidR="00AC31B0" w:rsidRPr="00ED0311">
        <w:rPr>
          <w:szCs w:val="24"/>
        </w:rPr>
        <w:t>Lietuvos Respublikos valstybės ir savivaldybių turto valdymo, naudojimo ir disponavimo juo įstatymo 12 straipsni</w:t>
      </w:r>
      <w:r w:rsidR="00AC31B0">
        <w:rPr>
          <w:szCs w:val="24"/>
        </w:rPr>
        <w:t xml:space="preserve">o 1 ir 2 </w:t>
      </w:r>
      <w:r w:rsidR="00EB0727">
        <w:rPr>
          <w:szCs w:val="24"/>
        </w:rPr>
        <w:t>dalimis</w:t>
      </w:r>
      <w:r w:rsidR="00AC31B0" w:rsidRPr="00ED0311">
        <w:rPr>
          <w:szCs w:val="24"/>
        </w:rPr>
        <w:t>,</w:t>
      </w:r>
      <w:r w:rsidR="002F22C1">
        <w:rPr>
          <w:szCs w:val="24"/>
        </w:rPr>
        <w:t xml:space="preserve"> </w:t>
      </w:r>
      <w:r w:rsidR="00AC31B0" w:rsidRPr="00AB1BEF">
        <w:rPr>
          <w:szCs w:val="24"/>
          <w:lang w:eastAsia="lt-LT"/>
        </w:rPr>
        <w:t xml:space="preserve">Panevėžio miesto savivaldybės </w:t>
      </w:r>
      <w:r w:rsidR="00AC31B0">
        <w:rPr>
          <w:szCs w:val="24"/>
          <w:lang w:eastAsia="lt-LT"/>
        </w:rPr>
        <w:t xml:space="preserve">turto perdavimo valdyti, naudoti ir disponuoti juo patikėjimo teise tvarkos aprašo, patvirtinto Panevėžio miesto savivaldybės </w:t>
      </w:r>
      <w:r w:rsidR="00AC31B0" w:rsidRPr="00AB1BEF">
        <w:rPr>
          <w:szCs w:val="24"/>
          <w:lang w:eastAsia="lt-LT"/>
        </w:rPr>
        <w:t>tarybos 2019</w:t>
      </w:r>
      <w:r w:rsidR="00AC31B0">
        <w:rPr>
          <w:szCs w:val="24"/>
          <w:lang w:eastAsia="lt-LT"/>
        </w:rPr>
        <w:t> </w:t>
      </w:r>
      <w:r w:rsidR="00AC31B0" w:rsidRPr="00AB1BEF">
        <w:rPr>
          <w:szCs w:val="24"/>
          <w:lang w:eastAsia="lt-LT"/>
        </w:rPr>
        <w:t>m. lapkričio 21 d. sprendimu Nr. 1-462</w:t>
      </w:r>
      <w:r w:rsidR="00AC31B0">
        <w:rPr>
          <w:szCs w:val="24"/>
          <w:lang w:eastAsia="lt-LT"/>
        </w:rPr>
        <w:t xml:space="preserve"> „D</w:t>
      </w:r>
      <w:r w:rsidR="00AC31B0" w:rsidRPr="00A722F0">
        <w:rPr>
          <w:szCs w:val="24"/>
          <w:lang w:eastAsia="lt-LT"/>
        </w:rPr>
        <w:t xml:space="preserve">ėl </w:t>
      </w:r>
      <w:r w:rsidR="00AC31B0">
        <w:rPr>
          <w:szCs w:val="24"/>
          <w:lang w:eastAsia="lt-LT"/>
        </w:rPr>
        <w:t>P</w:t>
      </w:r>
      <w:r w:rsidR="00AC31B0" w:rsidRPr="00A722F0">
        <w:rPr>
          <w:szCs w:val="24"/>
          <w:lang w:eastAsia="lt-LT"/>
        </w:rPr>
        <w:t xml:space="preserve">anevėžio miesto savivaldybės turto perdavimo valdyti, naudoti ir disponuoti juo patikėjimo teise tvarkos aprašo patvirtinimo ir </w:t>
      </w:r>
      <w:r w:rsidR="00AC31B0">
        <w:rPr>
          <w:szCs w:val="24"/>
          <w:lang w:eastAsia="lt-LT"/>
        </w:rPr>
        <w:t>S</w:t>
      </w:r>
      <w:r w:rsidR="00AC31B0" w:rsidRPr="00A722F0">
        <w:rPr>
          <w:szCs w:val="24"/>
          <w:lang w:eastAsia="lt-LT"/>
        </w:rPr>
        <w:t xml:space="preserve">avivaldybės tarybos 2016 m. spalio 26 d. sprendimo </w:t>
      </w:r>
      <w:r w:rsidR="00AC31B0">
        <w:rPr>
          <w:szCs w:val="24"/>
          <w:lang w:eastAsia="lt-LT"/>
        </w:rPr>
        <w:t>N</w:t>
      </w:r>
      <w:r w:rsidR="00AC31B0" w:rsidRPr="00A722F0">
        <w:rPr>
          <w:szCs w:val="24"/>
          <w:lang w:eastAsia="lt-LT"/>
        </w:rPr>
        <w:t>r. 1-349 pripažinimo netekusiu galios</w:t>
      </w:r>
      <w:r w:rsidR="00AC31B0">
        <w:rPr>
          <w:szCs w:val="24"/>
          <w:lang w:eastAsia="lt-LT"/>
        </w:rPr>
        <w:t>“, 5.1 papunkčiu</w:t>
      </w:r>
      <w:r w:rsidR="00B80B7C">
        <w:rPr>
          <w:szCs w:val="24"/>
          <w:lang w:eastAsia="lt-LT"/>
        </w:rPr>
        <w:t xml:space="preserve">, </w:t>
      </w:r>
      <w:r w:rsidR="00AC31B0">
        <w:rPr>
          <w:szCs w:val="24"/>
          <w:lang w:eastAsia="lt-LT"/>
        </w:rPr>
        <w:t>6 punktu</w:t>
      </w:r>
      <w:r w:rsidR="00AD4010" w:rsidRPr="00002C95">
        <w:rPr>
          <w:szCs w:val="24"/>
        </w:rPr>
        <w:t xml:space="preserve"> </w:t>
      </w:r>
      <w:r w:rsidR="006E36E3">
        <w:rPr>
          <w:szCs w:val="24"/>
        </w:rPr>
        <w:t xml:space="preserve">ir atsižvelgdama į Panevėžio suaugusiųjų mokymo centro </w:t>
      </w:r>
      <w:r w:rsidR="000F4476">
        <w:rPr>
          <w:szCs w:val="24"/>
        </w:rPr>
        <w:t>2026</w:t>
      </w:r>
      <w:r w:rsidR="006E36E3">
        <w:rPr>
          <w:szCs w:val="24"/>
        </w:rPr>
        <w:t xml:space="preserve"> m. </w:t>
      </w:r>
      <w:r w:rsidR="000F4476">
        <w:rPr>
          <w:szCs w:val="24"/>
        </w:rPr>
        <w:t>kovo 26</w:t>
      </w:r>
      <w:r w:rsidR="006E36E3">
        <w:rPr>
          <w:szCs w:val="24"/>
        </w:rPr>
        <w:t xml:space="preserve"> d. raštą Nr. 6-</w:t>
      </w:r>
      <w:r w:rsidR="000F4476">
        <w:rPr>
          <w:szCs w:val="24"/>
        </w:rPr>
        <w:t>15</w:t>
      </w:r>
      <w:r w:rsidR="006E36E3">
        <w:rPr>
          <w:szCs w:val="24"/>
        </w:rPr>
        <w:t>(1.9) „Dėl turto perdavimo</w:t>
      </w:r>
      <w:r w:rsidR="000F4476">
        <w:rPr>
          <w:szCs w:val="24"/>
        </w:rPr>
        <w:t xml:space="preserve"> Minties inžinerijos gimnazijai</w:t>
      </w:r>
      <w:r w:rsidR="006E36E3">
        <w:rPr>
          <w:szCs w:val="24"/>
        </w:rPr>
        <w:t xml:space="preserve">“,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6A315E56" w14:textId="4CCF5E37" w:rsidR="00AC31B0" w:rsidRPr="000F4476" w:rsidRDefault="00187CCD" w:rsidP="00187CCD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F4476">
        <w:rPr>
          <w:sz w:val="24"/>
          <w:szCs w:val="24"/>
        </w:rPr>
        <w:t>Perduoti</w:t>
      </w:r>
      <w:r w:rsidR="004136C5" w:rsidRPr="000F4476">
        <w:rPr>
          <w:sz w:val="24"/>
          <w:szCs w:val="24"/>
        </w:rPr>
        <w:t xml:space="preserve"> </w:t>
      </w:r>
      <w:r w:rsidR="006E36E3" w:rsidRPr="000F4476">
        <w:rPr>
          <w:sz w:val="24"/>
          <w:szCs w:val="24"/>
        </w:rPr>
        <w:t>Panevėžio „Minties“ inžinerijos gimnazijai</w:t>
      </w:r>
      <w:r w:rsidR="00BC543C" w:rsidRPr="000F4476">
        <w:rPr>
          <w:sz w:val="24"/>
          <w:szCs w:val="24"/>
        </w:rPr>
        <w:t xml:space="preserve"> </w:t>
      </w:r>
      <w:r w:rsidR="004136C5" w:rsidRPr="000F4476">
        <w:rPr>
          <w:sz w:val="24"/>
          <w:szCs w:val="24"/>
        </w:rPr>
        <w:t xml:space="preserve">(kodas </w:t>
      </w:r>
      <w:r w:rsidR="006E36E3" w:rsidRPr="000F4476">
        <w:rPr>
          <w:color w:val="000000"/>
          <w:sz w:val="24"/>
          <w:szCs w:val="24"/>
        </w:rPr>
        <w:t>190423912</w:t>
      </w:r>
      <w:r w:rsidR="004136C5" w:rsidRPr="000F4476">
        <w:rPr>
          <w:sz w:val="24"/>
          <w:szCs w:val="24"/>
        </w:rPr>
        <w:t xml:space="preserve">) </w:t>
      </w:r>
      <w:bookmarkStart w:id="2" w:name="_Hlk150423155"/>
      <w:r w:rsidRPr="000F4476">
        <w:rPr>
          <w:sz w:val="24"/>
          <w:szCs w:val="24"/>
        </w:rPr>
        <w:t xml:space="preserve">valdyti, naudoti ir disponuoti juo patikėjimo teise </w:t>
      </w:r>
      <w:r w:rsidRPr="000F4476">
        <w:rPr>
          <w:color w:val="000000"/>
          <w:sz w:val="24"/>
          <w:szCs w:val="24"/>
        </w:rPr>
        <w:t xml:space="preserve">Savivaldybei nuosavybės teise priklausantį ir šiuo metu </w:t>
      </w:r>
      <w:r w:rsidR="006E36E3" w:rsidRPr="000F4476">
        <w:rPr>
          <w:color w:val="000000"/>
          <w:sz w:val="24"/>
          <w:szCs w:val="24"/>
        </w:rPr>
        <w:t>Panevėžio suaugusiųjų mokymo centro</w:t>
      </w:r>
      <w:r w:rsidRPr="000F4476">
        <w:rPr>
          <w:color w:val="000000"/>
          <w:sz w:val="24"/>
          <w:szCs w:val="24"/>
        </w:rPr>
        <w:t xml:space="preserve"> patikėjimo teise valdomą ilgalaikį materialųjį </w:t>
      </w:r>
      <w:r w:rsidR="000F4476" w:rsidRPr="000F4476">
        <w:rPr>
          <w:color w:val="000000"/>
          <w:sz w:val="24"/>
          <w:szCs w:val="24"/>
        </w:rPr>
        <w:t>turtą</w:t>
      </w:r>
      <w:r w:rsidR="00D4376A">
        <w:rPr>
          <w:color w:val="000000"/>
          <w:sz w:val="24"/>
          <w:szCs w:val="24"/>
        </w:rPr>
        <w:t> –</w:t>
      </w:r>
      <w:r w:rsidR="000F4476" w:rsidRPr="000F4476">
        <w:rPr>
          <w:color w:val="000000"/>
          <w:sz w:val="24"/>
          <w:szCs w:val="24"/>
        </w:rPr>
        <w:t xml:space="preserve"> kombinuotas medžio apdirbimo stakles 1500W (ML353-1)</w:t>
      </w:r>
      <w:r w:rsidR="00D4376A">
        <w:rPr>
          <w:color w:val="000000"/>
          <w:sz w:val="24"/>
          <w:szCs w:val="24"/>
        </w:rPr>
        <w:t xml:space="preserve"> (</w:t>
      </w:r>
      <w:r w:rsidR="000F4476" w:rsidRPr="000F4476">
        <w:rPr>
          <w:color w:val="000000"/>
          <w:sz w:val="24"/>
          <w:szCs w:val="24"/>
        </w:rPr>
        <w:t xml:space="preserve">1 vnt., inventoriaus Nr. 160141-1, įsigijimo vertė – 2 027,34, likutinė vertė 2026 m. kovo 31 d. </w:t>
      </w:r>
      <w:r w:rsidR="00D4376A">
        <w:rPr>
          <w:color w:val="000000"/>
          <w:sz w:val="24"/>
          <w:szCs w:val="24"/>
        </w:rPr>
        <w:t>–</w:t>
      </w:r>
      <w:r w:rsidR="000F4476" w:rsidRPr="000F4476">
        <w:rPr>
          <w:color w:val="000000"/>
          <w:sz w:val="24"/>
          <w:szCs w:val="24"/>
        </w:rPr>
        <w:t xml:space="preserve"> 0,00 Eur</w:t>
      </w:r>
      <w:r w:rsidR="00D4376A">
        <w:rPr>
          <w:color w:val="000000"/>
          <w:sz w:val="24"/>
          <w:szCs w:val="24"/>
        </w:rPr>
        <w:t>)</w:t>
      </w:r>
      <w:r w:rsidR="000F4476" w:rsidRPr="000F4476">
        <w:rPr>
          <w:color w:val="000000"/>
          <w:sz w:val="24"/>
          <w:szCs w:val="24"/>
        </w:rPr>
        <w:t xml:space="preserve"> </w:t>
      </w:r>
      <w:r w:rsidRPr="000F4476">
        <w:rPr>
          <w:color w:val="000000"/>
          <w:sz w:val="24"/>
          <w:szCs w:val="24"/>
        </w:rPr>
        <w:t xml:space="preserve">ir trumpalaikį turtą, kurio bendra įsigijimo </w:t>
      </w:r>
      <w:r w:rsidRPr="000F4476">
        <w:rPr>
          <w:sz w:val="24"/>
          <w:szCs w:val="24"/>
        </w:rPr>
        <w:t xml:space="preserve">vertė </w:t>
      </w:r>
      <w:r w:rsidR="00754114" w:rsidRPr="000F4476">
        <w:rPr>
          <w:sz w:val="24"/>
          <w:szCs w:val="24"/>
        </w:rPr>
        <w:t>–</w:t>
      </w:r>
      <w:r w:rsidRPr="000F4476">
        <w:rPr>
          <w:sz w:val="24"/>
          <w:szCs w:val="24"/>
        </w:rPr>
        <w:t xml:space="preserve"> </w:t>
      </w:r>
      <w:r w:rsidR="000F4476">
        <w:rPr>
          <w:sz w:val="24"/>
          <w:szCs w:val="24"/>
        </w:rPr>
        <w:t xml:space="preserve">558,15 Eur </w:t>
      </w:r>
      <w:r w:rsidR="00437D9E" w:rsidRPr="000F4476">
        <w:rPr>
          <w:sz w:val="24"/>
          <w:szCs w:val="24"/>
        </w:rPr>
        <w:t>(prieda</w:t>
      </w:r>
      <w:r w:rsidR="000F4476">
        <w:rPr>
          <w:sz w:val="24"/>
          <w:szCs w:val="24"/>
        </w:rPr>
        <w:t>s</w:t>
      </w:r>
      <w:r w:rsidR="00437D9E" w:rsidRPr="000F4476">
        <w:rPr>
          <w:sz w:val="24"/>
          <w:szCs w:val="24"/>
        </w:rPr>
        <w:t>).</w:t>
      </w:r>
    </w:p>
    <w:bookmarkEnd w:id="2"/>
    <w:p w14:paraId="5B9CCBDE" w14:textId="553EF4DD" w:rsidR="00B24489" w:rsidRPr="00A122D2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A122D2">
        <w:rPr>
          <w:sz w:val="24"/>
          <w:szCs w:val="24"/>
        </w:rPr>
        <w:t xml:space="preserve">Įgalioti </w:t>
      </w:r>
      <w:r w:rsidR="006E36E3">
        <w:rPr>
          <w:color w:val="000000"/>
          <w:sz w:val="24"/>
          <w:szCs w:val="24"/>
        </w:rPr>
        <w:t>Panevėžio suaugusiųjų mokymo centro</w:t>
      </w:r>
      <w:r w:rsidR="006E36E3" w:rsidRPr="00B21FA0">
        <w:rPr>
          <w:color w:val="000000"/>
          <w:sz w:val="24"/>
          <w:szCs w:val="24"/>
        </w:rPr>
        <w:t xml:space="preserve"> </w:t>
      </w:r>
      <w:r w:rsidRPr="00A122D2">
        <w:rPr>
          <w:sz w:val="24"/>
          <w:szCs w:val="24"/>
        </w:rPr>
        <w:t>direktorių pasirašyti sprendimo 1 punkt</w:t>
      </w:r>
      <w:r w:rsidR="00154C9A" w:rsidRPr="00A122D2">
        <w:rPr>
          <w:sz w:val="24"/>
          <w:szCs w:val="24"/>
        </w:rPr>
        <w:t>e</w:t>
      </w:r>
      <w:r w:rsidRPr="00A122D2">
        <w:rPr>
          <w:sz w:val="24"/>
          <w:szCs w:val="24"/>
        </w:rPr>
        <w:t xml:space="preserve"> nurodyto turto perdavimo </w:t>
      </w:r>
      <w:r w:rsidR="00EF72DE" w:rsidRPr="00A122D2">
        <w:rPr>
          <w:sz w:val="24"/>
          <w:szCs w:val="24"/>
        </w:rPr>
        <w:t xml:space="preserve">ir priėmimo </w:t>
      </w:r>
      <w:r w:rsidRPr="00A122D2">
        <w:rPr>
          <w:sz w:val="24"/>
          <w:szCs w:val="24"/>
        </w:rPr>
        <w:t>akt</w:t>
      </w:r>
      <w:r w:rsidR="00A122D2" w:rsidRPr="00A122D2">
        <w:rPr>
          <w:sz w:val="24"/>
          <w:szCs w:val="24"/>
        </w:rPr>
        <w:t xml:space="preserve">ą </w:t>
      </w:r>
      <w:r w:rsidR="001121C7" w:rsidRPr="00A122D2">
        <w:rPr>
          <w:sz w:val="24"/>
          <w:szCs w:val="24"/>
        </w:rPr>
        <w:t>ir</w:t>
      </w:r>
      <w:r w:rsidRPr="00A122D2">
        <w:rPr>
          <w:sz w:val="24"/>
          <w:szCs w:val="24"/>
        </w:rPr>
        <w:t xml:space="preserve"> atlikti kitus veiksmus, susijusius su turto perdavimu.</w:t>
      </w:r>
    </w:p>
    <w:p w14:paraId="39A1C5B3" w14:textId="77777777" w:rsidR="00D4376A" w:rsidRPr="00D4376A" w:rsidRDefault="00D4376A" w:rsidP="00D4376A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 w:val="24"/>
          <w:szCs w:val="24"/>
        </w:rPr>
      </w:pPr>
      <w:r w:rsidRPr="00D4376A">
        <w:rPr>
          <w:color w:val="000000"/>
          <w:sz w:val="24"/>
          <w:szCs w:val="24"/>
        </w:rPr>
        <w:t xml:space="preserve">Nurodyti, kad šis sprendimas per vieną mėnesį gali būti skundžiamas Panevėžio miesto savivaldybės tarybai </w:t>
      </w:r>
      <w:r w:rsidRPr="00D4376A">
        <w:rPr>
          <w:sz w:val="24"/>
          <w:szCs w:val="24"/>
        </w:rPr>
        <w:t>(Laisvės a. 20, 35200 Panevėžys) Lietuvos Respublikos viešojo administravimo įstatymo nustatyta tvarka arba</w:t>
      </w:r>
      <w:r w:rsidRPr="00D4376A">
        <w:rPr>
          <w:color w:val="000000"/>
          <w:sz w:val="24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D4376A">
        <w:rPr>
          <w:color w:val="000000"/>
          <w:sz w:val="24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21131BF4" w14:textId="0035F875" w:rsidR="005C41AC" w:rsidRDefault="005C41AC" w:rsidP="00B24489">
      <w:pPr>
        <w:jc w:val="both"/>
        <w:rPr>
          <w:szCs w:val="24"/>
        </w:rPr>
      </w:pPr>
    </w:p>
    <w:p w14:paraId="5A2360CA" w14:textId="100174A3" w:rsidR="00AD4010" w:rsidRDefault="00AD4F0D" w:rsidP="00DF4162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</w:t>
      </w:r>
      <w:r w:rsidR="00811D93">
        <w:rPr>
          <w:rFonts w:eastAsia="Calibri"/>
          <w:szCs w:val="24"/>
        </w:rPr>
        <w:t>ė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="00811D93">
        <w:rPr>
          <w:rFonts w:eastAsia="Calibri"/>
          <w:szCs w:val="24"/>
        </w:rPr>
        <w:tab/>
      </w:r>
      <w:r w:rsidR="008575A4">
        <w:rPr>
          <w:rFonts w:eastAsia="Calibri"/>
          <w:szCs w:val="24"/>
        </w:rPr>
        <w:t xml:space="preserve">    </w:t>
      </w:r>
      <w:r w:rsidR="009D1056">
        <w:rPr>
          <w:rFonts w:eastAsia="Calibri"/>
          <w:szCs w:val="24"/>
        </w:rPr>
        <w:t>L</w:t>
      </w:r>
      <w:r w:rsidR="008575A4">
        <w:rPr>
          <w:rFonts w:eastAsia="Calibri"/>
          <w:szCs w:val="24"/>
        </w:rPr>
        <w:t>oreta</w:t>
      </w:r>
      <w:r w:rsidR="00811D93">
        <w:rPr>
          <w:rFonts w:eastAsia="Calibri"/>
          <w:szCs w:val="24"/>
        </w:rPr>
        <w:t xml:space="preserve"> Masiliūnienė</w:t>
      </w:r>
    </w:p>
    <w:p w14:paraId="22E44212" w14:textId="6333AEAC" w:rsidR="00437D9E" w:rsidRDefault="00437D9E" w:rsidP="00DF4162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008EDBC6" w14:textId="77777777" w:rsidR="00437D9E" w:rsidRPr="00012F24" w:rsidRDefault="00437D9E" w:rsidP="00437D9E">
      <w:pPr>
        <w:ind w:left="5670"/>
        <w:rPr>
          <w:szCs w:val="24"/>
        </w:rPr>
      </w:pPr>
      <w:r w:rsidRPr="00012F24">
        <w:rPr>
          <w:szCs w:val="24"/>
        </w:rPr>
        <w:lastRenderedPageBreak/>
        <w:t xml:space="preserve">Panevėžio miesto savivaldybės tarybos </w:t>
      </w:r>
    </w:p>
    <w:p w14:paraId="0391DB3A" w14:textId="77777777" w:rsidR="00437D9E" w:rsidRPr="00012F24" w:rsidRDefault="00437D9E" w:rsidP="00437D9E">
      <w:pPr>
        <w:tabs>
          <w:tab w:val="left" w:pos="7371"/>
        </w:tabs>
        <w:ind w:left="5670"/>
        <w:rPr>
          <w:szCs w:val="24"/>
        </w:rPr>
      </w:pPr>
      <w:r>
        <w:rPr>
          <w:szCs w:val="24"/>
        </w:rPr>
        <w:t xml:space="preserve">                                     </w:t>
      </w:r>
      <w:r w:rsidRPr="00012F24">
        <w:rPr>
          <w:szCs w:val="24"/>
        </w:rPr>
        <w:t xml:space="preserve"> sprendimo Nr. </w:t>
      </w:r>
    </w:p>
    <w:p w14:paraId="0D93FE91" w14:textId="31366D2E" w:rsidR="00437D9E" w:rsidRPr="00012F24" w:rsidRDefault="00437D9E" w:rsidP="00437D9E">
      <w:pPr>
        <w:tabs>
          <w:tab w:val="left" w:pos="4773"/>
        </w:tabs>
        <w:ind w:left="5670"/>
      </w:pPr>
      <w:r w:rsidRPr="00012F24">
        <w:rPr>
          <w:szCs w:val="24"/>
        </w:rPr>
        <w:t>priedas</w:t>
      </w:r>
    </w:p>
    <w:p w14:paraId="0199AC05" w14:textId="77777777" w:rsidR="00437D9E" w:rsidRPr="00012F24" w:rsidRDefault="00437D9E" w:rsidP="00437D9E">
      <w:pPr>
        <w:ind w:firstLine="5812"/>
        <w:jc w:val="both"/>
        <w:rPr>
          <w:rFonts w:eastAsia="Calibri"/>
          <w:szCs w:val="24"/>
        </w:rPr>
      </w:pPr>
    </w:p>
    <w:p w14:paraId="7F68FDE2" w14:textId="77777777" w:rsidR="00437D9E" w:rsidRPr="00012F24" w:rsidRDefault="00437D9E" w:rsidP="00437D9E">
      <w:pPr>
        <w:jc w:val="both"/>
        <w:rPr>
          <w:rFonts w:eastAsia="Calibri"/>
          <w:szCs w:val="24"/>
        </w:rPr>
      </w:pPr>
    </w:p>
    <w:p w14:paraId="79E0B0BB" w14:textId="7FAB70A0" w:rsidR="00437D9E" w:rsidRPr="00012F24" w:rsidRDefault="00437D9E" w:rsidP="00437D9E">
      <w:pPr>
        <w:jc w:val="center"/>
        <w:rPr>
          <w:b/>
          <w:szCs w:val="24"/>
        </w:rPr>
      </w:pPr>
      <w:r>
        <w:rPr>
          <w:b/>
          <w:szCs w:val="24"/>
        </w:rPr>
        <w:t>TRUMPALAIKIO</w:t>
      </w:r>
      <w:r w:rsidRPr="00012F24">
        <w:rPr>
          <w:b/>
          <w:szCs w:val="24"/>
        </w:rPr>
        <w:t xml:space="preserve"> TURTO, PERDUODAMO </w:t>
      </w:r>
      <w:r w:rsidR="005D14BC" w:rsidRPr="006E36E3">
        <w:rPr>
          <w:b/>
          <w:szCs w:val="24"/>
        </w:rPr>
        <w:t>PANEVĖŽIO „MINTIES“ INŽINERIJOS GIMNAZIJAI</w:t>
      </w:r>
      <w:r w:rsidRPr="00012F24">
        <w:rPr>
          <w:b/>
          <w:szCs w:val="24"/>
        </w:rPr>
        <w:t xml:space="preserve"> VALDYTI, NAUDOTI IR DISPONUOTI JUO PATIKĖJIMO TEISE, SĄRAŠAS</w:t>
      </w:r>
    </w:p>
    <w:p w14:paraId="3BE8E79A" w14:textId="77777777" w:rsidR="00437D9E" w:rsidRDefault="00437D9E" w:rsidP="00437D9E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346"/>
        <w:gridCol w:w="1205"/>
        <w:gridCol w:w="1529"/>
        <w:gridCol w:w="1636"/>
      </w:tblGrid>
      <w:tr w:rsidR="005D14BC" w:rsidRPr="000F4476" w14:paraId="1EAC429D" w14:textId="77777777" w:rsidTr="000F4476">
        <w:trPr>
          <w:trHeight w:val="480"/>
        </w:trPr>
        <w:tc>
          <w:tcPr>
            <w:tcW w:w="407" w:type="pct"/>
            <w:vAlign w:val="center"/>
            <w:hideMark/>
          </w:tcPr>
          <w:p w14:paraId="4D7D0FD8" w14:textId="77777777" w:rsidR="005D14BC" w:rsidRPr="000F4476" w:rsidRDefault="005D14BC" w:rsidP="00D101A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0F4476">
              <w:rPr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290" w:type="pct"/>
            <w:vAlign w:val="center"/>
            <w:hideMark/>
          </w:tcPr>
          <w:p w14:paraId="51D5AAEF" w14:textId="77777777" w:rsidR="005D14BC" w:rsidRPr="000F4476" w:rsidRDefault="005D14BC" w:rsidP="00D101A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0F4476">
              <w:rPr>
                <w:b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635" w:type="pct"/>
            <w:vAlign w:val="center"/>
            <w:hideMark/>
          </w:tcPr>
          <w:p w14:paraId="09A24F74" w14:textId="77777777" w:rsidR="005D14BC" w:rsidRPr="000F4476" w:rsidRDefault="005D14BC" w:rsidP="00D101A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0F4476">
              <w:rPr>
                <w:b/>
                <w:color w:val="000000"/>
                <w:szCs w:val="24"/>
                <w:lang w:eastAsia="lt-LT"/>
              </w:rPr>
              <w:t>Kiekis</w:t>
            </w:r>
          </w:p>
        </w:tc>
        <w:tc>
          <w:tcPr>
            <w:tcW w:w="806" w:type="pct"/>
            <w:vAlign w:val="center"/>
            <w:hideMark/>
          </w:tcPr>
          <w:p w14:paraId="32CEBB21" w14:textId="77777777" w:rsidR="005D14BC" w:rsidRPr="000F4476" w:rsidRDefault="005D14BC" w:rsidP="00D101A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0F4476">
              <w:rPr>
                <w:b/>
                <w:color w:val="000000"/>
                <w:szCs w:val="24"/>
                <w:lang w:eastAsia="lt-LT"/>
              </w:rPr>
              <w:t>Vieneto įsigijimo vertė Eur</w:t>
            </w:r>
          </w:p>
        </w:tc>
        <w:tc>
          <w:tcPr>
            <w:tcW w:w="862" w:type="pct"/>
            <w:vAlign w:val="center"/>
            <w:hideMark/>
          </w:tcPr>
          <w:p w14:paraId="3FEDBE59" w14:textId="77777777" w:rsidR="005D14BC" w:rsidRPr="000F4476" w:rsidRDefault="005D14BC" w:rsidP="00D101AD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0F4476">
              <w:rPr>
                <w:b/>
                <w:color w:val="000000"/>
                <w:szCs w:val="24"/>
                <w:lang w:eastAsia="lt-LT"/>
              </w:rPr>
              <w:t>Bendra įsigijimo vertė Eur</w:t>
            </w:r>
          </w:p>
        </w:tc>
      </w:tr>
      <w:tr w:rsidR="000F4476" w:rsidRPr="000F4476" w14:paraId="50F25440" w14:textId="77777777" w:rsidTr="000F4476">
        <w:trPr>
          <w:trHeight w:val="288"/>
        </w:trPr>
        <w:tc>
          <w:tcPr>
            <w:tcW w:w="407" w:type="pct"/>
            <w:hideMark/>
          </w:tcPr>
          <w:p w14:paraId="51843230" w14:textId="77777777" w:rsidR="000F4476" w:rsidRPr="000F4476" w:rsidRDefault="000F4476" w:rsidP="000F447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pct"/>
          </w:tcPr>
          <w:p w14:paraId="57863B45" w14:textId="1910E109" w:rsidR="000F4476" w:rsidRPr="000F4476" w:rsidRDefault="000F4476" w:rsidP="000F4476">
            <w:pPr>
              <w:rPr>
                <w:color w:val="000000"/>
                <w:szCs w:val="24"/>
                <w:lang w:eastAsia="lt-LT"/>
              </w:rPr>
            </w:pPr>
            <w:r w:rsidRPr="000F4476">
              <w:rPr>
                <w:szCs w:val="24"/>
              </w:rPr>
              <w:t xml:space="preserve">Mokinio kėdės </w:t>
            </w:r>
            <w:r w:rsidR="00711449">
              <w:rPr>
                <w:szCs w:val="24"/>
              </w:rPr>
              <w:t xml:space="preserve">su </w:t>
            </w:r>
            <w:r w:rsidRPr="000F4476">
              <w:rPr>
                <w:szCs w:val="24"/>
              </w:rPr>
              <w:t>ratuk</w:t>
            </w:r>
            <w:r w:rsidR="00711449">
              <w:rPr>
                <w:szCs w:val="24"/>
              </w:rPr>
              <w:t>ais</w:t>
            </w:r>
          </w:p>
        </w:tc>
        <w:tc>
          <w:tcPr>
            <w:tcW w:w="635" w:type="pct"/>
          </w:tcPr>
          <w:p w14:paraId="3C83E3E0" w14:textId="0D8EEB1F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szCs w:val="24"/>
              </w:rPr>
              <w:t>7</w:t>
            </w:r>
          </w:p>
        </w:tc>
        <w:tc>
          <w:tcPr>
            <w:tcW w:w="806" w:type="pct"/>
          </w:tcPr>
          <w:p w14:paraId="2AC9CE36" w14:textId="161E124C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color w:val="000000"/>
                <w:szCs w:val="24"/>
              </w:rPr>
              <w:t>40,55</w:t>
            </w:r>
          </w:p>
        </w:tc>
        <w:tc>
          <w:tcPr>
            <w:tcW w:w="862" w:type="pct"/>
          </w:tcPr>
          <w:p w14:paraId="1AF8AC2F" w14:textId="1AB09CBE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color w:val="000000"/>
                <w:szCs w:val="24"/>
              </w:rPr>
              <w:t>283,83</w:t>
            </w:r>
          </w:p>
        </w:tc>
      </w:tr>
      <w:tr w:rsidR="000F4476" w:rsidRPr="000F4476" w14:paraId="07EE0262" w14:textId="77777777" w:rsidTr="000F4476">
        <w:trPr>
          <w:trHeight w:val="288"/>
        </w:trPr>
        <w:tc>
          <w:tcPr>
            <w:tcW w:w="407" w:type="pct"/>
            <w:hideMark/>
          </w:tcPr>
          <w:p w14:paraId="7B96F888" w14:textId="77777777" w:rsidR="000F4476" w:rsidRPr="000F4476" w:rsidRDefault="000F4476" w:rsidP="000F447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pct"/>
          </w:tcPr>
          <w:p w14:paraId="69C97F13" w14:textId="349A7438" w:rsidR="000F4476" w:rsidRPr="000F4476" w:rsidRDefault="000F4476" w:rsidP="000F4476">
            <w:pPr>
              <w:rPr>
                <w:szCs w:val="24"/>
              </w:rPr>
            </w:pPr>
            <w:r w:rsidRPr="000F4476">
              <w:rPr>
                <w:color w:val="000000"/>
                <w:szCs w:val="24"/>
              </w:rPr>
              <w:t>Dulkių surink</w:t>
            </w:r>
            <w:r w:rsidR="00D4376A">
              <w:rPr>
                <w:color w:val="000000"/>
                <w:szCs w:val="24"/>
              </w:rPr>
              <w:t>tuvas</w:t>
            </w:r>
          </w:p>
        </w:tc>
        <w:tc>
          <w:tcPr>
            <w:tcW w:w="635" w:type="pct"/>
          </w:tcPr>
          <w:p w14:paraId="5D456660" w14:textId="3EDEBBA2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szCs w:val="24"/>
              </w:rPr>
              <w:t>1</w:t>
            </w:r>
          </w:p>
        </w:tc>
        <w:tc>
          <w:tcPr>
            <w:tcW w:w="806" w:type="pct"/>
          </w:tcPr>
          <w:p w14:paraId="4A755A99" w14:textId="0479E22B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color w:val="000000"/>
                <w:szCs w:val="24"/>
              </w:rPr>
              <w:t>189,02</w:t>
            </w:r>
          </w:p>
        </w:tc>
        <w:tc>
          <w:tcPr>
            <w:tcW w:w="862" w:type="pct"/>
          </w:tcPr>
          <w:p w14:paraId="132184BD" w14:textId="52E6477D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color w:val="000000"/>
                <w:szCs w:val="24"/>
              </w:rPr>
              <w:t>189,02</w:t>
            </w:r>
          </w:p>
        </w:tc>
      </w:tr>
      <w:tr w:rsidR="000F4476" w:rsidRPr="000F4476" w14:paraId="647B6D4C" w14:textId="77777777" w:rsidTr="000F4476">
        <w:trPr>
          <w:trHeight w:val="288"/>
        </w:trPr>
        <w:tc>
          <w:tcPr>
            <w:tcW w:w="407" w:type="pct"/>
            <w:hideMark/>
          </w:tcPr>
          <w:p w14:paraId="50DE1429" w14:textId="77777777" w:rsidR="000F4476" w:rsidRPr="000F4476" w:rsidRDefault="000F4476" w:rsidP="000F447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pct"/>
          </w:tcPr>
          <w:p w14:paraId="72B84953" w14:textId="6FEFF202" w:rsidR="000F4476" w:rsidRPr="000F4476" w:rsidRDefault="000F4476" w:rsidP="000F4476">
            <w:pPr>
              <w:rPr>
                <w:szCs w:val="24"/>
              </w:rPr>
            </w:pPr>
            <w:r w:rsidRPr="000F4476">
              <w:rPr>
                <w:color w:val="000000"/>
                <w:szCs w:val="24"/>
              </w:rPr>
              <w:t>PBD-13 gręžimo staklės</w:t>
            </w:r>
            <w:r w:rsidR="00D4376A">
              <w:rPr>
                <w:color w:val="000000"/>
                <w:szCs w:val="24"/>
              </w:rPr>
              <w:t xml:space="preserve">, </w:t>
            </w:r>
            <w:r w:rsidRPr="000F4476">
              <w:rPr>
                <w:color w:val="000000"/>
                <w:szCs w:val="24"/>
              </w:rPr>
              <w:t>350</w:t>
            </w:r>
            <w:r w:rsidR="00D4376A">
              <w:rPr>
                <w:color w:val="000000"/>
                <w:szCs w:val="24"/>
              </w:rPr>
              <w:t xml:space="preserve"> W</w:t>
            </w:r>
          </w:p>
        </w:tc>
        <w:tc>
          <w:tcPr>
            <w:tcW w:w="635" w:type="pct"/>
          </w:tcPr>
          <w:p w14:paraId="503E2503" w14:textId="01D1189C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szCs w:val="24"/>
              </w:rPr>
              <w:t>1</w:t>
            </w:r>
          </w:p>
        </w:tc>
        <w:tc>
          <w:tcPr>
            <w:tcW w:w="806" w:type="pct"/>
          </w:tcPr>
          <w:p w14:paraId="7B1EBADB" w14:textId="67516544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color w:val="000000"/>
                <w:szCs w:val="24"/>
              </w:rPr>
              <w:t>85,30</w:t>
            </w:r>
          </w:p>
        </w:tc>
        <w:tc>
          <w:tcPr>
            <w:tcW w:w="862" w:type="pct"/>
          </w:tcPr>
          <w:p w14:paraId="64F34A6F" w14:textId="38A6E042" w:rsidR="000F4476" w:rsidRPr="000F4476" w:rsidRDefault="000F4476" w:rsidP="000F4476">
            <w:pPr>
              <w:jc w:val="right"/>
              <w:rPr>
                <w:color w:val="000000"/>
                <w:szCs w:val="24"/>
                <w:lang w:eastAsia="lt-LT"/>
              </w:rPr>
            </w:pPr>
            <w:r w:rsidRPr="000F4476">
              <w:rPr>
                <w:color w:val="000000"/>
                <w:szCs w:val="24"/>
              </w:rPr>
              <w:t>85,30</w:t>
            </w:r>
          </w:p>
        </w:tc>
      </w:tr>
      <w:tr w:rsidR="000F4476" w:rsidRPr="000F4476" w14:paraId="265AE6D9" w14:textId="77777777" w:rsidTr="009A7B62">
        <w:trPr>
          <w:trHeight w:val="288"/>
        </w:trPr>
        <w:tc>
          <w:tcPr>
            <w:tcW w:w="4138" w:type="pct"/>
            <w:gridSpan w:val="4"/>
          </w:tcPr>
          <w:p w14:paraId="6DA18364" w14:textId="781893B6" w:rsidR="000F4476" w:rsidRPr="000F4476" w:rsidRDefault="000F4476" w:rsidP="000F4476">
            <w:pPr>
              <w:jc w:val="right"/>
              <w:rPr>
                <w:b/>
                <w:szCs w:val="24"/>
              </w:rPr>
            </w:pPr>
            <w:r w:rsidRPr="000F4476">
              <w:rPr>
                <w:b/>
                <w:szCs w:val="24"/>
              </w:rPr>
              <w:t>Iš viso</w:t>
            </w:r>
          </w:p>
        </w:tc>
        <w:tc>
          <w:tcPr>
            <w:tcW w:w="862" w:type="pct"/>
          </w:tcPr>
          <w:p w14:paraId="683A79AE" w14:textId="649F129F" w:rsidR="000F4476" w:rsidRPr="000F4476" w:rsidRDefault="000F4476" w:rsidP="000F447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558,15</w:t>
            </w:r>
          </w:p>
        </w:tc>
      </w:tr>
    </w:tbl>
    <w:p w14:paraId="50C0E3F6" w14:textId="77777777" w:rsidR="00437D9E" w:rsidRPr="00002C95" w:rsidRDefault="00437D9E" w:rsidP="00DF4162">
      <w:pPr>
        <w:jc w:val="both"/>
        <w:rPr>
          <w:rFonts w:eastAsia="Calibri"/>
          <w:szCs w:val="24"/>
        </w:rPr>
      </w:pPr>
    </w:p>
    <w:sectPr w:rsidR="00437D9E" w:rsidRPr="00002C95" w:rsidSect="00D4376A">
      <w:headerReference w:type="default" r:id="rId9"/>
      <w:footerReference w:type="default" r:id="rId10"/>
      <w:footerReference w:type="first" r:id="rId11"/>
      <w:pgSz w:w="11907" w:h="16840" w:code="9"/>
      <w:pgMar w:top="1134" w:right="708" w:bottom="1135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0979E" w14:textId="77777777" w:rsidR="00EE7155" w:rsidRDefault="00EE7155">
      <w:r>
        <w:separator/>
      </w:r>
    </w:p>
  </w:endnote>
  <w:endnote w:type="continuationSeparator" w:id="0">
    <w:p w14:paraId="0AD74407" w14:textId="77777777" w:rsidR="00EE7155" w:rsidRDefault="00EE7155">
      <w:r>
        <w:continuationSeparator/>
      </w:r>
    </w:p>
  </w:endnote>
  <w:endnote w:type="continuationNotice" w:id="1">
    <w:p w14:paraId="254EDACB" w14:textId="77777777" w:rsidR="00EE7155" w:rsidRDefault="00EE7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5D8F0" w14:textId="77777777" w:rsidR="00EE7155" w:rsidRDefault="00EE7155">
      <w:r>
        <w:separator/>
      </w:r>
    </w:p>
  </w:footnote>
  <w:footnote w:type="continuationSeparator" w:id="0">
    <w:p w14:paraId="57432A33" w14:textId="77777777" w:rsidR="00EE7155" w:rsidRDefault="00EE7155">
      <w:r>
        <w:continuationSeparator/>
      </w:r>
    </w:p>
  </w:footnote>
  <w:footnote w:type="continuationNotice" w:id="1">
    <w:p w14:paraId="6AC835C9" w14:textId="77777777" w:rsidR="00EE7155" w:rsidRDefault="00EE7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54371">
    <w:abstractNumId w:val="0"/>
  </w:num>
  <w:num w:numId="2" w16cid:durableId="605387758">
    <w:abstractNumId w:val="1"/>
  </w:num>
  <w:num w:numId="3" w16cid:durableId="1474131277">
    <w:abstractNumId w:val="7"/>
  </w:num>
  <w:num w:numId="4" w16cid:durableId="1729377438">
    <w:abstractNumId w:val="6"/>
  </w:num>
  <w:num w:numId="5" w16cid:durableId="1549298702">
    <w:abstractNumId w:val="4"/>
  </w:num>
  <w:num w:numId="6" w16cid:durableId="146438852">
    <w:abstractNumId w:val="5"/>
  </w:num>
  <w:num w:numId="7" w16cid:durableId="176623570">
    <w:abstractNumId w:val="2"/>
  </w:num>
  <w:num w:numId="8" w16cid:durableId="47352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5169C"/>
    <w:rsid w:val="000557EE"/>
    <w:rsid w:val="00070339"/>
    <w:rsid w:val="00075594"/>
    <w:rsid w:val="00075D5A"/>
    <w:rsid w:val="000811E1"/>
    <w:rsid w:val="000824B6"/>
    <w:rsid w:val="000A0F90"/>
    <w:rsid w:val="000E5933"/>
    <w:rsid w:val="000E7131"/>
    <w:rsid w:val="000F3AD2"/>
    <w:rsid w:val="000F4476"/>
    <w:rsid w:val="00101F07"/>
    <w:rsid w:val="00105BC4"/>
    <w:rsid w:val="001107FC"/>
    <w:rsid w:val="001121C7"/>
    <w:rsid w:val="00124B60"/>
    <w:rsid w:val="00132ABE"/>
    <w:rsid w:val="00153B94"/>
    <w:rsid w:val="00154C9A"/>
    <w:rsid w:val="00187CCD"/>
    <w:rsid w:val="001B1FE3"/>
    <w:rsid w:val="001C7606"/>
    <w:rsid w:val="001D1AC1"/>
    <w:rsid w:val="001D3CB6"/>
    <w:rsid w:val="001E4082"/>
    <w:rsid w:val="001E4DFD"/>
    <w:rsid w:val="001F7914"/>
    <w:rsid w:val="0020204A"/>
    <w:rsid w:val="0020606E"/>
    <w:rsid w:val="00206FC7"/>
    <w:rsid w:val="002078F0"/>
    <w:rsid w:val="0022249F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22C1"/>
    <w:rsid w:val="002F7001"/>
    <w:rsid w:val="00303346"/>
    <w:rsid w:val="00316C55"/>
    <w:rsid w:val="00325CF1"/>
    <w:rsid w:val="003306AA"/>
    <w:rsid w:val="0033336E"/>
    <w:rsid w:val="00337555"/>
    <w:rsid w:val="00355495"/>
    <w:rsid w:val="00355EE8"/>
    <w:rsid w:val="003574A6"/>
    <w:rsid w:val="00367450"/>
    <w:rsid w:val="0037302E"/>
    <w:rsid w:val="00392558"/>
    <w:rsid w:val="0039707D"/>
    <w:rsid w:val="003A3559"/>
    <w:rsid w:val="003C5812"/>
    <w:rsid w:val="003D113C"/>
    <w:rsid w:val="003D220F"/>
    <w:rsid w:val="003D2ACF"/>
    <w:rsid w:val="003D6535"/>
    <w:rsid w:val="003E4425"/>
    <w:rsid w:val="003E58F0"/>
    <w:rsid w:val="003F3684"/>
    <w:rsid w:val="004014AB"/>
    <w:rsid w:val="004100D4"/>
    <w:rsid w:val="004136C5"/>
    <w:rsid w:val="00420850"/>
    <w:rsid w:val="00421D43"/>
    <w:rsid w:val="00432B2B"/>
    <w:rsid w:val="004376E8"/>
    <w:rsid w:val="00437D9E"/>
    <w:rsid w:val="00442200"/>
    <w:rsid w:val="004564CD"/>
    <w:rsid w:val="00463DFC"/>
    <w:rsid w:val="00464BB1"/>
    <w:rsid w:val="00467577"/>
    <w:rsid w:val="00480D2E"/>
    <w:rsid w:val="004849ED"/>
    <w:rsid w:val="00487CD6"/>
    <w:rsid w:val="00490753"/>
    <w:rsid w:val="0049621F"/>
    <w:rsid w:val="004A3610"/>
    <w:rsid w:val="004A5D68"/>
    <w:rsid w:val="004B74F2"/>
    <w:rsid w:val="004C07E0"/>
    <w:rsid w:val="004C1E57"/>
    <w:rsid w:val="004D35C5"/>
    <w:rsid w:val="004D3E33"/>
    <w:rsid w:val="004E4142"/>
    <w:rsid w:val="00506DD8"/>
    <w:rsid w:val="00510DE4"/>
    <w:rsid w:val="005166E3"/>
    <w:rsid w:val="00516A0B"/>
    <w:rsid w:val="0052387D"/>
    <w:rsid w:val="00524D2D"/>
    <w:rsid w:val="00530BF4"/>
    <w:rsid w:val="00533646"/>
    <w:rsid w:val="00533CA0"/>
    <w:rsid w:val="00540E20"/>
    <w:rsid w:val="005473A5"/>
    <w:rsid w:val="00562BCD"/>
    <w:rsid w:val="00566FC8"/>
    <w:rsid w:val="00571BF3"/>
    <w:rsid w:val="00576B67"/>
    <w:rsid w:val="00584C4D"/>
    <w:rsid w:val="00595F80"/>
    <w:rsid w:val="005A1EBB"/>
    <w:rsid w:val="005B1469"/>
    <w:rsid w:val="005B727C"/>
    <w:rsid w:val="005C35D2"/>
    <w:rsid w:val="005C41AC"/>
    <w:rsid w:val="005C605B"/>
    <w:rsid w:val="005D14BC"/>
    <w:rsid w:val="005E079C"/>
    <w:rsid w:val="005E0C2D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40410"/>
    <w:rsid w:val="00655408"/>
    <w:rsid w:val="00655E6A"/>
    <w:rsid w:val="00662FB1"/>
    <w:rsid w:val="0068030A"/>
    <w:rsid w:val="006A7AF4"/>
    <w:rsid w:val="006B0BC0"/>
    <w:rsid w:val="006D107B"/>
    <w:rsid w:val="006D6344"/>
    <w:rsid w:val="006D7A59"/>
    <w:rsid w:val="006E36E3"/>
    <w:rsid w:val="00701677"/>
    <w:rsid w:val="00701945"/>
    <w:rsid w:val="007034F9"/>
    <w:rsid w:val="00711420"/>
    <w:rsid w:val="00711449"/>
    <w:rsid w:val="007129E5"/>
    <w:rsid w:val="007253FB"/>
    <w:rsid w:val="00740946"/>
    <w:rsid w:val="00743B7D"/>
    <w:rsid w:val="0074455A"/>
    <w:rsid w:val="007452C6"/>
    <w:rsid w:val="00754114"/>
    <w:rsid w:val="00780E8C"/>
    <w:rsid w:val="00785145"/>
    <w:rsid w:val="00793437"/>
    <w:rsid w:val="00796E6A"/>
    <w:rsid w:val="007978F3"/>
    <w:rsid w:val="007A38DC"/>
    <w:rsid w:val="007A6C88"/>
    <w:rsid w:val="007B67EA"/>
    <w:rsid w:val="007D1C8C"/>
    <w:rsid w:val="007D3F07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D93"/>
    <w:rsid w:val="00811E67"/>
    <w:rsid w:val="008212D1"/>
    <w:rsid w:val="008575A4"/>
    <w:rsid w:val="00860740"/>
    <w:rsid w:val="008608CB"/>
    <w:rsid w:val="0086111D"/>
    <w:rsid w:val="00865596"/>
    <w:rsid w:val="00876E15"/>
    <w:rsid w:val="00882E9B"/>
    <w:rsid w:val="0088367B"/>
    <w:rsid w:val="00883F12"/>
    <w:rsid w:val="0089019A"/>
    <w:rsid w:val="008A2000"/>
    <w:rsid w:val="008B28AB"/>
    <w:rsid w:val="008B3D51"/>
    <w:rsid w:val="008D7F28"/>
    <w:rsid w:val="008F1635"/>
    <w:rsid w:val="008F62A9"/>
    <w:rsid w:val="009111D4"/>
    <w:rsid w:val="00916D5D"/>
    <w:rsid w:val="00925818"/>
    <w:rsid w:val="00931ACB"/>
    <w:rsid w:val="00942B11"/>
    <w:rsid w:val="00956EFA"/>
    <w:rsid w:val="0096348F"/>
    <w:rsid w:val="009642CF"/>
    <w:rsid w:val="00965184"/>
    <w:rsid w:val="00966AF6"/>
    <w:rsid w:val="00967C9A"/>
    <w:rsid w:val="009738AD"/>
    <w:rsid w:val="00973E1F"/>
    <w:rsid w:val="00976276"/>
    <w:rsid w:val="00976511"/>
    <w:rsid w:val="00983960"/>
    <w:rsid w:val="00983A69"/>
    <w:rsid w:val="0098768D"/>
    <w:rsid w:val="0099046B"/>
    <w:rsid w:val="00990645"/>
    <w:rsid w:val="009A4733"/>
    <w:rsid w:val="009A5A63"/>
    <w:rsid w:val="009A7B62"/>
    <w:rsid w:val="009B542B"/>
    <w:rsid w:val="009C3C68"/>
    <w:rsid w:val="009C55DF"/>
    <w:rsid w:val="009D1056"/>
    <w:rsid w:val="009D1163"/>
    <w:rsid w:val="009D4140"/>
    <w:rsid w:val="009E3612"/>
    <w:rsid w:val="009E5C02"/>
    <w:rsid w:val="009F5E68"/>
    <w:rsid w:val="00A0004E"/>
    <w:rsid w:val="00A11511"/>
    <w:rsid w:val="00A12177"/>
    <w:rsid w:val="00A122D2"/>
    <w:rsid w:val="00A135AE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31B0"/>
    <w:rsid w:val="00AD3E4E"/>
    <w:rsid w:val="00AD4010"/>
    <w:rsid w:val="00AD4F0D"/>
    <w:rsid w:val="00AD778C"/>
    <w:rsid w:val="00AE41C0"/>
    <w:rsid w:val="00B05FC9"/>
    <w:rsid w:val="00B14AEE"/>
    <w:rsid w:val="00B21FA0"/>
    <w:rsid w:val="00B24489"/>
    <w:rsid w:val="00B24BF9"/>
    <w:rsid w:val="00B261AD"/>
    <w:rsid w:val="00B33DB0"/>
    <w:rsid w:val="00B408ED"/>
    <w:rsid w:val="00B44F79"/>
    <w:rsid w:val="00B52FFC"/>
    <w:rsid w:val="00B61A88"/>
    <w:rsid w:val="00B65021"/>
    <w:rsid w:val="00B6518B"/>
    <w:rsid w:val="00B664FD"/>
    <w:rsid w:val="00B80B7C"/>
    <w:rsid w:val="00B8116F"/>
    <w:rsid w:val="00B83E18"/>
    <w:rsid w:val="00B92EBF"/>
    <w:rsid w:val="00BA458B"/>
    <w:rsid w:val="00BA59E8"/>
    <w:rsid w:val="00BB0318"/>
    <w:rsid w:val="00BB130F"/>
    <w:rsid w:val="00BB6886"/>
    <w:rsid w:val="00BC543C"/>
    <w:rsid w:val="00BD5C3A"/>
    <w:rsid w:val="00BE4566"/>
    <w:rsid w:val="00BF06D7"/>
    <w:rsid w:val="00BF0A1B"/>
    <w:rsid w:val="00C008EA"/>
    <w:rsid w:val="00C0166A"/>
    <w:rsid w:val="00C121B0"/>
    <w:rsid w:val="00C13EA5"/>
    <w:rsid w:val="00C14F8B"/>
    <w:rsid w:val="00C203CD"/>
    <w:rsid w:val="00C31080"/>
    <w:rsid w:val="00C3252D"/>
    <w:rsid w:val="00C40FD3"/>
    <w:rsid w:val="00C420AA"/>
    <w:rsid w:val="00C52416"/>
    <w:rsid w:val="00C61675"/>
    <w:rsid w:val="00C64CCC"/>
    <w:rsid w:val="00C72861"/>
    <w:rsid w:val="00C72CB4"/>
    <w:rsid w:val="00C75F05"/>
    <w:rsid w:val="00C9091E"/>
    <w:rsid w:val="00CA4D46"/>
    <w:rsid w:val="00CA6A92"/>
    <w:rsid w:val="00CB4B90"/>
    <w:rsid w:val="00CB68DC"/>
    <w:rsid w:val="00CC23E4"/>
    <w:rsid w:val="00CC5B6A"/>
    <w:rsid w:val="00CD5CCA"/>
    <w:rsid w:val="00CE1C5C"/>
    <w:rsid w:val="00CF4026"/>
    <w:rsid w:val="00D04660"/>
    <w:rsid w:val="00D16849"/>
    <w:rsid w:val="00D22F40"/>
    <w:rsid w:val="00D25AF1"/>
    <w:rsid w:val="00D25F2C"/>
    <w:rsid w:val="00D33742"/>
    <w:rsid w:val="00D4376A"/>
    <w:rsid w:val="00D625ED"/>
    <w:rsid w:val="00D679FC"/>
    <w:rsid w:val="00D722D5"/>
    <w:rsid w:val="00D90AC7"/>
    <w:rsid w:val="00D912EE"/>
    <w:rsid w:val="00D97EC0"/>
    <w:rsid w:val="00DB5818"/>
    <w:rsid w:val="00DC75E0"/>
    <w:rsid w:val="00DD02F9"/>
    <w:rsid w:val="00DD20B8"/>
    <w:rsid w:val="00DE0D95"/>
    <w:rsid w:val="00DF4162"/>
    <w:rsid w:val="00E00B4D"/>
    <w:rsid w:val="00E020C6"/>
    <w:rsid w:val="00E05E78"/>
    <w:rsid w:val="00E066F0"/>
    <w:rsid w:val="00E21A77"/>
    <w:rsid w:val="00E25C90"/>
    <w:rsid w:val="00E34BFA"/>
    <w:rsid w:val="00E429EE"/>
    <w:rsid w:val="00E60928"/>
    <w:rsid w:val="00E6329A"/>
    <w:rsid w:val="00E658C1"/>
    <w:rsid w:val="00E73C7C"/>
    <w:rsid w:val="00E76C10"/>
    <w:rsid w:val="00E81C99"/>
    <w:rsid w:val="00E874D4"/>
    <w:rsid w:val="00E9055A"/>
    <w:rsid w:val="00E94693"/>
    <w:rsid w:val="00E94E7A"/>
    <w:rsid w:val="00EA2453"/>
    <w:rsid w:val="00EA2ADF"/>
    <w:rsid w:val="00EA6A5E"/>
    <w:rsid w:val="00EB01E1"/>
    <w:rsid w:val="00EB0727"/>
    <w:rsid w:val="00EC4E26"/>
    <w:rsid w:val="00ED6339"/>
    <w:rsid w:val="00EE7155"/>
    <w:rsid w:val="00EF4924"/>
    <w:rsid w:val="00EF72DE"/>
    <w:rsid w:val="00F0681D"/>
    <w:rsid w:val="00F348FA"/>
    <w:rsid w:val="00F43577"/>
    <w:rsid w:val="00F43A82"/>
    <w:rsid w:val="00F47074"/>
    <w:rsid w:val="00F51B6C"/>
    <w:rsid w:val="00F72209"/>
    <w:rsid w:val="00F8199D"/>
    <w:rsid w:val="00F83894"/>
    <w:rsid w:val="00F8687B"/>
    <w:rsid w:val="00F86B18"/>
    <w:rsid w:val="00F9348D"/>
    <w:rsid w:val="00F97C2A"/>
    <w:rsid w:val="00FA5FAE"/>
    <w:rsid w:val="00FB6C36"/>
    <w:rsid w:val="00FC1FBA"/>
    <w:rsid w:val="00FD6215"/>
    <w:rsid w:val="00FD7127"/>
    <w:rsid w:val="00FE24FD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uiPriority w:val="39"/>
    <w:locked/>
    <w:rsid w:val="00437D9E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C9B5-6E1D-4A4B-9D1C-36DA006F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369</Words>
  <Characters>2556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2026-04-01T04:58:00Z</dcterms:created>
  <dcterms:modified xsi:type="dcterms:W3CDTF">2026-04-01T04:58:00Z</dcterms:modified>
</cp:coreProperties>
</file>