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E0055" w14:textId="6F56EF8F" w:rsidR="003A620F" w:rsidRPr="00C812E2" w:rsidRDefault="00C812E2" w:rsidP="00C812E2">
      <w:pPr>
        <w:tabs>
          <w:tab w:val="center" w:pos="4320"/>
          <w:tab w:val="right" w:pos="8640"/>
        </w:tabs>
        <w:jc w:val="right"/>
        <w:rPr>
          <w:i/>
        </w:rPr>
      </w:pPr>
      <w:r>
        <w:rPr>
          <w:i/>
        </w:rPr>
        <w:t>Lyginamasis variantas</w:t>
      </w:r>
    </w:p>
    <w:p w14:paraId="5F6F7A8B" w14:textId="77777777" w:rsidR="003A620F" w:rsidRDefault="003A620F">
      <w:pPr>
        <w:ind w:left="5245"/>
        <w:rPr>
          <w:rFonts w:eastAsia="Calibri"/>
          <w:szCs w:val="24"/>
          <w:lang w:eastAsia="lt-LT"/>
        </w:rPr>
      </w:pPr>
    </w:p>
    <w:p w14:paraId="52BD1324" w14:textId="77777777" w:rsidR="00233EFE" w:rsidRDefault="00233EFE">
      <w:pPr>
        <w:ind w:left="5245"/>
        <w:rPr>
          <w:rFonts w:eastAsia="Calibri"/>
          <w:szCs w:val="24"/>
          <w:lang w:eastAsia="lt-LT"/>
        </w:rPr>
      </w:pPr>
    </w:p>
    <w:p w14:paraId="62AD20F4" w14:textId="7E11533D" w:rsidR="003A620F" w:rsidRDefault="008F6141">
      <w:pPr>
        <w:tabs>
          <w:tab w:val="left" w:pos="6663"/>
        </w:tabs>
        <w:jc w:val="center"/>
        <w:rPr>
          <w:b/>
          <w:bCs/>
        </w:rPr>
      </w:pPr>
      <w:r>
        <w:rPr>
          <w:b/>
          <w:bCs/>
        </w:rPr>
        <w:t>PANEVĖŽIO NEKILNOJAMOJO TURTO VALDYMO CENTRO TEIKIAMŲ PASLAUGŲ ĮKAINIŲ SĄRAŠAS</w:t>
      </w:r>
    </w:p>
    <w:p w14:paraId="79B35A0C" w14:textId="77777777" w:rsidR="008F6141" w:rsidRDefault="008F6141">
      <w:pPr>
        <w:tabs>
          <w:tab w:val="left" w:pos="6663"/>
        </w:tabs>
        <w:jc w:val="center"/>
        <w:rPr>
          <w:b/>
          <w:bCs/>
        </w:rPr>
      </w:pPr>
    </w:p>
    <w:tbl>
      <w:tblPr>
        <w:tblW w:w="520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3543"/>
        <w:gridCol w:w="1559"/>
        <w:gridCol w:w="1559"/>
        <w:gridCol w:w="1556"/>
        <w:gridCol w:w="2130"/>
        <w:gridCol w:w="2409"/>
        <w:gridCol w:w="1556"/>
      </w:tblGrid>
      <w:tr w:rsidR="002A531E" w:rsidRPr="002A531E" w14:paraId="426FDF60" w14:textId="77777777" w:rsidTr="001835B0">
        <w:tc>
          <w:tcPr>
            <w:tcW w:w="282" w:type="pct"/>
            <w:shd w:val="clear" w:color="auto" w:fill="FFFFFF" w:themeFill="background1"/>
          </w:tcPr>
          <w:p w14:paraId="26D6102D" w14:textId="77777777" w:rsidR="009D5405" w:rsidRPr="002A531E" w:rsidRDefault="009D5405" w:rsidP="009D5405">
            <w:pPr>
              <w:tabs>
                <w:tab w:val="left" w:pos="6663"/>
              </w:tabs>
              <w:jc w:val="center"/>
              <w:rPr>
                <w:b/>
                <w:bCs/>
                <w:szCs w:val="24"/>
              </w:rPr>
            </w:pPr>
            <w:r w:rsidRPr="002A531E">
              <w:rPr>
                <w:b/>
                <w:bCs/>
                <w:szCs w:val="24"/>
              </w:rPr>
              <w:t>Eil. Nr.</w:t>
            </w:r>
          </w:p>
        </w:tc>
        <w:tc>
          <w:tcPr>
            <w:tcW w:w="1168" w:type="pct"/>
            <w:shd w:val="clear" w:color="auto" w:fill="FFFFFF" w:themeFill="background1"/>
          </w:tcPr>
          <w:p w14:paraId="7D375886" w14:textId="77777777" w:rsidR="009D5405" w:rsidRPr="002A531E" w:rsidRDefault="009D5405" w:rsidP="009D5405">
            <w:pPr>
              <w:tabs>
                <w:tab w:val="left" w:pos="6663"/>
              </w:tabs>
              <w:jc w:val="center"/>
              <w:rPr>
                <w:b/>
                <w:bCs/>
                <w:szCs w:val="24"/>
              </w:rPr>
            </w:pPr>
            <w:r w:rsidRPr="002A531E">
              <w:rPr>
                <w:b/>
                <w:bCs/>
                <w:szCs w:val="24"/>
              </w:rPr>
              <w:t>Pavadinimas</w:t>
            </w:r>
          </w:p>
        </w:tc>
        <w:tc>
          <w:tcPr>
            <w:tcW w:w="514" w:type="pct"/>
          </w:tcPr>
          <w:p w14:paraId="4F4C0623" w14:textId="77777777" w:rsidR="009D5405" w:rsidRPr="002A531E" w:rsidRDefault="009D5405" w:rsidP="009D5405">
            <w:pPr>
              <w:tabs>
                <w:tab w:val="left" w:pos="6663"/>
              </w:tabs>
              <w:jc w:val="center"/>
              <w:rPr>
                <w:b/>
                <w:bCs/>
                <w:szCs w:val="24"/>
              </w:rPr>
            </w:pPr>
            <w:r w:rsidRPr="002A531E">
              <w:rPr>
                <w:b/>
                <w:bCs/>
                <w:szCs w:val="24"/>
              </w:rPr>
              <w:t>Mato vnt.</w:t>
            </w:r>
          </w:p>
        </w:tc>
        <w:tc>
          <w:tcPr>
            <w:tcW w:w="514" w:type="pct"/>
            <w:shd w:val="clear" w:color="auto" w:fill="FFFFFF" w:themeFill="background1"/>
          </w:tcPr>
          <w:p w14:paraId="3294577D" w14:textId="77777777" w:rsidR="009D5405" w:rsidRPr="002A531E" w:rsidRDefault="009D5405" w:rsidP="009D5405">
            <w:pPr>
              <w:jc w:val="center"/>
              <w:rPr>
                <w:rFonts w:eastAsia="Calibri"/>
                <w:b/>
                <w:szCs w:val="24"/>
              </w:rPr>
            </w:pPr>
            <w:r w:rsidRPr="002A531E">
              <w:rPr>
                <w:rFonts w:eastAsia="Calibri"/>
                <w:b/>
                <w:szCs w:val="24"/>
              </w:rPr>
              <w:t>Įkainio dydis</w:t>
            </w:r>
          </w:p>
          <w:p w14:paraId="7FED2A07" w14:textId="77777777" w:rsidR="009D5405" w:rsidRPr="002A531E" w:rsidRDefault="009D5405" w:rsidP="009D5405">
            <w:pPr>
              <w:tabs>
                <w:tab w:val="left" w:pos="6663"/>
              </w:tabs>
              <w:jc w:val="center"/>
              <w:rPr>
                <w:b/>
                <w:bCs/>
                <w:szCs w:val="24"/>
              </w:rPr>
            </w:pPr>
            <w:r w:rsidRPr="002A531E">
              <w:rPr>
                <w:rFonts w:eastAsia="Calibri"/>
                <w:b/>
                <w:szCs w:val="24"/>
              </w:rPr>
              <w:t>Eur</w:t>
            </w:r>
            <w:r w:rsidRPr="002A531E">
              <w:rPr>
                <w:b/>
                <w:bCs/>
                <w:szCs w:val="24"/>
              </w:rPr>
              <w:t xml:space="preserve"> su PVM</w:t>
            </w:r>
          </w:p>
          <w:p w14:paraId="487243A8" w14:textId="77777777" w:rsidR="009D5405" w:rsidRPr="002A531E" w:rsidRDefault="009D5405" w:rsidP="009D5405">
            <w:pPr>
              <w:tabs>
                <w:tab w:val="left" w:pos="6663"/>
              </w:tabs>
              <w:jc w:val="center"/>
              <w:rPr>
                <w:b/>
                <w:bCs/>
                <w:szCs w:val="24"/>
              </w:rPr>
            </w:pPr>
            <w:r w:rsidRPr="002A531E">
              <w:rPr>
                <w:b/>
                <w:bCs/>
                <w:szCs w:val="24"/>
              </w:rPr>
              <w:t>(senas įkainis)</w:t>
            </w:r>
          </w:p>
        </w:tc>
        <w:tc>
          <w:tcPr>
            <w:tcW w:w="513" w:type="pct"/>
            <w:shd w:val="clear" w:color="auto" w:fill="F3F7FB"/>
          </w:tcPr>
          <w:p w14:paraId="629A5A46" w14:textId="77777777" w:rsidR="009D5405" w:rsidRPr="002A531E" w:rsidRDefault="009D5405" w:rsidP="009D5405">
            <w:pPr>
              <w:jc w:val="center"/>
              <w:rPr>
                <w:rFonts w:eastAsia="Calibri"/>
                <w:b/>
                <w:szCs w:val="24"/>
              </w:rPr>
            </w:pPr>
            <w:r w:rsidRPr="002A531E">
              <w:rPr>
                <w:rFonts w:eastAsia="Calibri"/>
                <w:b/>
                <w:szCs w:val="24"/>
              </w:rPr>
              <w:t>Įkainio dydis</w:t>
            </w:r>
          </w:p>
          <w:p w14:paraId="56860BE4" w14:textId="77777777" w:rsidR="009D5405" w:rsidRPr="002A531E" w:rsidRDefault="009D5405" w:rsidP="009D5405">
            <w:pPr>
              <w:tabs>
                <w:tab w:val="left" w:pos="6663"/>
              </w:tabs>
              <w:jc w:val="center"/>
              <w:rPr>
                <w:b/>
                <w:bCs/>
                <w:szCs w:val="24"/>
              </w:rPr>
            </w:pPr>
            <w:r w:rsidRPr="002A531E">
              <w:rPr>
                <w:rFonts w:eastAsia="Calibri"/>
                <w:b/>
                <w:szCs w:val="24"/>
              </w:rPr>
              <w:t>Eur</w:t>
            </w:r>
            <w:r w:rsidRPr="002A531E">
              <w:rPr>
                <w:b/>
                <w:bCs/>
                <w:szCs w:val="24"/>
              </w:rPr>
              <w:t xml:space="preserve"> su PVM</w:t>
            </w:r>
          </w:p>
          <w:p w14:paraId="6F830936" w14:textId="77777777" w:rsidR="009D5405" w:rsidRPr="002A531E" w:rsidRDefault="009D5405" w:rsidP="009D5405">
            <w:pPr>
              <w:tabs>
                <w:tab w:val="left" w:pos="6663"/>
              </w:tabs>
              <w:jc w:val="center"/>
              <w:rPr>
                <w:b/>
                <w:bCs/>
                <w:szCs w:val="24"/>
              </w:rPr>
            </w:pPr>
            <w:r w:rsidRPr="002A531E">
              <w:rPr>
                <w:b/>
                <w:bCs/>
                <w:szCs w:val="24"/>
              </w:rPr>
              <w:t>(naujas įkainis)</w:t>
            </w:r>
          </w:p>
        </w:tc>
        <w:tc>
          <w:tcPr>
            <w:tcW w:w="702" w:type="pct"/>
            <w:shd w:val="clear" w:color="auto" w:fill="F3F7FB"/>
          </w:tcPr>
          <w:p w14:paraId="11053F3A" w14:textId="77777777" w:rsidR="009D5405" w:rsidRPr="002A531E" w:rsidRDefault="009D5405" w:rsidP="009D5405">
            <w:pPr>
              <w:jc w:val="center"/>
              <w:rPr>
                <w:b/>
                <w:szCs w:val="24"/>
              </w:rPr>
            </w:pPr>
            <w:r w:rsidRPr="002A531E">
              <w:rPr>
                <w:b/>
                <w:szCs w:val="24"/>
              </w:rPr>
              <w:t>Pastabos</w:t>
            </w:r>
          </w:p>
          <w:p w14:paraId="1157490C" w14:textId="77777777" w:rsidR="009D5405" w:rsidRPr="002A531E" w:rsidRDefault="009D5405" w:rsidP="009D5405">
            <w:pPr>
              <w:jc w:val="center"/>
              <w:rPr>
                <w:b/>
              </w:rPr>
            </w:pPr>
            <w:r w:rsidRPr="002A531E">
              <w:rPr>
                <w:b/>
                <w:szCs w:val="24"/>
              </w:rPr>
              <w:t xml:space="preserve">(naujas </w:t>
            </w:r>
            <w:r w:rsidRPr="002A531E">
              <w:rPr>
                <w:b/>
                <w:bCs/>
                <w:szCs w:val="24"/>
              </w:rPr>
              <w:t>įkainis</w:t>
            </w:r>
            <w:r w:rsidRPr="002A531E">
              <w:rPr>
                <w:b/>
                <w:szCs w:val="24"/>
              </w:rPr>
              <w:t xml:space="preserve">, naikinamas </w:t>
            </w:r>
            <w:r w:rsidRPr="002A531E">
              <w:rPr>
                <w:b/>
                <w:bCs/>
                <w:szCs w:val="24"/>
              </w:rPr>
              <w:t>įkainis</w:t>
            </w:r>
            <w:r w:rsidRPr="002A531E">
              <w:rPr>
                <w:b/>
                <w:szCs w:val="24"/>
              </w:rPr>
              <w:t xml:space="preserve">, padidėjęs </w:t>
            </w:r>
            <w:r w:rsidRPr="002A531E">
              <w:rPr>
                <w:b/>
                <w:bCs/>
                <w:szCs w:val="24"/>
              </w:rPr>
              <w:t>įkainis</w:t>
            </w:r>
            <w:r w:rsidRPr="002A531E">
              <w:rPr>
                <w:b/>
                <w:szCs w:val="24"/>
              </w:rPr>
              <w:t xml:space="preserve">, sumažėjęs </w:t>
            </w:r>
            <w:r w:rsidRPr="002A531E">
              <w:rPr>
                <w:b/>
                <w:bCs/>
                <w:szCs w:val="24"/>
              </w:rPr>
              <w:t>įkainis</w:t>
            </w:r>
            <w:r w:rsidRPr="002A531E">
              <w:rPr>
                <w:b/>
                <w:szCs w:val="24"/>
              </w:rPr>
              <w:t xml:space="preserve">, nepakitęs </w:t>
            </w:r>
            <w:r w:rsidRPr="002A531E">
              <w:rPr>
                <w:b/>
                <w:bCs/>
                <w:szCs w:val="24"/>
              </w:rPr>
              <w:t>įkainis</w:t>
            </w:r>
            <w:r w:rsidR="00CB179F" w:rsidRPr="002A531E">
              <w:rPr>
                <w:b/>
                <w:bCs/>
                <w:szCs w:val="24"/>
              </w:rPr>
              <w:t>, įkainio pavadinimo koregavimas</w:t>
            </w:r>
            <w:r w:rsidRPr="002A531E">
              <w:rPr>
                <w:b/>
                <w:szCs w:val="24"/>
              </w:rPr>
              <w:t>)</w:t>
            </w:r>
          </w:p>
        </w:tc>
        <w:tc>
          <w:tcPr>
            <w:tcW w:w="794" w:type="pct"/>
            <w:shd w:val="clear" w:color="auto" w:fill="F3F7FB"/>
          </w:tcPr>
          <w:p w14:paraId="5C9A14F1" w14:textId="77777777" w:rsidR="009D5405" w:rsidRPr="002A531E" w:rsidRDefault="009D5405" w:rsidP="009D5405">
            <w:pPr>
              <w:jc w:val="center"/>
              <w:rPr>
                <w:b/>
                <w:szCs w:val="24"/>
              </w:rPr>
            </w:pPr>
            <w:r w:rsidRPr="002A531E">
              <w:rPr>
                <w:b/>
                <w:szCs w:val="24"/>
              </w:rPr>
              <w:t xml:space="preserve">Pagrįsti prašomo </w:t>
            </w:r>
            <w:r w:rsidRPr="002A531E">
              <w:rPr>
                <w:b/>
                <w:bCs/>
                <w:szCs w:val="24"/>
              </w:rPr>
              <w:t>įkainio</w:t>
            </w:r>
            <w:r w:rsidRPr="002A531E">
              <w:rPr>
                <w:b/>
                <w:szCs w:val="24"/>
              </w:rPr>
              <w:t xml:space="preserve"> (pa</w:t>
            </w:r>
            <w:r w:rsidR="007B5837" w:rsidRPr="002A531E">
              <w:rPr>
                <w:b/>
                <w:szCs w:val="24"/>
              </w:rPr>
              <w:t>didėjimo</w:t>
            </w:r>
            <w:r w:rsidRPr="002A531E">
              <w:rPr>
                <w:b/>
                <w:szCs w:val="24"/>
              </w:rPr>
              <w:t>/ sumažinimo/naujos paslaugos) dydį</w:t>
            </w:r>
          </w:p>
          <w:p w14:paraId="1E225B9D" w14:textId="77777777" w:rsidR="009D5405" w:rsidRPr="002A531E" w:rsidRDefault="009D5405" w:rsidP="009D5405">
            <w:pPr>
              <w:jc w:val="center"/>
              <w:rPr>
                <w:b/>
              </w:rPr>
            </w:pPr>
            <w:r w:rsidRPr="002A531E">
              <w:rPr>
                <w:b/>
                <w:szCs w:val="24"/>
              </w:rPr>
              <w:t xml:space="preserve">(Kokios prekių/ paslaugų išlaidų grupės sudaro bilieto/paslaugų kainą? Kokios išlaidos padidėjo ir/ar atsirado naujos? Kiti veiksniai turėję įtakos prašomo </w:t>
            </w:r>
            <w:r w:rsidRPr="002A531E">
              <w:rPr>
                <w:b/>
                <w:bCs/>
                <w:szCs w:val="24"/>
              </w:rPr>
              <w:t>įkainio</w:t>
            </w:r>
            <w:r w:rsidRPr="002A531E">
              <w:rPr>
                <w:b/>
                <w:szCs w:val="24"/>
              </w:rPr>
              <w:t xml:space="preserve"> dydž</w:t>
            </w:r>
            <w:r w:rsidRPr="002A531E">
              <w:rPr>
                <w:b/>
                <w:szCs w:val="24"/>
                <w:lang w:eastAsia="zh-TW"/>
              </w:rPr>
              <w:t>iui?)</w:t>
            </w:r>
          </w:p>
        </w:tc>
        <w:tc>
          <w:tcPr>
            <w:tcW w:w="513" w:type="pct"/>
            <w:shd w:val="clear" w:color="auto" w:fill="F3F7FB"/>
          </w:tcPr>
          <w:p w14:paraId="27214564" w14:textId="77777777" w:rsidR="009D5405" w:rsidRPr="002A531E" w:rsidRDefault="009D5405" w:rsidP="009D5405">
            <w:pPr>
              <w:tabs>
                <w:tab w:val="left" w:pos="6663"/>
              </w:tabs>
              <w:jc w:val="center"/>
              <w:rPr>
                <w:b/>
                <w:bCs/>
                <w:szCs w:val="24"/>
              </w:rPr>
            </w:pPr>
            <w:r w:rsidRPr="002A531E">
              <w:rPr>
                <w:b/>
                <w:szCs w:val="24"/>
              </w:rPr>
              <w:t>Kainų palyginimas su atitinkamas paslaugas teikiančių įstaigų (Panevėžio ir/ar Lietuvos) paslaugų kainomis</w:t>
            </w:r>
          </w:p>
        </w:tc>
      </w:tr>
      <w:tr w:rsidR="002A531E" w:rsidRPr="002A531E" w14:paraId="60D1AB3A" w14:textId="77777777" w:rsidTr="001835B0">
        <w:tc>
          <w:tcPr>
            <w:tcW w:w="282" w:type="pct"/>
            <w:shd w:val="clear" w:color="auto" w:fill="FFFFFF" w:themeFill="background1"/>
          </w:tcPr>
          <w:p w14:paraId="58D93BBE" w14:textId="77777777" w:rsidR="00233EFE" w:rsidRPr="002A531E" w:rsidRDefault="00233EFE" w:rsidP="009D5405">
            <w:pPr>
              <w:tabs>
                <w:tab w:val="left" w:pos="6663"/>
              </w:tabs>
              <w:jc w:val="center"/>
              <w:rPr>
                <w:b/>
                <w:bCs/>
                <w:szCs w:val="24"/>
              </w:rPr>
            </w:pPr>
            <w:r w:rsidRPr="002A531E">
              <w:rPr>
                <w:b/>
                <w:bCs/>
                <w:szCs w:val="24"/>
              </w:rPr>
              <w:t>1</w:t>
            </w:r>
          </w:p>
        </w:tc>
        <w:tc>
          <w:tcPr>
            <w:tcW w:w="1168" w:type="pct"/>
            <w:shd w:val="clear" w:color="auto" w:fill="FFFFFF" w:themeFill="background1"/>
          </w:tcPr>
          <w:p w14:paraId="20D5C802" w14:textId="77777777" w:rsidR="00233EFE" w:rsidRPr="002A531E" w:rsidRDefault="00233EFE" w:rsidP="009D5405">
            <w:pPr>
              <w:tabs>
                <w:tab w:val="left" w:pos="6663"/>
              </w:tabs>
              <w:jc w:val="center"/>
              <w:rPr>
                <w:b/>
                <w:bCs/>
                <w:szCs w:val="24"/>
              </w:rPr>
            </w:pPr>
            <w:r w:rsidRPr="002A531E">
              <w:rPr>
                <w:b/>
                <w:bCs/>
                <w:szCs w:val="24"/>
              </w:rPr>
              <w:t>2</w:t>
            </w:r>
          </w:p>
        </w:tc>
        <w:tc>
          <w:tcPr>
            <w:tcW w:w="514" w:type="pct"/>
          </w:tcPr>
          <w:p w14:paraId="4466C25A" w14:textId="77777777" w:rsidR="00233EFE" w:rsidRPr="002A531E" w:rsidRDefault="00233EFE" w:rsidP="009D5405">
            <w:pPr>
              <w:tabs>
                <w:tab w:val="left" w:pos="6663"/>
              </w:tabs>
              <w:jc w:val="center"/>
              <w:rPr>
                <w:b/>
                <w:bCs/>
                <w:szCs w:val="24"/>
              </w:rPr>
            </w:pPr>
            <w:r w:rsidRPr="002A531E">
              <w:rPr>
                <w:b/>
                <w:bCs/>
                <w:szCs w:val="24"/>
              </w:rPr>
              <w:t>3</w:t>
            </w:r>
          </w:p>
        </w:tc>
        <w:tc>
          <w:tcPr>
            <w:tcW w:w="514" w:type="pct"/>
            <w:shd w:val="clear" w:color="auto" w:fill="FFFFFF" w:themeFill="background1"/>
          </w:tcPr>
          <w:p w14:paraId="353AD76E" w14:textId="77777777" w:rsidR="00233EFE" w:rsidRPr="002A531E" w:rsidRDefault="00233EFE" w:rsidP="009D5405">
            <w:pPr>
              <w:jc w:val="center"/>
              <w:rPr>
                <w:rFonts w:eastAsia="Calibri"/>
                <w:b/>
                <w:szCs w:val="24"/>
              </w:rPr>
            </w:pPr>
            <w:r w:rsidRPr="002A531E">
              <w:rPr>
                <w:rFonts w:eastAsia="Calibri"/>
                <w:b/>
                <w:szCs w:val="24"/>
              </w:rPr>
              <w:t>4</w:t>
            </w:r>
          </w:p>
        </w:tc>
        <w:tc>
          <w:tcPr>
            <w:tcW w:w="513" w:type="pct"/>
            <w:shd w:val="clear" w:color="auto" w:fill="F3F7FB"/>
          </w:tcPr>
          <w:p w14:paraId="2D675D8B" w14:textId="77777777" w:rsidR="00233EFE" w:rsidRPr="002A531E" w:rsidRDefault="00233EFE" w:rsidP="009D5405">
            <w:pPr>
              <w:jc w:val="center"/>
              <w:rPr>
                <w:rFonts w:eastAsia="Calibri"/>
                <w:b/>
                <w:szCs w:val="24"/>
              </w:rPr>
            </w:pPr>
            <w:r w:rsidRPr="002A531E">
              <w:rPr>
                <w:rFonts w:eastAsia="Calibri"/>
                <w:b/>
                <w:szCs w:val="24"/>
              </w:rPr>
              <w:t>5</w:t>
            </w:r>
          </w:p>
        </w:tc>
        <w:tc>
          <w:tcPr>
            <w:tcW w:w="702" w:type="pct"/>
            <w:shd w:val="clear" w:color="auto" w:fill="F3F7FB"/>
          </w:tcPr>
          <w:p w14:paraId="717C7B61" w14:textId="77777777" w:rsidR="00233EFE" w:rsidRPr="002A531E" w:rsidRDefault="00233EFE" w:rsidP="009D5405">
            <w:pPr>
              <w:jc w:val="center"/>
              <w:rPr>
                <w:b/>
                <w:szCs w:val="24"/>
              </w:rPr>
            </w:pPr>
            <w:r w:rsidRPr="002A531E">
              <w:rPr>
                <w:b/>
                <w:szCs w:val="24"/>
              </w:rPr>
              <w:t>6</w:t>
            </w:r>
          </w:p>
        </w:tc>
        <w:tc>
          <w:tcPr>
            <w:tcW w:w="794" w:type="pct"/>
            <w:shd w:val="clear" w:color="auto" w:fill="F3F7FB"/>
          </w:tcPr>
          <w:p w14:paraId="4F9628EE" w14:textId="77777777" w:rsidR="00233EFE" w:rsidRPr="002A531E" w:rsidRDefault="00233EFE" w:rsidP="009D5405">
            <w:pPr>
              <w:jc w:val="center"/>
              <w:rPr>
                <w:b/>
                <w:szCs w:val="24"/>
              </w:rPr>
            </w:pPr>
            <w:r w:rsidRPr="002A531E">
              <w:rPr>
                <w:b/>
                <w:szCs w:val="24"/>
              </w:rPr>
              <w:t>7</w:t>
            </w:r>
          </w:p>
        </w:tc>
        <w:tc>
          <w:tcPr>
            <w:tcW w:w="513" w:type="pct"/>
            <w:shd w:val="clear" w:color="auto" w:fill="F3F7FB"/>
          </w:tcPr>
          <w:p w14:paraId="4EAD137E" w14:textId="77777777" w:rsidR="00233EFE" w:rsidRPr="002A531E" w:rsidRDefault="00233EFE" w:rsidP="009D5405">
            <w:pPr>
              <w:tabs>
                <w:tab w:val="left" w:pos="6663"/>
              </w:tabs>
              <w:jc w:val="center"/>
              <w:rPr>
                <w:b/>
                <w:szCs w:val="24"/>
              </w:rPr>
            </w:pPr>
            <w:r w:rsidRPr="002A531E">
              <w:rPr>
                <w:b/>
                <w:szCs w:val="24"/>
              </w:rPr>
              <w:t>8</w:t>
            </w:r>
          </w:p>
        </w:tc>
      </w:tr>
      <w:tr w:rsidR="00C2509A" w:rsidRPr="002A531E" w14:paraId="462EEAAA" w14:textId="77777777" w:rsidTr="001835B0">
        <w:tc>
          <w:tcPr>
            <w:tcW w:w="282" w:type="pct"/>
            <w:tcBorders>
              <w:top w:val="single" w:sz="4" w:space="0" w:color="000000"/>
              <w:left w:val="single" w:sz="4" w:space="0" w:color="000000"/>
              <w:bottom w:val="single" w:sz="4" w:space="0" w:color="000000"/>
              <w:right w:val="single" w:sz="4" w:space="0" w:color="000000"/>
            </w:tcBorders>
          </w:tcPr>
          <w:p w14:paraId="4D6DE7C2" w14:textId="3CBB0824" w:rsidR="00C2509A" w:rsidRPr="002A531E" w:rsidRDefault="00C2509A" w:rsidP="00C2509A">
            <w:pPr>
              <w:tabs>
                <w:tab w:val="left" w:pos="6663"/>
              </w:tabs>
              <w:jc w:val="center"/>
              <w:rPr>
                <w:b/>
                <w:bCs/>
                <w:szCs w:val="24"/>
              </w:rPr>
            </w:pPr>
            <w:r w:rsidRPr="00F75015">
              <w:rPr>
                <w:rFonts w:eastAsia="Calibri"/>
                <w:b/>
                <w:szCs w:val="24"/>
                <w:lang w:eastAsia="lt-LT"/>
              </w:rPr>
              <w:t>1.</w:t>
            </w:r>
          </w:p>
        </w:tc>
        <w:tc>
          <w:tcPr>
            <w:tcW w:w="2196" w:type="pct"/>
            <w:gridSpan w:val="3"/>
            <w:tcBorders>
              <w:top w:val="single" w:sz="4" w:space="0" w:color="000000"/>
              <w:left w:val="single" w:sz="4" w:space="0" w:color="000000"/>
              <w:bottom w:val="single" w:sz="4" w:space="0" w:color="000000"/>
              <w:right w:val="single" w:sz="4" w:space="0" w:color="000000"/>
            </w:tcBorders>
          </w:tcPr>
          <w:p w14:paraId="0C60E2B5" w14:textId="5ED1D90E" w:rsidR="00C2509A" w:rsidRPr="002A531E" w:rsidRDefault="00C2509A" w:rsidP="00C2509A">
            <w:pPr>
              <w:rPr>
                <w:rFonts w:eastAsia="Calibri"/>
                <w:b/>
                <w:szCs w:val="24"/>
              </w:rPr>
            </w:pPr>
            <w:r w:rsidRPr="00F75015">
              <w:rPr>
                <w:rFonts w:eastAsia="Calibri"/>
                <w:b/>
                <w:szCs w:val="24"/>
                <w:lang w:eastAsia="lt-LT"/>
              </w:rPr>
              <w:t>LENGVOSIOS ATLETIKOS MANIEŽAS (LIEPŲ AL. 4)</w:t>
            </w:r>
          </w:p>
        </w:tc>
        <w:tc>
          <w:tcPr>
            <w:tcW w:w="513" w:type="pct"/>
            <w:shd w:val="clear" w:color="auto" w:fill="F3F7FB"/>
          </w:tcPr>
          <w:p w14:paraId="7BE5FC70" w14:textId="77777777" w:rsidR="00C2509A" w:rsidRPr="002A531E" w:rsidRDefault="00C2509A" w:rsidP="00C2509A">
            <w:pPr>
              <w:jc w:val="center"/>
              <w:rPr>
                <w:rFonts w:eastAsia="Calibri"/>
                <w:b/>
                <w:szCs w:val="24"/>
              </w:rPr>
            </w:pPr>
          </w:p>
        </w:tc>
        <w:tc>
          <w:tcPr>
            <w:tcW w:w="702" w:type="pct"/>
            <w:shd w:val="clear" w:color="auto" w:fill="F3F7FB"/>
          </w:tcPr>
          <w:p w14:paraId="411247DA" w14:textId="77777777" w:rsidR="00C2509A" w:rsidRPr="002A531E" w:rsidRDefault="00C2509A" w:rsidP="00C2509A">
            <w:pPr>
              <w:jc w:val="center"/>
              <w:rPr>
                <w:b/>
                <w:szCs w:val="24"/>
              </w:rPr>
            </w:pPr>
          </w:p>
        </w:tc>
        <w:tc>
          <w:tcPr>
            <w:tcW w:w="794" w:type="pct"/>
            <w:shd w:val="clear" w:color="auto" w:fill="F3F7FB"/>
          </w:tcPr>
          <w:p w14:paraId="755B5713" w14:textId="77777777" w:rsidR="00C2509A" w:rsidRPr="002A531E" w:rsidRDefault="00C2509A" w:rsidP="00C2509A">
            <w:pPr>
              <w:jc w:val="center"/>
              <w:rPr>
                <w:b/>
                <w:szCs w:val="24"/>
              </w:rPr>
            </w:pPr>
          </w:p>
        </w:tc>
        <w:tc>
          <w:tcPr>
            <w:tcW w:w="513" w:type="pct"/>
            <w:shd w:val="clear" w:color="auto" w:fill="F3F7FB"/>
          </w:tcPr>
          <w:p w14:paraId="4C286EC9" w14:textId="77777777" w:rsidR="00C2509A" w:rsidRPr="002A531E" w:rsidRDefault="00C2509A" w:rsidP="00C2509A">
            <w:pPr>
              <w:tabs>
                <w:tab w:val="left" w:pos="6663"/>
              </w:tabs>
              <w:jc w:val="center"/>
              <w:rPr>
                <w:b/>
                <w:szCs w:val="24"/>
              </w:rPr>
            </w:pPr>
          </w:p>
        </w:tc>
      </w:tr>
      <w:tr w:rsidR="00C01E43" w:rsidRPr="002A531E" w14:paraId="0A61B046" w14:textId="77777777" w:rsidTr="001835B0">
        <w:tc>
          <w:tcPr>
            <w:tcW w:w="282" w:type="pct"/>
            <w:tcBorders>
              <w:top w:val="single" w:sz="4" w:space="0" w:color="000000"/>
              <w:left w:val="single" w:sz="4" w:space="0" w:color="000000"/>
              <w:bottom w:val="single" w:sz="4" w:space="0" w:color="000000"/>
              <w:right w:val="single" w:sz="4" w:space="0" w:color="000000"/>
            </w:tcBorders>
          </w:tcPr>
          <w:p w14:paraId="32DC0F92" w14:textId="1AE9F739" w:rsidR="00C01E43" w:rsidRPr="002A531E" w:rsidRDefault="00C01E43" w:rsidP="00C01E43">
            <w:pPr>
              <w:tabs>
                <w:tab w:val="left" w:pos="6663"/>
              </w:tabs>
              <w:jc w:val="center"/>
              <w:rPr>
                <w:b/>
                <w:bCs/>
                <w:szCs w:val="24"/>
              </w:rPr>
            </w:pPr>
            <w:r w:rsidRPr="00F75015">
              <w:rPr>
                <w:rFonts w:eastAsia="Calibri"/>
                <w:b/>
                <w:szCs w:val="24"/>
                <w:lang w:eastAsia="lt-LT"/>
              </w:rPr>
              <w:t>1.1.</w:t>
            </w:r>
          </w:p>
        </w:tc>
        <w:tc>
          <w:tcPr>
            <w:tcW w:w="2196" w:type="pct"/>
            <w:gridSpan w:val="3"/>
            <w:tcBorders>
              <w:top w:val="single" w:sz="4" w:space="0" w:color="000000"/>
              <w:left w:val="single" w:sz="4" w:space="0" w:color="000000"/>
              <w:bottom w:val="single" w:sz="4" w:space="0" w:color="000000"/>
            </w:tcBorders>
          </w:tcPr>
          <w:p w14:paraId="7B68F301" w14:textId="1A58ECE9" w:rsidR="00C01E43" w:rsidRPr="002A531E" w:rsidRDefault="00C01E43" w:rsidP="00C01E43">
            <w:pPr>
              <w:rPr>
                <w:rFonts w:eastAsia="Calibri"/>
                <w:b/>
                <w:szCs w:val="24"/>
              </w:rPr>
            </w:pPr>
            <w:r w:rsidRPr="00F75015">
              <w:rPr>
                <w:rFonts w:eastAsia="Calibri"/>
                <w:b/>
                <w:szCs w:val="24"/>
                <w:lang w:eastAsia="lt-LT"/>
              </w:rPr>
              <w:t>Maniežas</w:t>
            </w:r>
            <w:r w:rsidRPr="00F75015">
              <w:rPr>
                <w:rFonts w:eastAsia="Calibri"/>
                <w:bCs/>
                <w:szCs w:val="24"/>
                <w:lang w:eastAsia="lt-LT"/>
              </w:rPr>
              <w:t>:</w:t>
            </w:r>
          </w:p>
        </w:tc>
        <w:tc>
          <w:tcPr>
            <w:tcW w:w="513" w:type="pct"/>
            <w:shd w:val="clear" w:color="auto" w:fill="F3F7FB"/>
          </w:tcPr>
          <w:p w14:paraId="043F58D0" w14:textId="77777777" w:rsidR="00C01E43" w:rsidRPr="002A531E" w:rsidRDefault="00C01E43" w:rsidP="00C01E43">
            <w:pPr>
              <w:jc w:val="center"/>
              <w:rPr>
                <w:rFonts w:eastAsia="Calibri"/>
                <w:b/>
                <w:szCs w:val="24"/>
              </w:rPr>
            </w:pPr>
          </w:p>
        </w:tc>
        <w:tc>
          <w:tcPr>
            <w:tcW w:w="702" w:type="pct"/>
            <w:shd w:val="clear" w:color="auto" w:fill="F3F7FB"/>
          </w:tcPr>
          <w:p w14:paraId="0D3EE953" w14:textId="77777777" w:rsidR="00C01E43" w:rsidRPr="00421FE7" w:rsidRDefault="00C01E43" w:rsidP="00C01E43">
            <w:pPr>
              <w:jc w:val="center"/>
              <w:rPr>
                <w:szCs w:val="24"/>
              </w:rPr>
            </w:pPr>
          </w:p>
        </w:tc>
        <w:tc>
          <w:tcPr>
            <w:tcW w:w="794" w:type="pct"/>
            <w:shd w:val="clear" w:color="auto" w:fill="F3F7FB"/>
          </w:tcPr>
          <w:p w14:paraId="4189CCC0" w14:textId="77777777" w:rsidR="00C01E43" w:rsidRPr="00633C99" w:rsidRDefault="00C01E43" w:rsidP="00C01E43">
            <w:pPr>
              <w:jc w:val="center"/>
              <w:rPr>
                <w:bCs/>
                <w:szCs w:val="24"/>
              </w:rPr>
            </w:pPr>
          </w:p>
        </w:tc>
        <w:tc>
          <w:tcPr>
            <w:tcW w:w="513" w:type="pct"/>
            <w:shd w:val="clear" w:color="auto" w:fill="F3F7FB"/>
          </w:tcPr>
          <w:p w14:paraId="5E80B30C" w14:textId="77777777" w:rsidR="00C01E43" w:rsidRPr="002A531E" w:rsidRDefault="00C01E43" w:rsidP="00C01E43">
            <w:pPr>
              <w:tabs>
                <w:tab w:val="left" w:pos="6663"/>
              </w:tabs>
              <w:jc w:val="center"/>
              <w:rPr>
                <w:b/>
                <w:szCs w:val="24"/>
              </w:rPr>
            </w:pPr>
          </w:p>
        </w:tc>
      </w:tr>
      <w:tr w:rsidR="00786A61" w:rsidRPr="002A531E" w14:paraId="65F79ADD" w14:textId="77777777" w:rsidTr="001835B0">
        <w:tc>
          <w:tcPr>
            <w:tcW w:w="282" w:type="pct"/>
            <w:tcBorders>
              <w:top w:val="single" w:sz="4" w:space="0" w:color="000000"/>
              <w:left w:val="single" w:sz="4" w:space="0" w:color="000000"/>
              <w:bottom w:val="single" w:sz="4" w:space="0" w:color="000000"/>
              <w:right w:val="single" w:sz="4" w:space="0" w:color="000000"/>
            </w:tcBorders>
          </w:tcPr>
          <w:p w14:paraId="60B429E5" w14:textId="7C4BBCCE" w:rsidR="00786A61" w:rsidRPr="002A531E" w:rsidRDefault="00786A61" w:rsidP="00786A61">
            <w:pPr>
              <w:tabs>
                <w:tab w:val="left" w:pos="6663"/>
              </w:tabs>
              <w:jc w:val="center"/>
              <w:rPr>
                <w:b/>
                <w:bCs/>
                <w:szCs w:val="24"/>
              </w:rPr>
            </w:pPr>
            <w:r>
              <w:rPr>
                <w:rFonts w:eastAsia="Calibri"/>
                <w:szCs w:val="24"/>
                <w:lang w:eastAsia="lt-LT"/>
              </w:rPr>
              <w:t>1.1.1.</w:t>
            </w:r>
          </w:p>
        </w:tc>
        <w:tc>
          <w:tcPr>
            <w:tcW w:w="1168" w:type="pct"/>
            <w:tcBorders>
              <w:top w:val="single" w:sz="4" w:space="0" w:color="000000"/>
              <w:left w:val="single" w:sz="4" w:space="0" w:color="000000"/>
              <w:bottom w:val="single" w:sz="4" w:space="0" w:color="000000"/>
              <w:right w:val="single" w:sz="4" w:space="0" w:color="000000"/>
            </w:tcBorders>
          </w:tcPr>
          <w:p w14:paraId="7AB8266E" w14:textId="20BF32F9" w:rsidR="00786A61" w:rsidRPr="002A531E" w:rsidRDefault="00B65B03" w:rsidP="00786A61">
            <w:pPr>
              <w:tabs>
                <w:tab w:val="left" w:pos="6663"/>
              </w:tabs>
              <w:rPr>
                <w:b/>
                <w:bCs/>
                <w:szCs w:val="24"/>
              </w:rPr>
            </w:pPr>
            <w:r w:rsidRPr="004749BF">
              <w:rPr>
                <w:rFonts w:eastAsia="Calibri"/>
                <w:b/>
                <w:bCs/>
                <w:strike/>
                <w:szCs w:val="24"/>
                <w:lang w:eastAsia="lt-LT"/>
              </w:rPr>
              <w:t>bėgimo takai ar sektorius treniruotėms</w:t>
            </w:r>
            <w:r w:rsidRPr="004749BF">
              <w:rPr>
                <w:rFonts w:eastAsia="Calibri"/>
                <w:szCs w:val="24"/>
                <w:lang w:eastAsia="lt-LT"/>
              </w:rPr>
              <w:t xml:space="preserve"> </w:t>
            </w:r>
            <w:r w:rsidR="00786A61">
              <w:rPr>
                <w:rFonts w:eastAsia="Calibri"/>
                <w:szCs w:val="24"/>
                <w:lang w:eastAsia="lt-LT"/>
              </w:rPr>
              <w:t>vienam asmeniui</w:t>
            </w:r>
          </w:p>
        </w:tc>
        <w:tc>
          <w:tcPr>
            <w:tcW w:w="514" w:type="pct"/>
            <w:tcBorders>
              <w:top w:val="single" w:sz="4" w:space="0" w:color="000000"/>
              <w:left w:val="single" w:sz="4" w:space="0" w:color="000000"/>
              <w:bottom w:val="single" w:sz="4" w:space="0" w:color="000000"/>
              <w:right w:val="single" w:sz="4" w:space="0" w:color="000000"/>
            </w:tcBorders>
          </w:tcPr>
          <w:p w14:paraId="05A74DEA" w14:textId="0DA2FBCE" w:rsidR="00786A61" w:rsidRPr="002A531E" w:rsidRDefault="00786A61" w:rsidP="00786A61">
            <w:pPr>
              <w:tabs>
                <w:tab w:val="left" w:pos="6663"/>
              </w:tabs>
              <w:jc w:val="center"/>
              <w:rPr>
                <w:b/>
                <w:bCs/>
                <w:szCs w:val="24"/>
              </w:rPr>
            </w:pPr>
            <w:r>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7E64B889" w14:textId="3D9CFA38" w:rsidR="00786A61" w:rsidRPr="002A531E" w:rsidRDefault="00786A61" w:rsidP="00786A61">
            <w:pPr>
              <w:jc w:val="center"/>
              <w:rPr>
                <w:rFonts w:eastAsia="Calibri"/>
                <w:b/>
                <w:szCs w:val="24"/>
              </w:rPr>
            </w:pPr>
            <w:r>
              <w:rPr>
                <w:rFonts w:eastAsia="Calibri"/>
                <w:szCs w:val="24"/>
                <w:lang w:eastAsia="lt-LT"/>
              </w:rPr>
              <w:t>3,00</w:t>
            </w:r>
          </w:p>
        </w:tc>
        <w:tc>
          <w:tcPr>
            <w:tcW w:w="513" w:type="pct"/>
            <w:shd w:val="clear" w:color="auto" w:fill="F3F7FB"/>
          </w:tcPr>
          <w:p w14:paraId="79085840" w14:textId="77777777" w:rsidR="00786A61" w:rsidRPr="002A531E" w:rsidRDefault="00786A61" w:rsidP="00786A61">
            <w:pPr>
              <w:jc w:val="center"/>
              <w:rPr>
                <w:rFonts w:eastAsia="Calibri"/>
                <w:b/>
                <w:szCs w:val="24"/>
              </w:rPr>
            </w:pPr>
          </w:p>
        </w:tc>
        <w:tc>
          <w:tcPr>
            <w:tcW w:w="702" w:type="pct"/>
            <w:shd w:val="clear" w:color="auto" w:fill="F3F7FB"/>
          </w:tcPr>
          <w:p w14:paraId="502E9273" w14:textId="452F23FE" w:rsidR="00786A61" w:rsidRPr="00421FE7" w:rsidRDefault="00786A61" w:rsidP="00786A61">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25B521B7" w14:textId="0C78EDEA" w:rsidR="00786A61" w:rsidRPr="00A72D77" w:rsidRDefault="009777E5" w:rsidP="00A72D77">
            <w:pPr>
              <w:jc w:val="both"/>
              <w:rPr>
                <w:bCs/>
                <w:szCs w:val="24"/>
              </w:rPr>
            </w:pPr>
            <w:r w:rsidRPr="00A72D77">
              <w:rPr>
                <w:bCs/>
                <w:szCs w:val="24"/>
              </w:rPr>
              <w:t xml:space="preserve">Suvienodintos </w:t>
            </w:r>
            <w:r w:rsidR="00633C99" w:rsidRPr="00A72D77">
              <w:rPr>
                <w:bCs/>
                <w:szCs w:val="24"/>
              </w:rPr>
              <w:t>1.1. p. esančios formuluotės.</w:t>
            </w:r>
          </w:p>
        </w:tc>
        <w:tc>
          <w:tcPr>
            <w:tcW w:w="513" w:type="pct"/>
            <w:shd w:val="clear" w:color="auto" w:fill="F3F7FB"/>
          </w:tcPr>
          <w:p w14:paraId="30DB3E73" w14:textId="77777777" w:rsidR="00786A61" w:rsidRPr="002A531E" w:rsidRDefault="00786A61" w:rsidP="00786A61">
            <w:pPr>
              <w:tabs>
                <w:tab w:val="left" w:pos="6663"/>
              </w:tabs>
              <w:jc w:val="center"/>
              <w:rPr>
                <w:b/>
                <w:szCs w:val="24"/>
              </w:rPr>
            </w:pPr>
          </w:p>
        </w:tc>
      </w:tr>
      <w:tr w:rsidR="0058146F" w:rsidRPr="002A531E" w14:paraId="765E8548" w14:textId="77777777" w:rsidTr="001835B0">
        <w:tc>
          <w:tcPr>
            <w:tcW w:w="282" w:type="pct"/>
            <w:tcBorders>
              <w:top w:val="single" w:sz="4" w:space="0" w:color="000000"/>
              <w:left w:val="single" w:sz="4" w:space="0" w:color="000000"/>
              <w:bottom w:val="single" w:sz="4" w:space="0" w:color="000000"/>
              <w:right w:val="single" w:sz="4" w:space="0" w:color="000000"/>
            </w:tcBorders>
          </w:tcPr>
          <w:p w14:paraId="31DE78B9" w14:textId="427F0151" w:rsidR="0058146F" w:rsidRDefault="006D7885" w:rsidP="00786A61">
            <w:pPr>
              <w:tabs>
                <w:tab w:val="left" w:pos="6663"/>
              </w:tabs>
              <w:jc w:val="center"/>
              <w:rPr>
                <w:rFonts w:eastAsia="Calibri"/>
                <w:szCs w:val="24"/>
                <w:lang w:eastAsia="lt-LT"/>
              </w:rPr>
            </w:pPr>
            <w:r>
              <w:rPr>
                <w:rFonts w:eastAsia="Calibri"/>
                <w:szCs w:val="24"/>
                <w:lang w:eastAsia="lt-LT"/>
              </w:rPr>
              <w:t>1.1.2.</w:t>
            </w:r>
          </w:p>
        </w:tc>
        <w:tc>
          <w:tcPr>
            <w:tcW w:w="1168" w:type="pct"/>
            <w:tcBorders>
              <w:top w:val="single" w:sz="4" w:space="0" w:color="000000"/>
              <w:left w:val="single" w:sz="4" w:space="0" w:color="000000"/>
              <w:bottom w:val="single" w:sz="4" w:space="0" w:color="000000"/>
              <w:right w:val="single" w:sz="4" w:space="0" w:color="000000"/>
            </w:tcBorders>
          </w:tcPr>
          <w:p w14:paraId="3ECA267A" w14:textId="472DF489" w:rsidR="0058146F" w:rsidRPr="004749BF" w:rsidRDefault="0058146F" w:rsidP="00786A61">
            <w:pPr>
              <w:tabs>
                <w:tab w:val="left" w:pos="6663"/>
              </w:tabs>
              <w:rPr>
                <w:rFonts w:eastAsia="Calibri"/>
                <w:b/>
                <w:bCs/>
                <w:color w:val="00B050"/>
                <w:szCs w:val="24"/>
                <w:lang w:eastAsia="lt-LT"/>
              </w:rPr>
            </w:pPr>
            <w:r w:rsidRPr="004749BF">
              <w:rPr>
                <w:rFonts w:eastAsia="Calibri"/>
                <w:b/>
                <w:bCs/>
                <w:szCs w:val="24"/>
                <w:lang w:eastAsia="lt-LT"/>
              </w:rPr>
              <w:t>Abonentas vienam asmeniui (10 apsilankymų per mėn.)</w:t>
            </w:r>
          </w:p>
        </w:tc>
        <w:tc>
          <w:tcPr>
            <w:tcW w:w="514" w:type="pct"/>
            <w:tcBorders>
              <w:top w:val="single" w:sz="4" w:space="0" w:color="000000"/>
              <w:left w:val="single" w:sz="4" w:space="0" w:color="000000"/>
              <w:bottom w:val="single" w:sz="4" w:space="0" w:color="000000"/>
              <w:right w:val="single" w:sz="4" w:space="0" w:color="000000"/>
            </w:tcBorders>
          </w:tcPr>
          <w:p w14:paraId="6C32E4EB" w14:textId="234932EA" w:rsidR="0058146F" w:rsidRPr="004749BF" w:rsidRDefault="0058146F" w:rsidP="00786A61">
            <w:pPr>
              <w:tabs>
                <w:tab w:val="left" w:pos="6663"/>
              </w:tabs>
              <w:jc w:val="center"/>
              <w:rPr>
                <w:rFonts w:eastAsia="Calibri"/>
                <w:szCs w:val="24"/>
                <w:lang w:eastAsia="lt-LT"/>
              </w:rPr>
            </w:pPr>
            <w:r w:rsidRPr="004749BF">
              <w:rPr>
                <w:rFonts w:eastAsia="Calibri"/>
                <w:szCs w:val="24"/>
                <w:lang w:eastAsia="lt-LT"/>
              </w:rPr>
              <w:t>Po 1 val.</w:t>
            </w:r>
          </w:p>
        </w:tc>
        <w:tc>
          <w:tcPr>
            <w:tcW w:w="514" w:type="pct"/>
            <w:tcBorders>
              <w:top w:val="single" w:sz="4" w:space="0" w:color="000000"/>
              <w:left w:val="single" w:sz="4" w:space="0" w:color="000000"/>
              <w:bottom w:val="single" w:sz="4" w:space="0" w:color="000000"/>
              <w:right w:val="single" w:sz="4" w:space="0" w:color="000000"/>
            </w:tcBorders>
          </w:tcPr>
          <w:p w14:paraId="7784F9F6" w14:textId="2465530A" w:rsidR="0058146F" w:rsidRPr="004749BF" w:rsidRDefault="0058146F" w:rsidP="00786A61">
            <w:pPr>
              <w:jc w:val="center"/>
              <w:rPr>
                <w:rFonts w:eastAsia="Calibri"/>
                <w:szCs w:val="24"/>
                <w:lang w:eastAsia="lt-LT"/>
              </w:rPr>
            </w:pPr>
          </w:p>
        </w:tc>
        <w:tc>
          <w:tcPr>
            <w:tcW w:w="513" w:type="pct"/>
            <w:shd w:val="clear" w:color="auto" w:fill="F3F7FB"/>
          </w:tcPr>
          <w:p w14:paraId="43765677" w14:textId="5E2F63D9" w:rsidR="0058146F" w:rsidRPr="004749BF" w:rsidRDefault="00A72D77" w:rsidP="00786A61">
            <w:pPr>
              <w:jc w:val="center"/>
              <w:rPr>
                <w:rFonts w:eastAsia="Calibri"/>
                <w:b/>
                <w:szCs w:val="24"/>
              </w:rPr>
            </w:pPr>
            <w:r w:rsidRPr="004749BF">
              <w:rPr>
                <w:rFonts w:eastAsia="Calibri"/>
                <w:szCs w:val="24"/>
                <w:lang w:eastAsia="lt-LT"/>
              </w:rPr>
              <w:t>20,00</w:t>
            </w:r>
          </w:p>
        </w:tc>
        <w:tc>
          <w:tcPr>
            <w:tcW w:w="702" w:type="pct"/>
            <w:shd w:val="clear" w:color="auto" w:fill="F3F7FB"/>
          </w:tcPr>
          <w:p w14:paraId="2DDFF610" w14:textId="7E795C7F" w:rsidR="0058146F" w:rsidRPr="004749BF" w:rsidRDefault="00A72D77" w:rsidP="00786A61">
            <w:pPr>
              <w:jc w:val="center"/>
              <w:rPr>
                <w:szCs w:val="24"/>
              </w:rPr>
            </w:pPr>
            <w:r>
              <w:rPr>
                <w:szCs w:val="24"/>
              </w:rPr>
              <w:t>perkeltas</w:t>
            </w:r>
            <w:r w:rsidR="005B51EA" w:rsidRPr="004749BF">
              <w:rPr>
                <w:szCs w:val="24"/>
              </w:rPr>
              <w:t xml:space="preserve"> įkainis</w:t>
            </w:r>
          </w:p>
        </w:tc>
        <w:tc>
          <w:tcPr>
            <w:tcW w:w="794" w:type="pct"/>
            <w:shd w:val="clear" w:color="auto" w:fill="F3F7FB"/>
          </w:tcPr>
          <w:p w14:paraId="03EF8DB2" w14:textId="34F352D2" w:rsidR="0058146F" w:rsidRPr="00A72D77" w:rsidRDefault="00A72D77" w:rsidP="00A72D77">
            <w:pPr>
              <w:jc w:val="both"/>
              <w:rPr>
                <w:bCs/>
                <w:szCs w:val="24"/>
              </w:rPr>
            </w:pPr>
            <w:r w:rsidRPr="00A72D77">
              <w:rPr>
                <w:bCs/>
                <w:szCs w:val="24"/>
              </w:rPr>
              <w:t>Įkainis perkeltas iš 1.2.1. p.</w:t>
            </w:r>
          </w:p>
        </w:tc>
        <w:tc>
          <w:tcPr>
            <w:tcW w:w="513" w:type="pct"/>
            <w:shd w:val="clear" w:color="auto" w:fill="F3F7FB"/>
          </w:tcPr>
          <w:p w14:paraId="181B9CE4" w14:textId="77777777" w:rsidR="0058146F" w:rsidRPr="002A531E" w:rsidRDefault="0058146F" w:rsidP="00786A61">
            <w:pPr>
              <w:tabs>
                <w:tab w:val="left" w:pos="6663"/>
              </w:tabs>
              <w:jc w:val="center"/>
              <w:rPr>
                <w:b/>
                <w:szCs w:val="24"/>
              </w:rPr>
            </w:pPr>
          </w:p>
        </w:tc>
      </w:tr>
      <w:tr w:rsidR="00786A61" w:rsidRPr="002A531E" w14:paraId="2A1F2412" w14:textId="77777777" w:rsidTr="001835B0">
        <w:tc>
          <w:tcPr>
            <w:tcW w:w="282" w:type="pct"/>
            <w:vMerge w:val="restart"/>
            <w:tcBorders>
              <w:top w:val="single" w:sz="4" w:space="0" w:color="000000"/>
              <w:left w:val="single" w:sz="4" w:space="0" w:color="000000"/>
              <w:right w:val="single" w:sz="4" w:space="0" w:color="000000"/>
            </w:tcBorders>
            <w:vAlign w:val="center"/>
          </w:tcPr>
          <w:p w14:paraId="66FD0F5D" w14:textId="62F10012" w:rsidR="00786A61" w:rsidRPr="002A531E" w:rsidRDefault="00786A61" w:rsidP="00786A61">
            <w:pPr>
              <w:tabs>
                <w:tab w:val="left" w:pos="6663"/>
              </w:tabs>
              <w:jc w:val="center"/>
              <w:rPr>
                <w:b/>
                <w:bCs/>
                <w:szCs w:val="24"/>
              </w:rPr>
            </w:pPr>
            <w:r>
              <w:rPr>
                <w:rFonts w:eastAsia="Calibri"/>
                <w:szCs w:val="24"/>
                <w:lang w:eastAsia="lt-LT"/>
              </w:rPr>
              <w:t>1.1.</w:t>
            </w:r>
            <w:r w:rsidR="006D7885">
              <w:rPr>
                <w:rFonts w:eastAsia="Calibri"/>
                <w:szCs w:val="24"/>
                <w:lang w:eastAsia="lt-LT"/>
              </w:rPr>
              <w:t>3</w:t>
            </w:r>
            <w:r>
              <w:rPr>
                <w:rFonts w:eastAsia="Calibri"/>
                <w:szCs w:val="24"/>
                <w:lang w:eastAsia="lt-LT"/>
              </w:rPr>
              <w:t>.</w:t>
            </w:r>
          </w:p>
        </w:tc>
        <w:tc>
          <w:tcPr>
            <w:tcW w:w="1168" w:type="pct"/>
            <w:vMerge w:val="restart"/>
            <w:tcBorders>
              <w:top w:val="single" w:sz="4" w:space="0" w:color="000000"/>
              <w:left w:val="single" w:sz="4" w:space="0" w:color="000000"/>
              <w:right w:val="single" w:sz="4" w:space="0" w:color="000000"/>
            </w:tcBorders>
            <w:vAlign w:val="center"/>
          </w:tcPr>
          <w:p w14:paraId="15433F06" w14:textId="2B5916AC" w:rsidR="00786A61" w:rsidRPr="00E811C2" w:rsidRDefault="00786A61" w:rsidP="00786A61">
            <w:pPr>
              <w:tabs>
                <w:tab w:val="left" w:pos="6663"/>
              </w:tabs>
              <w:rPr>
                <w:b/>
                <w:bCs/>
                <w:color w:val="EE0000"/>
                <w:szCs w:val="24"/>
              </w:rPr>
            </w:pPr>
            <w:r w:rsidRPr="00E811C2">
              <w:rPr>
                <w:rFonts w:eastAsia="Calibri"/>
                <w:strike/>
                <w:szCs w:val="24"/>
                <w:lang w:eastAsia="lt-LT"/>
              </w:rPr>
              <w:t>šildomos</w:t>
            </w:r>
            <w:r>
              <w:rPr>
                <w:rFonts w:eastAsia="Calibri"/>
                <w:szCs w:val="24"/>
                <w:lang w:eastAsia="lt-LT"/>
              </w:rPr>
              <w:t xml:space="preserve"> patalpos varžyboms</w:t>
            </w:r>
            <w:r w:rsidR="00E811C2">
              <w:rPr>
                <w:rFonts w:eastAsia="Calibri"/>
                <w:szCs w:val="24"/>
                <w:lang w:eastAsia="lt-LT"/>
              </w:rPr>
              <w:t xml:space="preserve"> </w:t>
            </w:r>
            <w:r w:rsidR="00E811C2" w:rsidRPr="003E0F87">
              <w:rPr>
                <w:rFonts w:eastAsia="Calibri"/>
                <w:b/>
                <w:bCs/>
                <w:szCs w:val="24"/>
                <w:lang w:eastAsia="lt-LT"/>
              </w:rPr>
              <w:t>šildymo sezono metu</w:t>
            </w:r>
          </w:p>
        </w:tc>
        <w:tc>
          <w:tcPr>
            <w:tcW w:w="514" w:type="pct"/>
            <w:tcBorders>
              <w:top w:val="single" w:sz="4" w:space="0" w:color="000000"/>
              <w:left w:val="single" w:sz="4" w:space="0" w:color="000000"/>
              <w:bottom w:val="single" w:sz="4" w:space="0" w:color="000000"/>
              <w:right w:val="single" w:sz="4" w:space="0" w:color="000000"/>
            </w:tcBorders>
          </w:tcPr>
          <w:p w14:paraId="4FD593A8" w14:textId="02161196" w:rsidR="00786A61" w:rsidRPr="002A531E" w:rsidRDefault="00786A61" w:rsidP="00786A61">
            <w:pPr>
              <w:tabs>
                <w:tab w:val="left" w:pos="6663"/>
              </w:tabs>
              <w:jc w:val="center"/>
              <w:rPr>
                <w:b/>
                <w:bCs/>
                <w:szCs w:val="24"/>
              </w:rPr>
            </w:pPr>
            <w:r>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4F8E8300" w14:textId="4AA4C37F" w:rsidR="00786A61" w:rsidRPr="002A531E" w:rsidRDefault="00786A61" w:rsidP="00786A61">
            <w:pPr>
              <w:jc w:val="center"/>
              <w:rPr>
                <w:rFonts w:eastAsia="Calibri"/>
                <w:b/>
                <w:szCs w:val="24"/>
              </w:rPr>
            </w:pPr>
            <w:r>
              <w:rPr>
                <w:rFonts w:eastAsia="Calibri"/>
                <w:szCs w:val="24"/>
                <w:lang w:eastAsia="lt-LT"/>
              </w:rPr>
              <w:t>110,00</w:t>
            </w:r>
          </w:p>
        </w:tc>
        <w:tc>
          <w:tcPr>
            <w:tcW w:w="513" w:type="pct"/>
            <w:shd w:val="clear" w:color="auto" w:fill="F3F7FB"/>
          </w:tcPr>
          <w:p w14:paraId="29447137" w14:textId="77777777" w:rsidR="00786A61" w:rsidRPr="002A531E" w:rsidRDefault="00786A61" w:rsidP="00786A61">
            <w:pPr>
              <w:jc w:val="center"/>
              <w:rPr>
                <w:rFonts w:eastAsia="Calibri"/>
                <w:b/>
                <w:szCs w:val="24"/>
              </w:rPr>
            </w:pPr>
          </w:p>
        </w:tc>
        <w:tc>
          <w:tcPr>
            <w:tcW w:w="702" w:type="pct"/>
            <w:shd w:val="clear" w:color="auto" w:fill="F3F7FB"/>
          </w:tcPr>
          <w:p w14:paraId="41B81922" w14:textId="3C84B21F" w:rsidR="00786A61" w:rsidRPr="00421FE7" w:rsidRDefault="00786A61" w:rsidP="00786A61">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4EA8F223" w14:textId="77777777" w:rsidR="00786A61" w:rsidRPr="00A72D77" w:rsidRDefault="00786A61" w:rsidP="00A72D77">
            <w:pPr>
              <w:jc w:val="both"/>
              <w:rPr>
                <w:b/>
                <w:szCs w:val="24"/>
              </w:rPr>
            </w:pPr>
          </w:p>
        </w:tc>
        <w:tc>
          <w:tcPr>
            <w:tcW w:w="513" w:type="pct"/>
            <w:shd w:val="clear" w:color="auto" w:fill="F3F7FB"/>
          </w:tcPr>
          <w:p w14:paraId="425DF8D0" w14:textId="77777777" w:rsidR="00786A61" w:rsidRPr="002A531E" w:rsidRDefault="00786A61" w:rsidP="00786A61">
            <w:pPr>
              <w:tabs>
                <w:tab w:val="left" w:pos="6663"/>
              </w:tabs>
              <w:jc w:val="center"/>
              <w:rPr>
                <w:b/>
                <w:szCs w:val="24"/>
              </w:rPr>
            </w:pPr>
          </w:p>
        </w:tc>
      </w:tr>
      <w:tr w:rsidR="00786A61" w:rsidRPr="002A531E" w14:paraId="6FDBEE47" w14:textId="77777777" w:rsidTr="001835B0">
        <w:tc>
          <w:tcPr>
            <w:tcW w:w="282" w:type="pct"/>
            <w:vMerge/>
            <w:tcBorders>
              <w:left w:val="single" w:sz="4" w:space="0" w:color="000000"/>
              <w:bottom w:val="single" w:sz="4" w:space="0" w:color="000000"/>
              <w:right w:val="single" w:sz="4" w:space="0" w:color="000000"/>
            </w:tcBorders>
          </w:tcPr>
          <w:p w14:paraId="07B79E95" w14:textId="77777777" w:rsidR="00786A61" w:rsidRPr="002A531E" w:rsidRDefault="00786A61" w:rsidP="00786A61">
            <w:pPr>
              <w:tabs>
                <w:tab w:val="left" w:pos="6663"/>
              </w:tabs>
              <w:jc w:val="center"/>
              <w:rPr>
                <w:b/>
                <w:bCs/>
                <w:szCs w:val="24"/>
              </w:rPr>
            </w:pPr>
          </w:p>
        </w:tc>
        <w:tc>
          <w:tcPr>
            <w:tcW w:w="1168" w:type="pct"/>
            <w:vMerge/>
            <w:tcBorders>
              <w:left w:val="single" w:sz="4" w:space="0" w:color="000000"/>
              <w:bottom w:val="single" w:sz="4" w:space="0" w:color="000000"/>
              <w:right w:val="single" w:sz="4" w:space="0" w:color="000000"/>
            </w:tcBorders>
          </w:tcPr>
          <w:p w14:paraId="2A4B7E04" w14:textId="77777777" w:rsidR="00786A61" w:rsidRPr="002A531E" w:rsidRDefault="00786A61" w:rsidP="00786A61">
            <w:pPr>
              <w:tabs>
                <w:tab w:val="left" w:pos="6663"/>
              </w:tabs>
              <w:rPr>
                <w:b/>
                <w:bCs/>
                <w:szCs w:val="24"/>
              </w:rPr>
            </w:pPr>
          </w:p>
        </w:tc>
        <w:tc>
          <w:tcPr>
            <w:tcW w:w="514" w:type="pct"/>
            <w:tcBorders>
              <w:top w:val="single" w:sz="4" w:space="0" w:color="000000"/>
              <w:left w:val="single" w:sz="4" w:space="0" w:color="000000"/>
              <w:bottom w:val="single" w:sz="4" w:space="0" w:color="000000"/>
              <w:right w:val="single" w:sz="4" w:space="0" w:color="000000"/>
            </w:tcBorders>
          </w:tcPr>
          <w:p w14:paraId="2D2E28A9" w14:textId="6B6798AC" w:rsidR="00786A61" w:rsidRPr="002A531E" w:rsidRDefault="00786A61" w:rsidP="00786A61">
            <w:pPr>
              <w:tabs>
                <w:tab w:val="left" w:pos="6663"/>
              </w:tabs>
              <w:jc w:val="center"/>
              <w:rPr>
                <w:b/>
                <w:bCs/>
                <w:szCs w:val="24"/>
              </w:rPr>
            </w:pPr>
            <w:r>
              <w:rPr>
                <w:rFonts w:eastAsia="Calibri"/>
                <w:szCs w:val="24"/>
                <w:lang w:eastAsia="lt-LT"/>
              </w:rPr>
              <w:t>1 diena</w:t>
            </w:r>
            <w:r>
              <w:rPr>
                <w:rFonts w:eastAsia="Calibri"/>
                <w:szCs w:val="24"/>
                <w:vertAlign w:val="superscript"/>
                <w:lang w:eastAsia="lt-LT"/>
              </w:rPr>
              <w:t>1</w:t>
            </w:r>
          </w:p>
        </w:tc>
        <w:tc>
          <w:tcPr>
            <w:tcW w:w="514" w:type="pct"/>
            <w:tcBorders>
              <w:top w:val="single" w:sz="4" w:space="0" w:color="000000"/>
              <w:left w:val="single" w:sz="4" w:space="0" w:color="000000"/>
              <w:bottom w:val="single" w:sz="4" w:space="0" w:color="000000"/>
              <w:right w:val="single" w:sz="4" w:space="0" w:color="000000"/>
            </w:tcBorders>
          </w:tcPr>
          <w:p w14:paraId="5EDAA0A0" w14:textId="719F92B6" w:rsidR="00786A61" w:rsidRPr="002A531E" w:rsidRDefault="00786A61" w:rsidP="00786A61">
            <w:pPr>
              <w:jc w:val="center"/>
              <w:rPr>
                <w:rFonts w:eastAsia="Calibri"/>
                <w:b/>
                <w:szCs w:val="24"/>
              </w:rPr>
            </w:pPr>
            <w:r>
              <w:rPr>
                <w:rFonts w:eastAsia="Calibri"/>
                <w:szCs w:val="24"/>
                <w:lang w:eastAsia="lt-LT"/>
              </w:rPr>
              <w:t>800,00</w:t>
            </w:r>
          </w:p>
        </w:tc>
        <w:tc>
          <w:tcPr>
            <w:tcW w:w="513" w:type="pct"/>
            <w:shd w:val="clear" w:color="auto" w:fill="F3F7FB"/>
          </w:tcPr>
          <w:p w14:paraId="0451140A" w14:textId="77777777" w:rsidR="00786A61" w:rsidRPr="002A531E" w:rsidRDefault="00786A61" w:rsidP="00786A61">
            <w:pPr>
              <w:jc w:val="center"/>
              <w:rPr>
                <w:rFonts w:eastAsia="Calibri"/>
                <w:b/>
                <w:szCs w:val="24"/>
              </w:rPr>
            </w:pPr>
          </w:p>
        </w:tc>
        <w:tc>
          <w:tcPr>
            <w:tcW w:w="702" w:type="pct"/>
            <w:shd w:val="clear" w:color="auto" w:fill="F3F7FB"/>
          </w:tcPr>
          <w:p w14:paraId="357A650D" w14:textId="49B229DA" w:rsidR="00786A61" w:rsidRPr="00421FE7" w:rsidRDefault="00786A61" w:rsidP="00786A61">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33837E03" w14:textId="77777777" w:rsidR="00786A61" w:rsidRPr="00A72D77" w:rsidRDefault="00786A61" w:rsidP="00A72D77">
            <w:pPr>
              <w:jc w:val="both"/>
              <w:rPr>
                <w:b/>
                <w:szCs w:val="24"/>
              </w:rPr>
            </w:pPr>
          </w:p>
        </w:tc>
        <w:tc>
          <w:tcPr>
            <w:tcW w:w="513" w:type="pct"/>
            <w:shd w:val="clear" w:color="auto" w:fill="F3F7FB"/>
          </w:tcPr>
          <w:p w14:paraId="56860E35" w14:textId="77777777" w:rsidR="00786A61" w:rsidRPr="002A531E" w:rsidRDefault="00786A61" w:rsidP="00786A61">
            <w:pPr>
              <w:tabs>
                <w:tab w:val="left" w:pos="6663"/>
              </w:tabs>
              <w:jc w:val="center"/>
              <w:rPr>
                <w:b/>
                <w:szCs w:val="24"/>
              </w:rPr>
            </w:pPr>
          </w:p>
        </w:tc>
      </w:tr>
      <w:tr w:rsidR="00786A61" w:rsidRPr="002A531E" w14:paraId="6D6B2ABA" w14:textId="77777777" w:rsidTr="001835B0">
        <w:tc>
          <w:tcPr>
            <w:tcW w:w="282" w:type="pct"/>
            <w:vMerge w:val="restart"/>
            <w:tcBorders>
              <w:top w:val="single" w:sz="4" w:space="0" w:color="000000"/>
              <w:left w:val="single" w:sz="4" w:space="0" w:color="000000"/>
              <w:right w:val="single" w:sz="4" w:space="0" w:color="000000"/>
            </w:tcBorders>
            <w:vAlign w:val="center"/>
          </w:tcPr>
          <w:p w14:paraId="635110A1" w14:textId="5B774EC3" w:rsidR="00786A61" w:rsidRPr="002A531E" w:rsidRDefault="00786A61" w:rsidP="00786A61">
            <w:pPr>
              <w:tabs>
                <w:tab w:val="left" w:pos="6663"/>
              </w:tabs>
              <w:jc w:val="center"/>
              <w:rPr>
                <w:b/>
                <w:bCs/>
                <w:szCs w:val="24"/>
              </w:rPr>
            </w:pPr>
            <w:r>
              <w:rPr>
                <w:rFonts w:eastAsia="Calibri"/>
                <w:szCs w:val="24"/>
                <w:lang w:eastAsia="lt-LT"/>
              </w:rPr>
              <w:t>1.1.</w:t>
            </w:r>
            <w:r w:rsidR="006D7885">
              <w:rPr>
                <w:rFonts w:eastAsia="Calibri"/>
                <w:szCs w:val="24"/>
                <w:lang w:eastAsia="lt-LT"/>
              </w:rPr>
              <w:t>4</w:t>
            </w:r>
            <w:r>
              <w:rPr>
                <w:rFonts w:eastAsia="Calibri"/>
                <w:szCs w:val="24"/>
                <w:lang w:eastAsia="lt-LT"/>
              </w:rPr>
              <w:t>.</w:t>
            </w:r>
          </w:p>
        </w:tc>
        <w:tc>
          <w:tcPr>
            <w:tcW w:w="1168" w:type="pct"/>
            <w:vMerge w:val="restart"/>
            <w:tcBorders>
              <w:top w:val="single" w:sz="4" w:space="0" w:color="000000"/>
              <w:left w:val="single" w:sz="4" w:space="0" w:color="000000"/>
              <w:right w:val="single" w:sz="4" w:space="0" w:color="000000"/>
            </w:tcBorders>
            <w:vAlign w:val="center"/>
          </w:tcPr>
          <w:p w14:paraId="37F7CDA0" w14:textId="315E75E4" w:rsidR="00786A61" w:rsidRPr="002A531E" w:rsidRDefault="00786A61" w:rsidP="00786A61">
            <w:pPr>
              <w:tabs>
                <w:tab w:val="left" w:pos="6663"/>
              </w:tabs>
              <w:rPr>
                <w:b/>
                <w:bCs/>
                <w:szCs w:val="24"/>
              </w:rPr>
            </w:pPr>
            <w:r w:rsidRPr="00E811C2">
              <w:rPr>
                <w:rFonts w:eastAsia="Calibri"/>
                <w:strike/>
                <w:szCs w:val="24"/>
                <w:lang w:eastAsia="lt-LT"/>
              </w:rPr>
              <w:t>nešildomos</w:t>
            </w:r>
            <w:r>
              <w:rPr>
                <w:rFonts w:eastAsia="Calibri"/>
                <w:szCs w:val="24"/>
                <w:lang w:eastAsia="lt-LT"/>
              </w:rPr>
              <w:t xml:space="preserve"> patalpos varžyboms</w:t>
            </w:r>
            <w:r w:rsidR="00E811C2">
              <w:rPr>
                <w:rFonts w:eastAsia="Calibri"/>
                <w:szCs w:val="24"/>
                <w:lang w:eastAsia="lt-LT"/>
              </w:rPr>
              <w:t xml:space="preserve"> </w:t>
            </w:r>
            <w:r w:rsidR="00E811C2" w:rsidRPr="003E0F87">
              <w:rPr>
                <w:rFonts w:eastAsia="Calibri"/>
                <w:b/>
                <w:bCs/>
                <w:szCs w:val="24"/>
                <w:lang w:eastAsia="lt-LT"/>
              </w:rPr>
              <w:t>ne šildymo sezono metu</w:t>
            </w:r>
          </w:p>
        </w:tc>
        <w:tc>
          <w:tcPr>
            <w:tcW w:w="514" w:type="pct"/>
            <w:tcBorders>
              <w:top w:val="single" w:sz="4" w:space="0" w:color="000000"/>
              <w:left w:val="single" w:sz="4" w:space="0" w:color="000000"/>
              <w:bottom w:val="single" w:sz="4" w:space="0" w:color="000000"/>
              <w:right w:val="single" w:sz="4" w:space="0" w:color="000000"/>
            </w:tcBorders>
          </w:tcPr>
          <w:p w14:paraId="3898447F" w14:textId="3E06A0DF" w:rsidR="00786A61" w:rsidRPr="002A531E" w:rsidRDefault="00786A61" w:rsidP="00786A61">
            <w:pPr>
              <w:tabs>
                <w:tab w:val="left" w:pos="6663"/>
              </w:tabs>
              <w:jc w:val="center"/>
              <w:rPr>
                <w:b/>
                <w:bCs/>
                <w:szCs w:val="24"/>
              </w:rPr>
            </w:pPr>
            <w:r>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4488A004" w14:textId="506D909C" w:rsidR="00786A61" w:rsidRPr="002A531E" w:rsidRDefault="00786A61" w:rsidP="00786A61">
            <w:pPr>
              <w:jc w:val="center"/>
              <w:rPr>
                <w:rFonts w:eastAsia="Calibri"/>
                <w:b/>
                <w:szCs w:val="24"/>
              </w:rPr>
            </w:pPr>
            <w:r>
              <w:rPr>
                <w:rFonts w:eastAsia="Calibri"/>
                <w:szCs w:val="24"/>
                <w:lang w:eastAsia="lt-LT"/>
              </w:rPr>
              <w:t>80,00</w:t>
            </w:r>
          </w:p>
        </w:tc>
        <w:tc>
          <w:tcPr>
            <w:tcW w:w="513" w:type="pct"/>
            <w:shd w:val="clear" w:color="auto" w:fill="F3F7FB"/>
          </w:tcPr>
          <w:p w14:paraId="486F982A" w14:textId="77777777" w:rsidR="00786A61" w:rsidRPr="002A531E" w:rsidRDefault="00786A61" w:rsidP="00786A61">
            <w:pPr>
              <w:jc w:val="center"/>
              <w:rPr>
                <w:rFonts w:eastAsia="Calibri"/>
                <w:b/>
                <w:szCs w:val="24"/>
              </w:rPr>
            </w:pPr>
          </w:p>
        </w:tc>
        <w:tc>
          <w:tcPr>
            <w:tcW w:w="702" w:type="pct"/>
            <w:shd w:val="clear" w:color="auto" w:fill="F3F7FB"/>
          </w:tcPr>
          <w:p w14:paraId="7C2D4D82" w14:textId="52FC5AD3" w:rsidR="00786A61" w:rsidRPr="00421FE7" w:rsidRDefault="00786A61" w:rsidP="00786A61">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710374A7" w14:textId="77777777" w:rsidR="00786A61" w:rsidRPr="00A72D77" w:rsidRDefault="00786A61" w:rsidP="00A72D77">
            <w:pPr>
              <w:jc w:val="both"/>
              <w:rPr>
                <w:b/>
                <w:szCs w:val="24"/>
              </w:rPr>
            </w:pPr>
          </w:p>
        </w:tc>
        <w:tc>
          <w:tcPr>
            <w:tcW w:w="513" w:type="pct"/>
            <w:shd w:val="clear" w:color="auto" w:fill="F3F7FB"/>
          </w:tcPr>
          <w:p w14:paraId="2C9F1165" w14:textId="77777777" w:rsidR="00786A61" w:rsidRPr="002A531E" w:rsidRDefault="00786A61" w:rsidP="00786A61">
            <w:pPr>
              <w:tabs>
                <w:tab w:val="left" w:pos="6663"/>
              </w:tabs>
              <w:jc w:val="center"/>
              <w:rPr>
                <w:b/>
                <w:szCs w:val="24"/>
              </w:rPr>
            </w:pPr>
          </w:p>
        </w:tc>
      </w:tr>
      <w:tr w:rsidR="00786A61" w:rsidRPr="002A531E" w14:paraId="011094AA" w14:textId="77777777" w:rsidTr="001835B0">
        <w:tc>
          <w:tcPr>
            <w:tcW w:w="282" w:type="pct"/>
            <w:vMerge/>
            <w:tcBorders>
              <w:left w:val="single" w:sz="4" w:space="0" w:color="000000"/>
              <w:bottom w:val="single" w:sz="4" w:space="0" w:color="000000"/>
              <w:right w:val="single" w:sz="4" w:space="0" w:color="000000"/>
            </w:tcBorders>
          </w:tcPr>
          <w:p w14:paraId="43531602" w14:textId="77777777" w:rsidR="00786A61" w:rsidRPr="002A531E" w:rsidRDefault="00786A61" w:rsidP="00786A61">
            <w:pPr>
              <w:tabs>
                <w:tab w:val="left" w:pos="6663"/>
              </w:tabs>
              <w:jc w:val="center"/>
              <w:rPr>
                <w:b/>
                <w:bCs/>
                <w:szCs w:val="24"/>
              </w:rPr>
            </w:pPr>
          </w:p>
        </w:tc>
        <w:tc>
          <w:tcPr>
            <w:tcW w:w="1168" w:type="pct"/>
            <w:vMerge/>
            <w:tcBorders>
              <w:left w:val="single" w:sz="4" w:space="0" w:color="000000"/>
              <w:bottom w:val="single" w:sz="4" w:space="0" w:color="000000"/>
              <w:right w:val="single" w:sz="4" w:space="0" w:color="000000"/>
            </w:tcBorders>
          </w:tcPr>
          <w:p w14:paraId="65802F0E" w14:textId="77777777" w:rsidR="00786A61" w:rsidRPr="002A531E" w:rsidRDefault="00786A61" w:rsidP="00786A61">
            <w:pPr>
              <w:tabs>
                <w:tab w:val="left" w:pos="6663"/>
              </w:tabs>
              <w:rPr>
                <w:b/>
                <w:bCs/>
                <w:szCs w:val="24"/>
              </w:rPr>
            </w:pPr>
          </w:p>
        </w:tc>
        <w:tc>
          <w:tcPr>
            <w:tcW w:w="514" w:type="pct"/>
            <w:tcBorders>
              <w:top w:val="single" w:sz="4" w:space="0" w:color="000000"/>
              <w:left w:val="single" w:sz="4" w:space="0" w:color="000000"/>
              <w:bottom w:val="single" w:sz="4" w:space="0" w:color="000000"/>
              <w:right w:val="single" w:sz="4" w:space="0" w:color="000000"/>
            </w:tcBorders>
          </w:tcPr>
          <w:p w14:paraId="019A0E3F" w14:textId="4FEE2443" w:rsidR="00786A61" w:rsidRPr="002A531E" w:rsidRDefault="00786A61" w:rsidP="00786A61">
            <w:pPr>
              <w:tabs>
                <w:tab w:val="left" w:pos="6663"/>
              </w:tabs>
              <w:jc w:val="center"/>
              <w:rPr>
                <w:b/>
                <w:bCs/>
                <w:szCs w:val="24"/>
              </w:rPr>
            </w:pPr>
            <w:r>
              <w:rPr>
                <w:rFonts w:eastAsia="Calibri"/>
                <w:szCs w:val="24"/>
                <w:lang w:eastAsia="lt-LT"/>
              </w:rPr>
              <w:t>1 diena</w:t>
            </w:r>
            <w:r>
              <w:rPr>
                <w:rFonts w:eastAsia="Calibri"/>
                <w:szCs w:val="24"/>
                <w:vertAlign w:val="superscript"/>
                <w:lang w:eastAsia="lt-LT"/>
              </w:rPr>
              <w:t>1</w:t>
            </w:r>
          </w:p>
        </w:tc>
        <w:tc>
          <w:tcPr>
            <w:tcW w:w="514" w:type="pct"/>
            <w:tcBorders>
              <w:top w:val="single" w:sz="4" w:space="0" w:color="000000"/>
              <w:left w:val="single" w:sz="4" w:space="0" w:color="000000"/>
              <w:bottom w:val="single" w:sz="4" w:space="0" w:color="000000"/>
              <w:right w:val="single" w:sz="4" w:space="0" w:color="000000"/>
            </w:tcBorders>
          </w:tcPr>
          <w:p w14:paraId="0E21386B" w14:textId="495FF0A3" w:rsidR="00786A61" w:rsidRPr="002A531E" w:rsidRDefault="00786A61" w:rsidP="00786A61">
            <w:pPr>
              <w:jc w:val="center"/>
              <w:rPr>
                <w:rFonts w:eastAsia="Calibri"/>
                <w:b/>
                <w:szCs w:val="24"/>
              </w:rPr>
            </w:pPr>
            <w:r>
              <w:rPr>
                <w:rFonts w:eastAsia="Calibri"/>
                <w:szCs w:val="24"/>
                <w:lang w:eastAsia="lt-LT"/>
              </w:rPr>
              <w:t>500,00</w:t>
            </w:r>
          </w:p>
        </w:tc>
        <w:tc>
          <w:tcPr>
            <w:tcW w:w="513" w:type="pct"/>
            <w:shd w:val="clear" w:color="auto" w:fill="F3F7FB"/>
          </w:tcPr>
          <w:p w14:paraId="2B7E16D2" w14:textId="77777777" w:rsidR="00786A61" w:rsidRPr="002A531E" w:rsidRDefault="00786A61" w:rsidP="00786A61">
            <w:pPr>
              <w:jc w:val="center"/>
              <w:rPr>
                <w:rFonts w:eastAsia="Calibri"/>
                <w:b/>
                <w:szCs w:val="24"/>
              </w:rPr>
            </w:pPr>
          </w:p>
        </w:tc>
        <w:tc>
          <w:tcPr>
            <w:tcW w:w="702" w:type="pct"/>
            <w:shd w:val="clear" w:color="auto" w:fill="F3F7FB"/>
          </w:tcPr>
          <w:p w14:paraId="1F3E533D" w14:textId="36352732" w:rsidR="00786A61" w:rsidRPr="00421FE7" w:rsidRDefault="00786A61" w:rsidP="00786A61">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350C1E4B" w14:textId="77777777" w:rsidR="00786A61" w:rsidRPr="00A72D77" w:rsidRDefault="00786A61" w:rsidP="00A72D77">
            <w:pPr>
              <w:jc w:val="both"/>
              <w:rPr>
                <w:b/>
                <w:szCs w:val="24"/>
              </w:rPr>
            </w:pPr>
          </w:p>
        </w:tc>
        <w:tc>
          <w:tcPr>
            <w:tcW w:w="513" w:type="pct"/>
            <w:shd w:val="clear" w:color="auto" w:fill="F3F7FB"/>
          </w:tcPr>
          <w:p w14:paraId="2CF2FE3F" w14:textId="77777777" w:rsidR="00786A61" w:rsidRPr="002A531E" w:rsidRDefault="00786A61" w:rsidP="00786A61">
            <w:pPr>
              <w:tabs>
                <w:tab w:val="left" w:pos="6663"/>
              </w:tabs>
              <w:jc w:val="center"/>
              <w:rPr>
                <w:b/>
                <w:szCs w:val="24"/>
              </w:rPr>
            </w:pPr>
          </w:p>
        </w:tc>
      </w:tr>
      <w:tr w:rsidR="00786A61" w:rsidRPr="002A531E" w14:paraId="1FF99ED2" w14:textId="77777777" w:rsidTr="001835B0">
        <w:tc>
          <w:tcPr>
            <w:tcW w:w="282" w:type="pct"/>
            <w:tcBorders>
              <w:top w:val="single" w:sz="4" w:space="0" w:color="000000"/>
              <w:left w:val="single" w:sz="4" w:space="0" w:color="000000"/>
              <w:bottom w:val="single" w:sz="4" w:space="0" w:color="000000"/>
              <w:right w:val="single" w:sz="4" w:space="0" w:color="000000"/>
            </w:tcBorders>
          </w:tcPr>
          <w:p w14:paraId="7423EA73" w14:textId="04D2F124" w:rsidR="00786A61" w:rsidRPr="002A531E" w:rsidRDefault="00786A61" w:rsidP="00786A61">
            <w:pPr>
              <w:tabs>
                <w:tab w:val="left" w:pos="6663"/>
              </w:tabs>
              <w:jc w:val="center"/>
              <w:rPr>
                <w:b/>
                <w:bCs/>
                <w:szCs w:val="24"/>
              </w:rPr>
            </w:pPr>
            <w:r>
              <w:rPr>
                <w:rFonts w:eastAsia="Calibri"/>
                <w:szCs w:val="24"/>
                <w:lang w:eastAsia="lt-LT"/>
              </w:rPr>
              <w:t>1.1.</w:t>
            </w:r>
            <w:r w:rsidR="006D7885">
              <w:rPr>
                <w:rFonts w:eastAsia="Calibri"/>
                <w:szCs w:val="24"/>
                <w:lang w:eastAsia="lt-LT"/>
              </w:rPr>
              <w:t>5.</w:t>
            </w:r>
          </w:p>
        </w:tc>
        <w:tc>
          <w:tcPr>
            <w:tcW w:w="1168" w:type="pct"/>
            <w:tcBorders>
              <w:top w:val="single" w:sz="4" w:space="0" w:color="000000"/>
              <w:left w:val="single" w:sz="4" w:space="0" w:color="000000"/>
              <w:bottom w:val="single" w:sz="4" w:space="0" w:color="000000"/>
              <w:right w:val="single" w:sz="4" w:space="0" w:color="000000"/>
            </w:tcBorders>
          </w:tcPr>
          <w:p w14:paraId="20E6382D" w14:textId="11C4A793" w:rsidR="00786A61" w:rsidRPr="002A531E" w:rsidRDefault="00786A61" w:rsidP="00786A61">
            <w:pPr>
              <w:tabs>
                <w:tab w:val="left" w:pos="6663"/>
              </w:tabs>
              <w:rPr>
                <w:b/>
                <w:bCs/>
                <w:szCs w:val="24"/>
              </w:rPr>
            </w:pPr>
            <w:r>
              <w:rPr>
                <w:rFonts w:eastAsia="Calibri"/>
                <w:szCs w:val="24"/>
                <w:lang w:eastAsia="lt-LT"/>
              </w:rPr>
              <w:t>bėgimo takai ar sektorius treniruotėms iki 10 asm. grupei</w:t>
            </w:r>
          </w:p>
        </w:tc>
        <w:tc>
          <w:tcPr>
            <w:tcW w:w="514" w:type="pct"/>
            <w:tcBorders>
              <w:top w:val="single" w:sz="4" w:space="0" w:color="000000"/>
              <w:left w:val="single" w:sz="4" w:space="0" w:color="000000"/>
              <w:bottom w:val="single" w:sz="4" w:space="0" w:color="000000"/>
              <w:right w:val="single" w:sz="4" w:space="0" w:color="000000"/>
            </w:tcBorders>
          </w:tcPr>
          <w:p w14:paraId="3B05DD75" w14:textId="5B3B1D69" w:rsidR="00786A61" w:rsidRPr="002A531E" w:rsidRDefault="00786A61" w:rsidP="00786A61">
            <w:pPr>
              <w:tabs>
                <w:tab w:val="left" w:pos="6663"/>
              </w:tabs>
              <w:jc w:val="center"/>
              <w:rPr>
                <w:b/>
                <w:bCs/>
                <w:szCs w:val="24"/>
              </w:rPr>
            </w:pPr>
            <w:r>
              <w:rPr>
                <w:rFonts w:eastAsia="Calibri"/>
                <w:szCs w:val="24"/>
                <w:lang w:eastAsia="lt-LT"/>
              </w:rPr>
              <w:t xml:space="preserve">1 val. </w:t>
            </w:r>
          </w:p>
        </w:tc>
        <w:tc>
          <w:tcPr>
            <w:tcW w:w="514" w:type="pct"/>
            <w:tcBorders>
              <w:top w:val="single" w:sz="4" w:space="0" w:color="000000"/>
              <w:left w:val="single" w:sz="4" w:space="0" w:color="000000"/>
              <w:bottom w:val="single" w:sz="4" w:space="0" w:color="000000"/>
              <w:right w:val="single" w:sz="4" w:space="0" w:color="000000"/>
            </w:tcBorders>
          </w:tcPr>
          <w:p w14:paraId="6B0D9370" w14:textId="1F81ED4F" w:rsidR="00786A61" w:rsidRPr="002A531E" w:rsidRDefault="00786A61" w:rsidP="00786A61">
            <w:pPr>
              <w:jc w:val="center"/>
              <w:rPr>
                <w:rFonts w:eastAsia="Calibri"/>
                <w:b/>
                <w:szCs w:val="24"/>
              </w:rPr>
            </w:pPr>
            <w:r>
              <w:rPr>
                <w:rFonts w:eastAsia="Calibri"/>
                <w:szCs w:val="24"/>
                <w:lang w:eastAsia="lt-LT"/>
              </w:rPr>
              <w:t>20,00</w:t>
            </w:r>
          </w:p>
        </w:tc>
        <w:tc>
          <w:tcPr>
            <w:tcW w:w="513" w:type="pct"/>
            <w:shd w:val="clear" w:color="auto" w:fill="F3F7FB"/>
          </w:tcPr>
          <w:p w14:paraId="02DE29E6" w14:textId="77777777" w:rsidR="00786A61" w:rsidRPr="002A531E" w:rsidRDefault="00786A61" w:rsidP="00786A61">
            <w:pPr>
              <w:jc w:val="center"/>
              <w:rPr>
                <w:rFonts w:eastAsia="Calibri"/>
                <w:b/>
                <w:szCs w:val="24"/>
              </w:rPr>
            </w:pPr>
          </w:p>
        </w:tc>
        <w:tc>
          <w:tcPr>
            <w:tcW w:w="702" w:type="pct"/>
            <w:shd w:val="clear" w:color="auto" w:fill="F3F7FB"/>
          </w:tcPr>
          <w:p w14:paraId="1FFA19EC" w14:textId="302D7B23" w:rsidR="00786A61" w:rsidRPr="00421FE7" w:rsidRDefault="00786A61" w:rsidP="00786A61">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58C14382" w14:textId="77777777" w:rsidR="00786A61" w:rsidRPr="00A72D77" w:rsidRDefault="00786A61" w:rsidP="00A72D77">
            <w:pPr>
              <w:jc w:val="both"/>
              <w:rPr>
                <w:b/>
                <w:szCs w:val="24"/>
              </w:rPr>
            </w:pPr>
          </w:p>
        </w:tc>
        <w:tc>
          <w:tcPr>
            <w:tcW w:w="513" w:type="pct"/>
            <w:shd w:val="clear" w:color="auto" w:fill="F3F7FB"/>
          </w:tcPr>
          <w:p w14:paraId="0947BBBB" w14:textId="77777777" w:rsidR="00786A61" w:rsidRPr="002A531E" w:rsidRDefault="00786A61" w:rsidP="00786A61">
            <w:pPr>
              <w:tabs>
                <w:tab w:val="left" w:pos="6663"/>
              </w:tabs>
              <w:jc w:val="center"/>
              <w:rPr>
                <w:b/>
                <w:szCs w:val="24"/>
              </w:rPr>
            </w:pPr>
          </w:p>
        </w:tc>
      </w:tr>
      <w:tr w:rsidR="00786A61" w:rsidRPr="002A531E" w14:paraId="0BF94B81" w14:textId="77777777" w:rsidTr="001835B0">
        <w:tc>
          <w:tcPr>
            <w:tcW w:w="282" w:type="pct"/>
            <w:tcBorders>
              <w:top w:val="single" w:sz="4" w:space="0" w:color="000000"/>
              <w:left w:val="single" w:sz="4" w:space="0" w:color="000000"/>
              <w:bottom w:val="single" w:sz="4" w:space="0" w:color="000000"/>
              <w:right w:val="single" w:sz="4" w:space="0" w:color="000000"/>
            </w:tcBorders>
          </w:tcPr>
          <w:p w14:paraId="464EA65F" w14:textId="73ABD772" w:rsidR="00786A61" w:rsidRPr="002A531E" w:rsidRDefault="00786A61" w:rsidP="00786A61">
            <w:pPr>
              <w:tabs>
                <w:tab w:val="left" w:pos="6663"/>
              </w:tabs>
              <w:jc w:val="center"/>
              <w:rPr>
                <w:b/>
                <w:bCs/>
                <w:szCs w:val="24"/>
              </w:rPr>
            </w:pPr>
            <w:r>
              <w:rPr>
                <w:rFonts w:eastAsia="Calibri"/>
                <w:szCs w:val="24"/>
                <w:lang w:eastAsia="lt-LT"/>
              </w:rPr>
              <w:t>1.1.</w:t>
            </w:r>
            <w:r w:rsidR="006D7885">
              <w:rPr>
                <w:rFonts w:eastAsia="Calibri"/>
                <w:szCs w:val="24"/>
                <w:lang w:eastAsia="lt-LT"/>
              </w:rPr>
              <w:t>6</w:t>
            </w:r>
            <w:r>
              <w:rPr>
                <w:rFonts w:eastAsia="Calibri"/>
                <w:szCs w:val="24"/>
                <w:lang w:eastAsia="lt-LT"/>
              </w:rPr>
              <w:t>.</w:t>
            </w:r>
          </w:p>
        </w:tc>
        <w:tc>
          <w:tcPr>
            <w:tcW w:w="1168" w:type="pct"/>
            <w:tcBorders>
              <w:top w:val="single" w:sz="4" w:space="0" w:color="000000"/>
              <w:left w:val="single" w:sz="4" w:space="0" w:color="000000"/>
              <w:bottom w:val="single" w:sz="4" w:space="0" w:color="000000"/>
              <w:right w:val="single" w:sz="4" w:space="0" w:color="000000"/>
            </w:tcBorders>
          </w:tcPr>
          <w:p w14:paraId="52515A4F" w14:textId="49647C16" w:rsidR="00786A61" w:rsidRPr="002A531E" w:rsidRDefault="00786A61" w:rsidP="00786A61">
            <w:pPr>
              <w:tabs>
                <w:tab w:val="left" w:pos="6663"/>
              </w:tabs>
              <w:rPr>
                <w:b/>
                <w:bCs/>
                <w:szCs w:val="24"/>
              </w:rPr>
            </w:pPr>
            <w:r>
              <w:rPr>
                <w:rFonts w:eastAsia="Calibri"/>
                <w:szCs w:val="24"/>
                <w:lang w:eastAsia="lt-LT"/>
              </w:rPr>
              <w:t xml:space="preserve">bėgimo takai ar sektorius treniruotėms iki 20 asm. grupei </w:t>
            </w:r>
          </w:p>
        </w:tc>
        <w:tc>
          <w:tcPr>
            <w:tcW w:w="514" w:type="pct"/>
            <w:tcBorders>
              <w:top w:val="single" w:sz="4" w:space="0" w:color="000000"/>
              <w:left w:val="single" w:sz="4" w:space="0" w:color="000000"/>
              <w:bottom w:val="single" w:sz="4" w:space="0" w:color="000000"/>
              <w:right w:val="single" w:sz="4" w:space="0" w:color="000000"/>
            </w:tcBorders>
          </w:tcPr>
          <w:p w14:paraId="160273B3" w14:textId="2BF347C8" w:rsidR="00786A61" w:rsidRPr="002A531E" w:rsidRDefault="00786A61" w:rsidP="00786A61">
            <w:pPr>
              <w:tabs>
                <w:tab w:val="left" w:pos="6663"/>
              </w:tabs>
              <w:jc w:val="center"/>
              <w:rPr>
                <w:b/>
                <w:bCs/>
                <w:szCs w:val="24"/>
              </w:rPr>
            </w:pPr>
            <w:r>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771D5C30" w14:textId="6887A27E" w:rsidR="00786A61" w:rsidRPr="002A531E" w:rsidRDefault="00786A61" w:rsidP="00786A61">
            <w:pPr>
              <w:jc w:val="center"/>
              <w:rPr>
                <w:rFonts w:eastAsia="Calibri"/>
                <w:b/>
                <w:szCs w:val="24"/>
              </w:rPr>
            </w:pPr>
            <w:r>
              <w:rPr>
                <w:rFonts w:eastAsia="Calibri"/>
                <w:szCs w:val="24"/>
                <w:lang w:eastAsia="lt-LT"/>
              </w:rPr>
              <w:t>35,00</w:t>
            </w:r>
          </w:p>
        </w:tc>
        <w:tc>
          <w:tcPr>
            <w:tcW w:w="513" w:type="pct"/>
            <w:shd w:val="clear" w:color="auto" w:fill="F3F7FB"/>
          </w:tcPr>
          <w:p w14:paraId="3C668630" w14:textId="77777777" w:rsidR="00786A61" w:rsidRPr="002A531E" w:rsidRDefault="00786A61" w:rsidP="00786A61">
            <w:pPr>
              <w:jc w:val="center"/>
              <w:rPr>
                <w:rFonts w:eastAsia="Calibri"/>
                <w:b/>
                <w:szCs w:val="24"/>
              </w:rPr>
            </w:pPr>
          </w:p>
        </w:tc>
        <w:tc>
          <w:tcPr>
            <w:tcW w:w="702" w:type="pct"/>
            <w:shd w:val="clear" w:color="auto" w:fill="F3F7FB"/>
          </w:tcPr>
          <w:p w14:paraId="4436B6E1" w14:textId="5BD9BC9D" w:rsidR="00786A61" w:rsidRPr="00421FE7" w:rsidRDefault="00786A61" w:rsidP="00786A61">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0212AE9B" w14:textId="77777777" w:rsidR="00786A61" w:rsidRPr="00A72D77" w:rsidRDefault="00786A61" w:rsidP="00A72D77">
            <w:pPr>
              <w:jc w:val="both"/>
              <w:rPr>
                <w:b/>
                <w:szCs w:val="24"/>
              </w:rPr>
            </w:pPr>
          </w:p>
        </w:tc>
        <w:tc>
          <w:tcPr>
            <w:tcW w:w="513" w:type="pct"/>
            <w:shd w:val="clear" w:color="auto" w:fill="F3F7FB"/>
          </w:tcPr>
          <w:p w14:paraId="21C1341F" w14:textId="77777777" w:rsidR="00786A61" w:rsidRPr="002A531E" w:rsidRDefault="00786A61" w:rsidP="00786A61">
            <w:pPr>
              <w:tabs>
                <w:tab w:val="left" w:pos="6663"/>
              </w:tabs>
              <w:jc w:val="center"/>
              <w:rPr>
                <w:b/>
                <w:szCs w:val="24"/>
              </w:rPr>
            </w:pPr>
          </w:p>
        </w:tc>
      </w:tr>
      <w:tr w:rsidR="00786A61" w:rsidRPr="002A531E" w14:paraId="62EAD9D1" w14:textId="77777777" w:rsidTr="001835B0">
        <w:tc>
          <w:tcPr>
            <w:tcW w:w="282" w:type="pct"/>
            <w:tcBorders>
              <w:top w:val="single" w:sz="4" w:space="0" w:color="000000"/>
              <w:left w:val="single" w:sz="4" w:space="0" w:color="000000"/>
              <w:bottom w:val="single" w:sz="4" w:space="0" w:color="000000"/>
              <w:right w:val="single" w:sz="4" w:space="0" w:color="000000"/>
            </w:tcBorders>
            <w:vAlign w:val="center"/>
          </w:tcPr>
          <w:p w14:paraId="2D7D1934" w14:textId="048672C5" w:rsidR="00786A61" w:rsidRPr="002A531E" w:rsidRDefault="00786A61" w:rsidP="00786A61">
            <w:pPr>
              <w:tabs>
                <w:tab w:val="left" w:pos="6663"/>
              </w:tabs>
              <w:jc w:val="center"/>
              <w:rPr>
                <w:b/>
                <w:bCs/>
                <w:szCs w:val="24"/>
              </w:rPr>
            </w:pPr>
            <w:r>
              <w:rPr>
                <w:rFonts w:eastAsia="Calibri"/>
                <w:szCs w:val="24"/>
                <w:lang w:eastAsia="lt-LT"/>
              </w:rPr>
              <w:lastRenderedPageBreak/>
              <w:t>1.1.</w:t>
            </w:r>
            <w:r w:rsidR="006D7885">
              <w:rPr>
                <w:rFonts w:eastAsia="Calibri"/>
                <w:szCs w:val="24"/>
                <w:lang w:eastAsia="lt-LT"/>
              </w:rPr>
              <w:t>7</w:t>
            </w:r>
            <w:r>
              <w:rPr>
                <w:rFonts w:eastAsia="Calibri"/>
                <w:szCs w:val="24"/>
                <w:lang w:eastAsia="lt-LT"/>
              </w:rPr>
              <w:t>.</w:t>
            </w:r>
          </w:p>
        </w:tc>
        <w:tc>
          <w:tcPr>
            <w:tcW w:w="1168" w:type="pct"/>
            <w:tcBorders>
              <w:top w:val="single" w:sz="4" w:space="0" w:color="000000"/>
              <w:left w:val="single" w:sz="4" w:space="0" w:color="000000"/>
              <w:bottom w:val="single" w:sz="4" w:space="0" w:color="000000"/>
              <w:right w:val="single" w:sz="4" w:space="0" w:color="000000"/>
            </w:tcBorders>
          </w:tcPr>
          <w:p w14:paraId="333CAEF1" w14:textId="557BFF80" w:rsidR="00786A61" w:rsidRPr="002A531E" w:rsidRDefault="00786A61" w:rsidP="00786A61">
            <w:pPr>
              <w:tabs>
                <w:tab w:val="left" w:pos="6663"/>
              </w:tabs>
              <w:rPr>
                <w:b/>
                <w:bCs/>
                <w:szCs w:val="24"/>
              </w:rPr>
            </w:pPr>
            <w:r>
              <w:rPr>
                <w:rFonts w:eastAsia="Calibri"/>
                <w:szCs w:val="24"/>
                <w:lang w:eastAsia="lt-LT"/>
              </w:rPr>
              <w:t>bėgimo takai ar sektorius treniruotėms daugiau nei 20 asm. grupei</w:t>
            </w:r>
          </w:p>
        </w:tc>
        <w:tc>
          <w:tcPr>
            <w:tcW w:w="514" w:type="pct"/>
            <w:tcBorders>
              <w:top w:val="single" w:sz="4" w:space="0" w:color="000000"/>
              <w:left w:val="single" w:sz="4" w:space="0" w:color="000000"/>
              <w:bottom w:val="single" w:sz="4" w:space="0" w:color="000000"/>
              <w:right w:val="single" w:sz="4" w:space="0" w:color="000000"/>
            </w:tcBorders>
            <w:vAlign w:val="center"/>
          </w:tcPr>
          <w:p w14:paraId="3A101F3B" w14:textId="22CFCBAA" w:rsidR="00786A61" w:rsidRPr="002A531E" w:rsidRDefault="00786A61" w:rsidP="00786A61">
            <w:pPr>
              <w:tabs>
                <w:tab w:val="left" w:pos="6663"/>
              </w:tabs>
              <w:jc w:val="center"/>
              <w:rPr>
                <w:b/>
                <w:bCs/>
                <w:szCs w:val="24"/>
              </w:rPr>
            </w:pPr>
            <w:r>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vAlign w:val="center"/>
          </w:tcPr>
          <w:p w14:paraId="178ADF72" w14:textId="5A89F336" w:rsidR="00786A61" w:rsidRPr="002A531E" w:rsidRDefault="00786A61" w:rsidP="00786A61">
            <w:pPr>
              <w:jc w:val="center"/>
              <w:rPr>
                <w:rFonts w:eastAsia="Calibri"/>
                <w:b/>
                <w:szCs w:val="24"/>
              </w:rPr>
            </w:pPr>
            <w:r>
              <w:rPr>
                <w:rFonts w:eastAsia="Calibri"/>
                <w:szCs w:val="24"/>
                <w:lang w:eastAsia="lt-LT"/>
              </w:rPr>
              <w:t>40,00</w:t>
            </w:r>
          </w:p>
        </w:tc>
        <w:tc>
          <w:tcPr>
            <w:tcW w:w="513" w:type="pct"/>
            <w:shd w:val="clear" w:color="auto" w:fill="F3F7FB"/>
          </w:tcPr>
          <w:p w14:paraId="45AAD70E" w14:textId="77777777" w:rsidR="00786A61" w:rsidRPr="002A531E" w:rsidRDefault="00786A61" w:rsidP="00786A61">
            <w:pPr>
              <w:jc w:val="center"/>
              <w:rPr>
                <w:rFonts w:eastAsia="Calibri"/>
                <w:b/>
                <w:szCs w:val="24"/>
              </w:rPr>
            </w:pPr>
          </w:p>
        </w:tc>
        <w:tc>
          <w:tcPr>
            <w:tcW w:w="702" w:type="pct"/>
            <w:shd w:val="clear" w:color="auto" w:fill="F3F7FB"/>
          </w:tcPr>
          <w:p w14:paraId="4609083B" w14:textId="4B25B724" w:rsidR="00786A61" w:rsidRPr="00421FE7" w:rsidRDefault="00786A61" w:rsidP="00786A61">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638D9899" w14:textId="77777777" w:rsidR="00786A61" w:rsidRPr="00A72D77" w:rsidRDefault="00786A61" w:rsidP="00A72D77">
            <w:pPr>
              <w:jc w:val="both"/>
              <w:rPr>
                <w:b/>
                <w:szCs w:val="24"/>
              </w:rPr>
            </w:pPr>
          </w:p>
        </w:tc>
        <w:tc>
          <w:tcPr>
            <w:tcW w:w="513" w:type="pct"/>
            <w:shd w:val="clear" w:color="auto" w:fill="F3F7FB"/>
          </w:tcPr>
          <w:p w14:paraId="4A240544" w14:textId="77777777" w:rsidR="00786A61" w:rsidRPr="002A531E" w:rsidRDefault="00786A61" w:rsidP="00786A61">
            <w:pPr>
              <w:tabs>
                <w:tab w:val="left" w:pos="6663"/>
              </w:tabs>
              <w:jc w:val="center"/>
              <w:rPr>
                <w:b/>
                <w:szCs w:val="24"/>
              </w:rPr>
            </w:pPr>
          </w:p>
        </w:tc>
      </w:tr>
      <w:tr w:rsidR="00786A61" w:rsidRPr="002A531E" w14:paraId="0DA6CAE4" w14:textId="77777777" w:rsidTr="001835B0">
        <w:tc>
          <w:tcPr>
            <w:tcW w:w="282" w:type="pct"/>
            <w:tcBorders>
              <w:top w:val="single" w:sz="4" w:space="0" w:color="000000"/>
              <w:left w:val="single" w:sz="4" w:space="0" w:color="000000"/>
              <w:bottom w:val="single" w:sz="4" w:space="0" w:color="000000"/>
              <w:right w:val="single" w:sz="4" w:space="0" w:color="000000"/>
            </w:tcBorders>
          </w:tcPr>
          <w:p w14:paraId="66B31824" w14:textId="4AB500FA" w:rsidR="00786A61" w:rsidRPr="003E0F87" w:rsidRDefault="00786A61" w:rsidP="00786A61">
            <w:pPr>
              <w:tabs>
                <w:tab w:val="left" w:pos="6663"/>
              </w:tabs>
              <w:jc w:val="center"/>
              <w:rPr>
                <w:strike/>
                <w:szCs w:val="24"/>
              </w:rPr>
            </w:pPr>
            <w:r w:rsidRPr="003E0F87">
              <w:rPr>
                <w:rFonts w:eastAsia="Calibri"/>
                <w:strike/>
                <w:szCs w:val="24"/>
                <w:lang w:eastAsia="lt-LT"/>
              </w:rPr>
              <w:t>1.1.7.</w:t>
            </w:r>
          </w:p>
        </w:tc>
        <w:tc>
          <w:tcPr>
            <w:tcW w:w="1168" w:type="pct"/>
            <w:tcBorders>
              <w:top w:val="single" w:sz="4" w:space="0" w:color="000000"/>
              <w:left w:val="single" w:sz="4" w:space="0" w:color="000000"/>
              <w:bottom w:val="single" w:sz="4" w:space="0" w:color="000000"/>
              <w:right w:val="single" w:sz="4" w:space="0" w:color="000000"/>
            </w:tcBorders>
          </w:tcPr>
          <w:p w14:paraId="7FB20886" w14:textId="3BB548B9" w:rsidR="00786A61" w:rsidRPr="003E0F87" w:rsidRDefault="00786A61" w:rsidP="00786A61">
            <w:pPr>
              <w:tabs>
                <w:tab w:val="left" w:pos="6663"/>
              </w:tabs>
              <w:rPr>
                <w:strike/>
                <w:szCs w:val="24"/>
              </w:rPr>
            </w:pPr>
            <w:r w:rsidRPr="003E0F87">
              <w:rPr>
                <w:rFonts w:eastAsia="Calibri"/>
                <w:strike/>
                <w:szCs w:val="24"/>
                <w:lang w:eastAsia="lt-LT"/>
              </w:rPr>
              <w:t xml:space="preserve">nešildomos patalpos treniruotėms </w:t>
            </w:r>
          </w:p>
        </w:tc>
        <w:tc>
          <w:tcPr>
            <w:tcW w:w="514" w:type="pct"/>
            <w:tcBorders>
              <w:top w:val="single" w:sz="4" w:space="0" w:color="000000"/>
              <w:left w:val="single" w:sz="4" w:space="0" w:color="000000"/>
              <w:bottom w:val="single" w:sz="4" w:space="0" w:color="000000"/>
              <w:right w:val="single" w:sz="4" w:space="0" w:color="000000"/>
            </w:tcBorders>
          </w:tcPr>
          <w:p w14:paraId="6BFDE8A6" w14:textId="6FED3814" w:rsidR="00786A61" w:rsidRPr="003E0F87" w:rsidRDefault="00786A61" w:rsidP="00786A61">
            <w:pPr>
              <w:tabs>
                <w:tab w:val="left" w:pos="6663"/>
              </w:tabs>
              <w:jc w:val="center"/>
              <w:rPr>
                <w:strike/>
                <w:szCs w:val="24"/>
              </w:rPr>
            </w:pPr>
            <w:r w:rsidRPr="003E0F87">
              <w:rPr>
                <w:rFonts w:eastAsia="Calibri"/>
                <w:strike/>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06D31EC5" w14:textId="190003C3" w:rsidR="00786A61" w:rsidRPr="003E0F87" w:rsidRDefault="00786A61" w:rsidP="00786A61">
            <w:pPr>
              <w:jc w:val="center"/>
              <w:rPr>
                <w:rFonts w:eastAsia="Calibri"/>
                <w:strike/>
                <w:szCs w:val="24"/>
              </w:rPr>
            </w:pPr>
            <w:r w:rsidRPr="003E0F87">
              <w:rPr>
                <w:rFonts w:eastAsia="Calibri"/>
                <w:strike/>
                <w:szCs w:val="24"/>
                <w:lang w:eastAsia="lt-LT"/>
              </w:rPr>
              <w:t>26,00</w:t>
            </w:r>
          </w:p>
        </w:tc>
        <w:tc>
          <w:tcPr>
            <w:tcW w:w="513" w:type="pct"/>
            <w:shd w:val="clear" w:color="auto" w:fill="F3F7FB"/>
          </w:tcPr>
          <w:p w14:paraId="6C5025C9" w14:textId="77777777" w:rsidR="00786A61" w:rsidRPr="003E0F87" w:rsidRDefault="00786A61" w:rsidP="00786A61">
            <w:pPr>
              <w:jc w:val="center"/>
              <w:rPr>
                <w:rFonts w:eastAsia="Calibri"/>
                <w:strike/>
                <w:szCs w:val="24"/>
              </w:rPr>
            </w:pPr>
          </w:p>
        </w:tc>
        <w:tc>
          <w:tcPr>
            <w:tcW w:w="702" w:type="pct"/>
            <w:shd w:val="clear" w:color="auto" w:fill="F3F7FB"/>
          </w:tcPr>
          <w:p w14:paraId="59C66F07" w14:textId="653E2E01" w:rsidR="00786A61" w:rsidRPr="003E0F87" w:rsidRDefault="00A72D77" w:rsidP="00786A61">
            <w:pPr>
              <w:jc w:val="center"/>
              <w:rPr>
                <w:strike/>
                <w:szCs w:val="24"/>
              </w:rPr>
            </w:pPr>
            <w:r w:rsidRPr="003E0F87">
              <w:rPr>
                <w:szCs w:val="24"/>
              </w:rPr>
              <w:t>Naikinamas įkainis</w:t>
            </w:r>
          </w:p>
        </w:tc>
        <w:tc>
          <w:tcPr>
            <w:tcW w:w="794" w:type="pct"/>
            <w:shd w:val="clear" w:color="auto" w:fill="F3F7FB"/>
          </w:tcPr>
          <w:p w14:paraId="2C9E45AC" w14:textId="01AF51BD" w:rsidR="00786A61" w:rsidRPr="00A72D77" w:rsidRDefault="004279CC" w:rsidP="00A72D77">
            <w:pPr>
              <w:jc w:val="both"/>
              <w:rPr>
                <w:bCs/>
                <w:szCs w:val="24"/>
              </w:rPr>
            </w:pPr>
            <w:r w:rsidRPr="00A72D77">
              <w:rPr>
                <w:bCs/>
                <w:szCs w:val="24"/>
              </w:rPr>
              <w:t xml:space="preserve">Punktas </w:t>
            </w:r>
            <w:r w:rsidR="00595A86" w:rsidRPr="00A72D77">
              <w:rPr>
                <w:bCs/>
                <w:szCs w:val="24"/>
              </w:rPr>
              <w:t>dubliuoja 1.1.4.; 1.1.5.; 1.1.6. punktus</w:t>
            </w:r>
          </w:p>
        </w:tc>
        <w:tc>
          <w:tcPr>
            <w:tcW w:w="513" w:type="pct"/>
            <w:shd w:val="clear" w:color="auto" w:fill="F3F7FB"/>
          </w:tcPr>
          <w:p w14:paraId="4EE3A110" w14:textId="77777777" w:rsidR="00786A61" w:rsidRPr="002A531E" w:rsidRDefault="00786A61" w:rsidP="00786A61">
            <w:pPr>
              <w:tabs>
                <w:tab w:val="left" w:pos="6663"/>
              </w:tabs>
              <w:jc w:val="center"/>
              <w:rPr>
                <w:b/>
                <w:szCs w:val="24"/>
              </w:rPr>
            </w:pPr>
          </w:p>
        </w:tc>
      </w:tr>
      <w:tr w:rsidR="00766439" w:rsidRPr="002A531E" w14:paraId="2FFF82C6" w14:textId="77777777" w:rsidTr="001835B0">
        <w:tc>
          <w:tcPr>
            <w:tcW w:w="282" w:type="pct"/>
            <w:tcBorders>
              <w:top w:val="single" w:sz="4" w:space="0" w:color="000000"/>
              <w:left w:val="single" w:sz="4" w:space="0" w:color="000000"/>
              <w:bottom w:val="single" w:sz="4" w:space="0" w:color="000000"/>
              <w:right w:val="single" w:sz="4" w:space="0" w:color="000000"/>
            </w:tcBorders>
          </w:tcPr>
          <w:p w14:paraId="52C24BC4" w14:textId="19962E64" w:rsidR="00766439" w:rsidRPr="003E0F87" w:rsidRDefault="00766439" w:rsidP="00766439">
            <w:pPr>
              <w:tabs>
                <w:tab w:val="left" w:pos="6663"/>
              </w:tabs>
              <w:jc w:val="center"/>
              <w:rPr>
                <w:strike/>
                <w:szCs w:val="24"/>
              </w:rPr>
            </w:pPr>
            <w:r w:rsidRPr="003E0F87">
              <w:rPr>
                <w:rFonts w:eastAsia="Calibri"/>
                <w:strike/>
                <w:szCs w:val="24"/>
                <w:lang w:eastAsia="lt-LT"/>
              </w:rPr>
              <w:t>1.2.</w:t>
            </w:r>
          </w:p>
        </w:tc>
        <w:tc>
          <w:tcPr>
            <w:tcW w:w="1168" w:type="pct"/>
            <w:tcBorders>
              <w:top w:val="single" w:sz="4" w:space="0" w:color="000000"/>
              <w:left w:val="single" w:sz="4" w:space="0" w:color="000000"/>
              <w:bottom w:val="single" w:sz="4" w:space="0" w:color="000000"/>
              <w:right w:val="single" w:sz="4" w:space="0" w:color="000000"/>
            </w:tcBorders>
          </w:tcPr>
          <w:p w14:paraId="02E18E3A" w14:textId="317E6235" w:rsidR="00766439" w:rsidRPr="003E0F87" w:rsidRDefault="00766439" w:rsidP="00766439">
            <w:pPr>
              <w:tabs>
                <w:tab w:val="left" w:pos="6663"/>
              </w:tabs>
              <w:rPr>
                <w:strike/>
                <w:szCs w:val="24"/>
              </w:rPr>
            </w:pPr>
            <w:r w:rsidRPr="003E0F87">
              <w:rPr>
                <w:rFonts w:eastAsia="Calibri"/>
                <w:strike/>
                <w:szCs w:val="24"/>
                <w:lang w:eastAsia="lt-LT"/>
              </w:rPr>
              <w:t>Teniso aikštelė:</w:t>
            </w:r>
          </w:p>
        </w:tc>
        <w:tc>
          <w:tcPr>
            <w:tcW w:w="514" w:type="pct"/>
            <w:tcBorders>
              <w:top w:val="single" w:sz="4" w:space="0" w:color="000000"/>
              <w:left w:val="single" w:sz="4" w:space="0" w:color="000000"/>
              <w:bottom w:val="single" w:sz="4" w:space="0" w:color="000000"/>
              <w:right w:val="single" w:sz="4" w:space="0" w:color="000000"/>
            </w:tcBorders>
          </w:tcPr>
          <w:p w14:paraId="2219E964" w14:textId="588A67B7" w:rsidR="00766439" w:rsidRPr="003E0F87" w:rsidRDefault="00766439" w:rsidP="00766439">
            <w:pPr>
              <w:tabs>
                <w:tab w:val="left" w:pos="6663"/>
              </w:tabs>
              <w:jc w:val="center"/>
              <w:rPr>
                <w:strike/>
                <w:szCs w:val="24"/>
              </w:rPr>
            </w:pPr>
            <w:r w:rsidRPr="003E0F87">
              <w:rPr>
                <w:rFonts w:eastAsia="Calibri"/>
                <w:strike/>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571B5C26" w14:textId="50B9B6DD" w:rsidR="00766439" w:rsidRPr="003E0F87" w:rsidRDefault="00766439" w:rsidP="00766439">
            <w:pPr>
              <w:jc w:val="center"/>
              <w:rPr>
                <w:rFonts w:eastAsia="Calibri"/>
                <w:strike/>
                <w:szCs w:val="24"/>
              </w:rPr>
            </w:pPr>
            <w:r w:rsidRPr="003E0F87">
              <w:rPr>
                <w:rFonts w:eastAsia="Calibri"/>
                <w:strike/>
                <w:szCs w:val="24"/>
                <w:lang w:eastAsia="lt-LT"/>
              </w:rPr>
              <w:t>15,00</w:t>
            </w:r>
          </w:p>
        </w:tc>
        <w:tc>
          <w:tcPr>
            <w:tcW w:w="513" w:type="pct"/>
            <w:shd w:val="clear" w:color="auto" w:fill="F3F7FB"/>
          </w:tcPr>
          <w:p w14:paraId="4FAAFED6" w14:textId="77777777" w:rsidR="00766439" w:rsidRPr="003E0F87" w:rsidRDefault="00766439" w:rsidP="00766439">
            <w:pPr>
              <w:jc w:val="center"/>
              <w:rPr>
                <w:rFonts w:eastAsia="Calibri"/>
                <w:strike/>
                <w:szCs w:val="24"/>
              </w:rPr>
            </w:pPr>
          </w:p>
        </w:tc>
        <w:tc>
          <w:tcPr>
            <w:tcW w:w="702" w:type="pct"/>
            <w:shd w:val="clear" w:color="auto" w:fill="F3F7FB"/>
          </w:tcPr>
          <w:p w14:paraId="6DFF3A32" w14:textId="7D494EAE" w:rsidR="00766439" w:rsidRPr="003E0F87" w:rsidRDefault="003E0F87" w:rsidP="00766439">
            <w:pPr>
              <w:jc w:val="center"/>
              <w:rPr>
                <w:szCs w:val="24"/>
              </w:rPr>
            </w:pPr>
            <w:r w:rsidRPr="003E0F87">
              <w:rPr>
                <w:szCs w:val="24"/>
              </w:rPr>
              <w:t>Naikinamas įkainis</w:t>
            </w:r>
          </w:p>
        </w:tc>
        <w:tc>
          <w:tcPr>
            <w:tcW w:w="794" w:type="pct"/>
            <w:shd w:val="clear" w:color="auto" w:fill="F3F7FB"/>
          </w:tcPr>
          <w:p w14:paraId="736883ED" w14:textId="65906D24" w:rsidR="00766439" w:rsidRPr="00A72D77" w:rsidRDefault="003E0F87" w:rsidP="00A72D77">
            <w:pPr>
              <w:jc w:val="both"/>
              <w:rPr>
                <w:b/>
                <w:strike/>
                <w:szCs w:val="24"/>
              </w:rPr>
            </w:pPr>
            <w:r w:rsidRPr="00A72D77">
              <w:rPr>
                <w:bCs/>
                <w:szCs w:val="24"/>
              </w:rPr>
              <w:t>Praktika parodė, kad išskirti teniso aikštelę nėra poreikio – lankytojai naudojasi maniežo patalpomis kompleksiškai.</w:t>
            </w:r>
          </w:p>
        </w:tc>
        <w:tc>
          <w:tcPr>
            <w:tcW w:w="513" w:type="pct"/>
            <w:shd w:val="clear" w:color="auto" w:fill="F3F7FB"/>
          </w:tcPr>
          <w:p w14:paraId="0B9A0D5E" w14:textId="77777777" w:rsidR="00766439" w:rsidRPr="002A531E" w:rsidRDefault="00766439" w:rsidP="00766439">
            <w:pPr>
              <w:tabs>
                <w:tab w:val="left" w:pos="6663"/>
              </w:tabs>
              <w:jc w:val="center"/>
              <w:rPr>
                <w:b/>
                <w:szCs w:val="24"/>
              </w:rPr>
            </w:pPr>
          </w:p>
        </w:tc>
      </w:tr>
      <w:tr w:rsidR="00766439" w:rsidRPr="002A531E" w14:paraId="4B1C75E8" w14:textId="77777777" w:rsidTr="001835B0">
        <w:tc>
          <w:tcPr>
            <w:tcW w:w="282" w:type="pct"/>
            <w:tcBorders>
              <w:top w:val="single" w:sz="4" w:space="0" w:color="000000"/>
              <w:left w:val="single" w:sz="4" w:space="0" w:color="000000"/>
              <w:bottom w:val="single" w:sz="4" w:space="0" w:color="auto"/>
              <w:right w:val="single" w:sz="4" w:space="0" w:color="000000"/>
            </w:tcBorders>
          </w:tcPr>
          <w:p w14:paraId="7848C589" w14:textId="7FA91EE3" w:rsidR="00766439" w:rsidRPr="003E0F87" w:rsidRDefault="00766439" w:rsidP="00766439">
            <w:pPr>
              <w:tabs>
                <w:tab w:val="left" w:pos="6663"/>
              </w:tabs>
              <w:jc w:val="center"/>
              <w:rPr>
                <w:strike/>
                <w:szCs w:val="24"/>
              </w:rPr>
            </w:pPr>
            <w:r w:rsidRPr="003E0F87">
              <w:rPr>
                <w:rFonts w:eastAsia="Calibri"/>
                <w:strike/>
                <w:szCs w:val="24"/>
                <w:lang w:eastAsia="lt-LT"/>
              </w:rPr>
              <w:t>1.2.1.</w:t>
            </w:r>
          </w:p>
        </w:tc>
        <w:tc>
          <w:tcPr>
            <w:tcW w:w="1168" w:type="pct"/>
            <w:tcBorders>
              <w:top w:val="single" w:sz="4" w:space="0" w:color="000000"/>
              <w:left w:val="single" w:sz="4" w:space="0" w:color="000000"/>
              <w:bottom w:val="single" w:sz="4" w:space="0" w:color="auto"/>
              <w:right w:val="single" w:sz="4" w:space="0" w:color="000000"/>
            </w:tcBorders>
          </w:tcPr>
          <w:p w14:paraId="1ACF1048" w14:textId="1612EC2B" w:rsidR="00766439" w:rsidRPr="003E0F87" w:rsidRDefault="00766439" w:rsidP="00766439">
            <w:pPr>
              <w:tabs>
                <w:tab w:val="left" w:pos="6663"/>
              </w:tabs>
              <w:rPr>
                <w:strike/>
                <w:szCs w:val="24"/>
              </w:rPr>
            </w:pPr>
            <w:r w:rsidRPr="003E0F87">
              <w:rPr>
                <w:rFonts w:eastAsia="Calibri"/>
                <w:strike/>
                <w:szCs w:val="24"/>
                <w:lang w:eastAsia="lt-LT"/>
              </w:rPr>
              <w:t>abonementas vienam asmeniui (10 apsilankymų)</w:t>
            </w:r>
          </w:p>
        </w:tc>
        <w:tc>
          <w:tcPr>
            <w:tcW w:w="514" w:type="pct"/>
            <w:tcBorders>
              <w:top w:val="single" w:sz="4" w:space="0" w:color="000000"/>
              <w:left w:val="single" w:sz="4" w:space="0" w:color="000000"/>
              <w:bottom w:val="single" w:sz="4" w:space="0" w:color="auto"/>
              <w:right w:val="single" w:sz="4" w:space="0" w:color="000000"/>
            </w:tcBorders>
          </w:tcPr>
          <w:p w14:paraId="14B06935" w14:textId="6EFAF147" w:rsidR="00766439" w:rsidRPr="003E0F87" w:rsidRDefault="00766439" w:rsidP="00766439">
            <w:pPr>
              <w:tabs>
                <w:tab w:val="left" w:pos="6663"/>
              </w:tabs>
              <w:jc w:val="center"/>
              <w:rPr>
                <w:strike/>
                <w:szCs w:val="24"/>
              </w:rPr>
            </w:pPr>
            <w:r w:rsidRPr="003E0F87">
              <w:rPr>
                <w:rFonts w:eastAsia="Calibri"/>
                <w:strike/>
                <w:szCs w:val="24"/>
                <w:lang w:eastAsia="lt-LT"/>
              </w:rPr>
              <w:t>po 1 val.</w:t>
            </w:r>
          </w:p>
        </w:tc>
        <w:tc>
          <w:tcPr>
            <w:tcW w:w="514" w:type="pct"/>
            <w:tcBorders>
              <w:top w:val="single" w:sz="4" w:space="0" w:color="000000"/>
              <w:left w:val="single" w:sz="4" w:space="0" w:color="000000"/>
              <w:bottom w:val="single" w:sz="4" w:space="0" w:color="auto"/>
              <w:right w:val="single" w:sz="4" w:space="0" w:color="000000"/>
            </w:tcBorders>
          </w:tcPr>
          <w:p w14:paraId="4EC0E1EE" w14:textId="2C0731D2" w:rsidR="00766439" w:rsidRPr="003E0F87" w:rsidRDefault="00766439" w:rsidP="00766439">
            <w:pPr>
              <w:jc w:val="center"/>
              <w:rPr>
                <w:rFonts w:eastAsia="Calibri"/>
                <w:strike/>
                <w:szCs w:val="24"/>
              </w:rPr>
            </w:pPr>
            <w:r w:rsidRPr="003E0F87">
              <w:rPr>
                <w:rFonts w:eastAsia="Calibri"/>
                <w:strike/>
                <w:szCs w:val="24"/>
                <w:lang w:eastAsia="lt-LT"/>
              </w:rPr>
              <w:t>20,00</w:t>
            </w:r>
          </w:p>
        </w:tc>
        <w:tc>
          <w:tcPr>
            <w:tcW w:w="513" w:type="pct"/>
            <w:shd w:val="clear" w:color="auto" w:fill="F3F7FB"/>
          </w:tcPr>
          <w:p w14:paraId="58A852D5" w14:textId="77777777" w:rsidR="00766439" w:rsidRPr="003E0F87" w:rsidRDefault="00766439" w:rsidP="00766439">
            <w:pPr>
              <w:jc w:val="center"/>
              <w:rPr>
                <w:rFonts w:eastAsia="Calibri"/>
                <w:strike/>
                <w:szCs w:val="24"/>
              </w:rPr>
            </w:pPr>
          </w:p>
        </w:tc>
        <w:tc>
          <w:tcPr>
            <w:tcW w:w="702" w:type="pct"/>
            <w:shd w:val="clear" w:color="auto" w:fill="F3F7FB"/>
          </w:tcPr>
          <w:p w14:paraId="4C7E9A62" w14:textId="1F4D34E0" w:rsidR="00766439" w:rsidRPr="003E0F87" w:rsidRDefault="00A72D77" w:rsidP="00766439">
            <w:pPr>
              <w:jc w:val="center"/>
              <w:rPr>
                <w:szCs w:val="24"/>
              </w:rPr>
            </w:pPr>
            <w:r>
              <w:rPr>
                <w:szCs w:val="24"/>
              </w:rPr>
              <w:t>perkeltas</w:t>
            </w:r>
            <w:r w:rsidRPr="004749BF">
              <w:rPr>
                <w:szCs w:val="24"/>
              </w:rPr>
              <w:t xml:space="preserve"> </w:t>
            </w:r>
            <w:r w:rsidR="003E0F87" w:rsidRPr="003E0F87">
              <w:rPr>
                <w:szCs w:val="24"/>
              </w:rPr>
              <w:t>įkainis</w:t>
            </w:r>
          </w:p>
        </w:tc>
        <w:tc>
          <w:tcPr>
            <w:tcW w:w="794" w:type="pct"/>
            <w:shd w:val="clear" w:color="auto" w:fill="F3F7FB"/>
          </w:tcPr>
          <w:p w14:paraId="2FF575BF" w14:textId="2C979B01" w:rsidR="00766439" w:rsidRPr="00A72D77" w:rsidRDefault="003E0F87" w:rsidP="00A72D77">
            <w:pPr>
              <w:jc w:val="both"/>
              <w:rPr>
                <w:bCs/>
                <w:szCs w:val="24"/>
              </w:rPr>
            </w:pPr>
            <w:r w:rsidRPr="00A72D77">
              <w:rPr>
                <w:bCs/>
                <w:szCs w:val="24"/>
              </w:rPr>
              <w:t>Įkainis perkeltas į 1.1.2. p.</w:t>
            </w:r>
          </w:p>
        </w:tc>
        <w:tc>
          <w:tcPr>
            <w:tcW w:w="513" w:type="pct"/>
            <w:shd w:val="clear" w:color="auto" w:fill="F3F7FB"/>
          </w:tcPr>
          <w:p w14:paraId="76B2F98C" w14:textId="77777777" w:rsidR="00766439" w:rsidRPr="002A531E" w:rsidRDefault="00766439" w:rsidP="00766439">
            <w:pPr>
              <w:tabs>
                <w:tab w:val="left" w:pos="6663"/>
              </w:tabs>
              <w:jc w:val="center"/>
              <w:rPr>
                <w:b/>
                <w:szCs w:val="24"/>
              </w:rPr>
            </w:pPr>
          </w:p>
        </w:tc>
      </w:tr>
      <w:tr w:rsidR="00766439" w:rsidRPr="002A531E" w14:paraId="26DE3030" w14:textId="77777777" w:rsidTr="001835B0">
        <w:tc>
          <w:tcPr>
            <w:tcW w:w="282" w:type="pct"/>
            <w:tcBorders>
              <w:top w:val="single" w:sz="4" w:space="0" w:color="auto"/>
              <w:left w:val="single" w:sz="4" w:space="0" w:color="auto"/>
              <w:bottom w:val="single" w:sz="4" w:space="0" w:color="auto"/>
              <w:right w:val="single" w:sz="4" w:space="0" w:color="auto"/>
            </w:tcBorders>
          </w:tcPr>
          <w:p w14:paraId="5CFE5AF5" w14:textId="77777777" w:rsidR="00766439" w:rsidRPr="00A72D77" w:rsidRDefault="00766439" w:rsidP="00766439">
            <w:pPr>
              <w:tabs>
                <w:tab w:val="left" w:pos="6663"/>
              </w:tabs>
              <w:jc w:val="center"/>
              <w:rPr>
                <w:rFonts w:eastAsia="Calibri"/>
                <w:b/>
                <w:strike/>
                <w:szCs w:val="24"/>
                <w:lang w:eastAsia="lt-LT"/>
              </w:rPr>
            </w:pPr>
            <w:r w:rsidRPr="00A72D77">
              <w:rPr>
                <w:rFonts w:eastAsia="Calibri"/>
                <w:b/>
                <w:strike/>
                <w:szCs w:val="24"/>
                <w:lang w:eastAsia="lt-LT"/>
              </w:rPr>
              <w:t>1.3.</w:t>
            </w:r>
          </w:p>
          <w:p w14:paraId="41BFB0DB" w14:textId="633A8088" w:rsidR="00CC44DD" w:rsidRPr="00A72D77" w:rsidRDefault="00753E4F" w:rsidP="00766439">
            <w:pPr>
              <w:tabs>
                <w:tab w:val="left" w:pos="6663"/>
              </w:tabs>
              <w:jc w:val="center"/>
              <w:rPr>
                <w:b/>
                <w:bCs/>
                <w:szCs w:val="24"/>
              </w:rPr>
            </w:pPr>
            <w:r w:rsidRPr="00A72D77">
              <w:rPr>
                <w:rFonts w:eastAsia="Calibri"/>
                <w:b/>
                <w:szCs w:val="24"/>
                <w:lang w:eastAsia="lt-LT"/>
              </w:rPr>
              <w:t>1.2.</w:t>
            </w:r>
          </w:p>
        </w:tc>
        <w:tc>
          <w:tcPr>
            <w:tcW w:w="2196" w:type="pct"/>
            <w:gridSpan w:val="3"/>
            <w:tcBorders>
              <w:top w:val="single" w:sz="4" w:space="0" w:color="auto"/>
              <w:left w:val="single" w:sz="4" w:space="0" w:color="auto"/>
              <w:bottom w:val="single" w:sz="4" w:space="0" w:color="auto"/>
              <w:right w:val="single" w:sz="4" w:space="0" w:color="000000"/>
            </w:tcBorders>
          </w:tcPr>
          <w:p w14:paraId="5BCB1714" w14:textId="7BFE7531" w:rsidR="00766439" w:rsidRPr="002A531E" w:rsidRDefault="00766439" w:rsidP="00766439">
            <w:pPr>
              <w:rPr>
                <w:rFonts w:eastAsia="Calibri"/>
                <w:b/>
                <w:szCs w:val="24"/>
              </w:rPr>
            </w:pPr>
            <w:r w:rsidRPr="00F75015">
              <w:rPr>
                <w:rFonts w:eastAsia="Calibri"/>
                <w:b/>
                <w:szCs w:val="24"/>
                <w:lang w:eastAsia="lt-LT"/>
              </w:rPr>
              <w:t>Sauna 2 aukšte</w:t>
            </w:r>
            <w:r w:rsidRPr="00F75015">
              <w:rPr>
                <w:rFonts w:eastAsia="Calibri"/>
                <w:bCs/>
                <w:szCs w:val="24"/>
                <w:lang w:eastAsia="lt-LT"/>
              </w:rPr>
              <w:t>:</w:t>
            </w:r>
          </w:p>
        </w:tc>
        <w:tc>
          <w:tcPr>
            <w:tcW w:w="513" w:type="pct"/>
            <w:shd w:val="clear" w:color="auto" w:fill="F3F7FB"/>
          </w:tcPr>
          <w:p w14:paraId="19412FFC" w14:textId="77777777" w:rsidR="00766439" w:rsidRPr="002A531E" w:rsidRDefault="00766439" w:rsidP="00766439">
            <w:pPr>
              <w:jc w:val="center"/>
              <w:rPr>
                <w:rFonts w:eastAsia="Calibri"/>
                <w:b/>
                <w:szCs w:val="24"/>
              </w:rPr>
            </w:pPr>
          </w:p>
        </w:tc>
        <w:tc>
          <w:tcPr>
            <w:tcW w:w="702" w:type="pct"/>
            <w:shd w:val="clear" w:color="auto" w:fill="F3F7FB"/>
          </w:tcPr>
          <w:p w14:paraId="74DAA897" w14:textId="77777777" w:rsidR="00766439" w:rsidRPr="00421FE7" w:rsidRDefault="00766439" w:rsidP="00766439">
            <w:pPr>
              <w:jc w:val="center"/>
              <w:rPr>
                <w:szCs w:val="24"/>
              </w:rPr>
            </w:pPr>
          </w:p>
        </w:tc>
        <w:tc>
          <w:tcPr>
            <w:tcW w:w="794" w:type="pct"/>
            <w:shd w:val="clear" w:color="auto" w:fill="F3F7FB"/>
          </w:tcPr>
          <w:p w14:paraId="0382A517" w14:textId="77777777" w:rsidR="00766439" w:rsidRPr="002A531E" w:rsidRDefault="00766439" w:rsidP="00766439">
            <w:pPr>
              <w:jc w:val="center"/>
              <w:rPr>
                <w:b/>
                <w:szCs w:val="24"/>
              </w:rPr>
            </w:pPr>
          </w:p>
        </w:tc>
        <w:tc>
          <w:tcPr>
            <w:tcW w:w="513" w:type="pct"/>
            <w:shd w:val="clear" w:color="auto" w:fill="F3F7FB"/>
          </w:tcPr>
          <w:p w14:paraId="46041D20" w14:textId="77777777" w:rsidR="00766439" w:rsidRPr="002A531E" w:rsidRDefault="00766439" w:rsidP="00766439">
            <w:pPr>
              <w:tabs>
                <w:tab w:val="left" w:pos="6663"/>
              </w:tabs>
              <w:jc w:val="center"/>
              <w:rPr>
                <w:b/>
                <w:szCs w:val="24"/>
              </w:rPr>
            </w:pPr>
          </w:p>
        </w:tc>
      </w:tr>
      <w:tr w:rsidR="00766439" w:rsidRPr="002A531E" w14:paraId="244E0BB8" w14:textId="77777777" w:rsidTr="001835B0">
        <w:tc>
          <w:tcPr>
            <w:tcW w:w="282" w:type="pct"/>
            <w:tcBorders>
              <w:top w:val="single" w:sz="4" w:space="0" w:color="auto"/>
              <w:left w:val="single" w:sz="4" w:space="0" w:color="000000"/>
              <w:bottom w:val="single" w:sz="4" w:space="0" w:color="000000"/>
              <w:right w:val="single" w:sz="4" w:space="0" w:color="000000"/>
            </w:tcBorders>
          </w:tcPr>
          <w:p w14:paraId="7F0B6989" w14:textId="77777777" w:rsidR="00766439" w:rsidRPr="00A72D77" w:rsidRDefault="00766439" w:rsidP="00766439">
            <w:pPr>
              <w:tabs>
                <w:tab w:val="left" w:pos="6663"/>
              </w:tabs>
              <w:jc w:val="center"/>
              <w:rPr>
                <w:rFonts w:eastAsia="Calibri"/>
                <w:strike/>
                <w:szCs w:val="24"/>
                <w:lang w:eastAsia="lt-LT"/>
              </w:rPr>
            </w:pPr>
            <w:r w:rsidRPr="00A72D77">
              <w:rPr>
                <w:rFonts w:eastAsia="Calibri"/>
                <w:strike/>
                <w:szCs w:val="24"/>
                <w:lang w:eastAsia="lt-LT"/>
              </w:rPr>
              <w:t>1.3.1.</w:t>
            </w:r>
          </w:p>
          <w:p w14:paraId="34EB79EE" w14:textId="753C8445" w:rsidR="00753E4F" w:rsidRPr="00A72D77" w:rsidRDefault="00753E4F" w:rsidP="00766439">
            <w:pPr>
              <w:tabs>
                <w:tab w:val="left" w:pos="6663"/>
              </w:tabs>
              <w:jc w:val="center"/>
              <w:rPr>
                <w:b/>
                <w:bCs/>
                <w:szCs w:val="24"/>
              </w:rPr>
            </w:pPr>
            <w:r w:rsidRPr="00A72D77">
              <w:rPr>
                <w:rFonts w:eastAsia="Calibri"/>
                <w:b/>
                <w:szCs w:val="24"/>
                <w:lang w:eastAsia="lt-LT"/>
              </w:rPr>
              <w:t>1.2.1.</w:t>
            </w:r>
          </w:p>
        </w:tc>
        <w:tc>
          <w:tcPr>
            <w:tcW w:w="1168" w:type="pct"/>
            <w:tcBorders>
              <w:top w:val="single" w:sz="4" w:space="0" w:color="auto"/>
              <w:left w:val="single" w:sz="4" w:space="0" w:color="000000"/>
              <w:bottom w:val="single" w:sz="4" w:space="0" w:color="000000"/>
              <w:right w:val="single" w:sz="4" w:space="0" w:color="000000"/>
            </w:tcBorders>
          </w:tcPr>
          <w:p w14:paraId="48B166CB" w14:textId="322D5176" w:rsidR="00766439" w:rsidRPr="002A531E" w:rsidRDefault="00766439" w:rsidP="00766439">
            <w:pPr>
              <w:tabs>
                <w:tab w:val="left" w:pos="6663"/>
              </w:tabs>
              <w:rPr>
                <w:b/>
                <w:bCs/>
                <w:szCs w:val="24"/>
              </w:rPr>
            </w:pPr>
            <w:r w:rsidRPr="00F75015">
              <w:rPr>
                <w:rFonts w:eastAsia="Calibri"/>
                <w:szCs w:val="24"/>
                <w:lang w:eastAsia="lt-LT"/>
              </w:rPr>
              <w:t>suaugusiųjų asmenų grupei</w:t>
            </w:r>
          </w:p>
        </w:tc>
        <w:tc>
          <w:tcPr>
            <w:tcW w:w="514" w:type="pct"/>
            <w:tcBorders>
              <w:top w:val="single" w:sz="4" w:space="0" w:color="auto"/>
              <w:left w:val="single" w:sz="4" w:space="0" w:color="000000"/>
              <w:bottom w:val="single" w:sz="4" w:space="0" w:color="000000"/>
              <w:right w:val="single" w:sz="4" w:space="0" w:color="000000"/>
            </w:tcBorders>
          </w:tcPr>
          <w:p w14:paraId="58C15096" w14:textId="0F9AED8B" w:rsidR="00766439" w:rsidRPr="002A531E" w:rsidRDefault="00766439" w:rsidP="00766439">
            <w:pPr>
              <w:tabs>
                <w:tab w:val="left" w:pos="6663"/>
              </w:tabs>
              <w:jc w:val="center"/>
              <w:rPr>
                <w:b/>
                <w:bCs/>
                <w:szCs w:val="24"/>
              </w:rPr>
            </w:pPr>
            <w:r w:rsidRPr="00F75015">
              <w:rPr>
                <w:rFonts w:eastAsia="Calibri"/>
                <w:szCs w:val="24"/>
                <w:lang w:eastAsia="lt-LT"/>
              </w:rPr>
              <w:t>1 val.</w:t>
            </w:r>
          </w:p>
        </w:tc>
        <w:tc>
          <w:tcPr>
            <w:tcW w:w="514" w:type="pct"/>
            <w:tcBorders>
              <w:top w:val="single" w:sz="4" w:space="0" w:color="auto"/>
              <w:left w:val="single" w:sz="4" w:space="0" w:color="000000"/>
              <w:bottom w:val="single" w:sz="4" w:space="0" w:color="000000"/>
              <w:right w:val="single" w:sz="4" w:space="0" w:color="000000"/>
            </w:tcBorders>
          </w:tcPr>
          <w:p w14:paraId="0B3D7857" w14:textId="4597A086" w:rsidR="00766439" w:rsidRPr="002A531E" w:rsidRDefault="00766439" w:rsidP="00766439">
            <w:pPr>
              <w:jc w:val="center"/>
              <w:rPr>
                <w:rFonts w:eastAsia="Calibri"/>
                <w:b/>
                <w:szCs w:val="24"/>
              </w:rPr>
            </w:pPr>
            <w:r w:rsidRPr="00F75015">
              <w:rPr>
                <w:rFonts w:eastAsia="Calibri"/>
                <w:szCs w:val="24"/>
                <w:lang w:eastAsia="lt-LT"/>
              </w:rPr>
              <w:t>32,00</w:t>
            </w:r>
          </w:p>
        </w:tc>
        <w:tc>
          <w:tcPr>
            <w:tcW w:w="513" w:type="pct"/>
            <w:shd w:val="clear" w:color="auto" w:fill="F3F7FB"/>
          </w:tcPr>
          <w:p w14:paraId="503E6005" w14:textId="77777777" w:rsidR="00766439" w:rsidRPr="002A531E" w:rsidRDefault="00766439" w:rsidP="00766439">
            <w:pPr>
              <w:jc w:val="center"/>
              <w:rPr>
                <w:rFonts w:eastAsia="Calibri"/>
                <w:b/>
                <w:szCs w:val="24"/>
              </w:rPr>
            </w:pPr>
          </w:p>
        </w:tc>
        <w:tc>
          <w:tcPr>
            <w:tcW w:w="702" w:type="pct"/>
            <w:shd w:val="clear" w:color="auto" w:fill="F3F7FB"/>
          </w:tcPr>
          <w:p w14:paraId="03F6856C" w14:textId="39295B7E" w:rsidR="00766439" w:rsidRPr="00421FE7" w:rsidRDefault="00766439" w:rsidP="00766439">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23693F67" w14:textId="77777777" w:rsidR="00766439" w:rsidRPr="002A531E" w:rsidRDefault="00766439" w:rsidP="00766439">
            <w:pPr>
              <w:jc w:val="center"/>
              <w:rPr>
                <w:b/>
                <w:szCs w:val="24"/>
              </w:rPr>
            </w:pPr>
          </w:p>
        </w:tc>
        <w:tc>
          <w:tcPr>
            <w:tcW w:w="513" w:type="pct"/>
            <w:shd w:val="clear" w:color="auto" w:fill="F3F7FB"/>
          </w:tcPr>
          <w:p w14:paraId="17B20A9E" w14:textId="77777777" w:rsidR="00766439" w:rsidRPr="002A531E" w:rsidRDefault="00766439" w:rsidP="00766439">
            <w:pPr>
              <w:tabs>
                <w:tab w:val="left" w:pos="6663"/>
              </w:tabs>
              <w:jc w:val="center"/>
              <w:rPr>
                <w:b/>
                <w:szCs w:val="24"/>
              </w:rPr>
            </w:pPr>
          </w:p>
        </w:tc>
      </w:tr>
      <w:tr w:rsidR="00766439" w:rsidRPr="002A531E" w14:paraId="2BFEBFEB" w14:textId="77777777" w:rsidTr="001835B0">
        <w:tc>
          <w:tcPr>
            <w:tcW w:w="282" w:type="pct"/>
            <w:tcBorders>
              <w:top w:val="single" w:sz="4" w:space="0" w:color="000000"/>
              <w:left w:val="single" w:sz="4" w:space="0" w:color="000000"/>
              <w:bottom w:val="single" w:sz="4" w:space="0" w:color="000000"/>
              <w:right w:val="single" w:sz="4" w:space="0" w:color="000000"/>
            </w:tcBorders>
          </w:tcPr>
          <w:p w14:paraId="1CC186DB" w14:textId="77777777" w:rsidR="00766439" w:rsidRPr="00A72D77" w:rsidRDefault="00766439" w:rsidP="00766439">
            <w:pPr>
              <w:tabs>
                <w:tab w:val="left" w:pos="6663"/>
              </w:tabs>
              <w:jc w:val="center"/>
              <w:rPr>
                <w:rFonts w:eastAsia="Calibri"/>
                <w:strike/>
                <w:szCs w:val="24"/>
                <w:lang w:eastAsia="lt-LT"/>
              </w:rPr>
            </w:pPr>
            <w:r w:rsidRPr="00A72D77">
              <w:rPr>
                <w:rFonts w:eastAsia="Calibri"/>
                <w:strike/>
                <w:szCs w:val="24"/>
                <w:lang w:eastAsia="lt-LT"/>
              </w:rPr>
              <w:t>1.3.2.</w:t>
            </w:r>
          </w:p>
          <w:p w14:paraId="20C61903" w14:textId="4A808FD2" w:rsidR="00753E4F" w:rsidRPr="00A72D77" w:rsidRDefault="00753E4F" w:rsidP="00766439">
            <w:pPr>
              <w:tabs>
                <w:tab w:val="left" w:pos="6663"/>
              </w:tabs>
              <w:jc w:val="center"/>
              <w:rPr>
                <w:b/>
                <w:bCs/>
                <w:szCs w:val="24"/>
              </w:rPr>
            </w:pPr>
            <w:r w:rsidRPr="00A72D77">
              <w:rPr>
                <w:rFonts w:eastAsia="Calibri"/>
                <w:b/>
                <w:szCs w:val="24"/>
                <w:lang w:eastAsia="lt-LT"/>
              </w:rPr>
              <w:t>1.2.2</w:t>
            </w:r>
          </w:p>
        </w:tc>
        <w:tc>
          <w:tcPr>
            <w:tcW w:w="1168" w:type="pct"/>
            <w:tcBorders>
              <w:top w:val="single" w:sz="4" w:space="0" w:color="000000"/>
              <w:left w:val="single" w:sz="4" w:space="0" w:color="000000"/>
              <w:bottom w:val="single" w:sz="4" w:space="0" w:color="000000"/>
              <w:right w:val="single" w:sz="4" w:space="0" w:color="000000"/>
            </w:tcBorders>
          </w:tcPr>
          <w:p w14:paraId="6ABA3DE3" w14:textId="4CDA4A09" w:rsidR="00766439" w:rsidRPr="002A531E" w:rsidRDefault="00766439" w:rsidP="00766439">
            <w:pPr>
              <w:tabs>
                <w:tab w:val="left" w:pos="6663"/>
              </w:tabs>
              <w:rPr>
                <w:b/>
                <w:bCs/>
                <w:szCs w:val="24"/>
              </w:rPr>
            </w:pPr>
            <w:r w:rsidRPr="00F75015">
              <w:rPr>
                <w:rFonts w:eastAsia="Calibri"/>
                <w:szCs w:val="24"/>
                <w:lang w:eastAsia="lt-LT"/>
              </w:rPr>
              <w:t>miesto sporto organizacijų narių grupei</w:t>
            </w:r>
          </w:p>
        </w:tc>
        <w:tc>
          <w:tcPr>
            <w:tcW w:w="514" w:type="pct"/>
            <w:tcBorders>
              <w:top w:val="single" w:sz="4" w:space="0" w:color="000000"/>
              <w:left w:val="single" w:sz="4" w:space="0" w:color="000000"/>
              <w:bottom w:val="single" w:sz="4" w:space="0" w:color="000000"/>
              <w:right w:val="single" w:sz="4" w:space="0" w:color="000000"/>
            </w:tcBorders>
          </w:tcPr>
          <w:p w14:paraId="05E51758" w14:textId="6D57073F" w:rsidR="00766439" w:rsidRPr="002A531E" w:rsidRDefault="00766439" w:rsidP="00766439">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40BD3155" w14:textId="3EBDDCC5" w:rsidR="00766439" w:rsidRPr="002A531E" w:rsidRDefault="00766439" w:rsidP="00766439">
            <w:pPr>
              <w:jc w:val="center"/>
              <w:rPr>
                <w:rFonts w:eastAsia="Calibri"/>
                <w:b/>
                <w:szCs w:val="24"/>
              </w:rPr>
            </w:pPr>
            <w:r w:rsidRPr="00F75015">
              <w:rPr>
                <w:rFonts w:eastAsia="Calibri"/>
                <w:szCs w:val="24"/>
                <w:lang w:eastAsia="lt-LT"/>
              </w:rPr>
              <w:t>16,00</w:t>
            </w:r>
          </w:p>
        </w:tc>
        <w:tc>
          <w:tcPr>
            <w:tcW w:w="513" w:type="pct"/>
            <w:shd w:val="clear" w:color="auto" w:fill="F3F7FB"/>
          </w:tcPr>
          <w:p w14:paraId="351A63B8" w14:textId="77777777" w:rsidR="00766439" w:rsidRPr="002A531E" w:rsidRDefault="00766439" w:rsidP="00766439">
            <w:pPr>
              <w:jc w:val="center"/>
              <w:rPr>
                <w:rFonts w:eastAsia="Calibri"/>
                <w:b/>
                <w:szCs w:val="24"/>
              </w:rPr>
            </w:pPr>
          </w:p>
        </w:tc>
        <w:tc>
          <w:tcPr>
            <w:tcW w:w="702" w:type="pct"/>
            <w:shd w:val="clear" w:color="auto" w:fill="F3F7FB"/>
          </w:tcPr>
          <w:p w14:paraId="50705B84" w14:textId="02A7C838" w:rsidR="00766439" w:rsidRPr="00421FE7" w:rsidRDefault="00766439" w:rsidP="00766439">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0173B059" w14:textId="77777777" w:rsidR="00766439" w:rsidRPr="002A531E" w:rsidRDefault="00766439" w:rsidP="00766439">
            <w:pPr>
              <w:jc w:val="center"/>
              <w:rPr>
                <w:b/>
                <w:szCs w:val="24"/>
              </w:rPr>
            </w:pPr>
          </w:p>
        </w:tc>
        <w:tc>
          <w:tcPr>
            <w:tcW w:w="513" w:type="pct"/>
            <w:shd w:val="clear" w:color="auto" w:fill="F3F7FB"/>
          </w:tcPr>
          <w:p w14:paraId="4E40EE31" w14:textId="77777777" w:rsidR="00766439" w:rsidRPr="002A531E" w:rsidRDefault="00766439" w:rsidP="00766439">
            <w:pPr>
              <w:tabs>
                <w:tab w:val="left" w:pos="6663"/>
              </w:tabs>
              <w:jc w:val="center"/>
              <w:rPr>
                <w:b/>
                <w:szCs w:val="24"/>
              </w:rPr>
            </w:pPr>
          </w:p>
        </w:tc>
      </w:tr>
      <w:tr w:rsidR="00766439" w:rsidRPr="002A531E" w14:paraId="343F197D" w14:textId="77777777" w:rsidTr="001835B0">
        <w:tc>
          <w:tcPr>
            <w:tcW w:w="282" w:type="pct"/>
            <w:shd w:val="clear" w:color="auto" w:fill="FFFFFF" w:themeFill="background1"/>
          </w:tcPr>
          <w:p w14:paraId="120B37DD" w14:textId="4B9B03E5" w:rsidR="00766439" w:rsidRPr="002A531E" w:rsidRDefault="00766439" w:rsidP="00766439">
            <w:pPr>
              <w:tabs>
                <w:tab w:val="left" w:pos="6663"/>
              </w:tabs>
              <w:jc w:val="center"/>
              <w:rPr>
                <w:b/>
                <w:bCs/>
                <w:szCs w:val="24"/>
              </w:rPr>
            </w:pPr>
            <w:r>
              <w:rPr>
                <w:b/>
                <w:bCs/>
                <w:szCs w:val="24"/>
              </w:rPr>
              <w:t>2.</w:t>
            </w:r>
          </w:p>
        </w:tc>
        <w:tc>
          <w:tcPr>
            <w:tcW w:w="2196" w:type="pct"/>
            <w:gridSpan w:val="3"/>
            <w:shd w:val="clear" w:color="auto" w:fill="FFFFFF" w:themeFill="background1"/>
            <w:vAlign w:val="center"/>
          </w:tcPr>
          <w:p w14:paraId="53956AA9" w14:textId="033AE5B3" w:rsidR="00766439" w:rsidRPr="002A531E" w:rsidRDefault="00766439" w:rsidP="00766439">
            <w:pPr>
              <w:rPr>
                <w:rFonts w:eastAsia="Calibri"/>
                <w:b/>
                <w:szCs w:val="24"/>
              </w:rPr>
            </w:pPr>
            <w:r w:rsidRPr="000B6652">
              <w:rPr>
                <w:rFonts w:eastAsia="Calibri"/>
                <w:b/>
                <w:bCs/>
                <w:szCs w:val="24"/>
                <w:lang w:eastAsia="lt-LT"/>
              </w:rPr>
              <w:t>V. VARIAKOJO SPORTO KOMPLEKSAS (ELEKTROS G. 11)</w:t>
            </w:r>
          </w:p>
        </w:tc>
        <w:tc>
          <w:tcPr>
            <w:tcW w:w="513" w:type="pct"/>
            <w:shd w:val="clear" w:color="auto" w:fill="F3F7FB"/>
          </w:tcPr>
          <w:p w14:paraId="2629B7ED" w14:textId="77777777" w:rsidR="00766439" w:rsidRPr="002A531E" w:rsidRDefault="00766439" w:rsidP="00766439">
            <w:pPr>
              <w:jc w:val="center"/>
              <w:rPr>
                <w:rFonts w:eastAsia="Calibri"/>
                <w:b/>
                <w:szCs w:val="24"/>
              </w:rPr>
            </w:pPr>
          </w:p>
        </w:tc>
        <w:tc>
          <w:tcPr>
            <w:tcW w:w="702" w:type="pct"/>
            <w:shd w:val="clear" w:color="auto" w:fill="F3F7FB"/>
          </w:tcPr>
          <w:p w14:paraId="2981D378" w14:textId="77777777" w:rsidR="00766439" w:rsidRPr="002A531E" w:rsidRDefault="00766439" w:rsidP="00766439">
            <w:pPr>
              <w:jc w:val="center"/>
              <w:rPr>
                <w:b/>
                <w:szCs w:val="24"/>
              </w:rPr>
            </w:pPr>
          </w:p>
        </w:tc>
        <w:tc>
          <w:tcPr>
            <w:tcW w:w="794" w:type="pct"/>
            <w:shd w:val="clear" w:color="auto" w:fill="F3F7FB"/>
          </w:tcPr>
          <w:p w14:paraId="749A6A4C" w14:textId="77777777" w:rsidR="00766439" w:rsidRPr="002A531E" w:rsidRDefault="00766439" w:rsidP="00766439">
            <w:pPr>
              <w:jc w:val="center"/>
              <w:rPr>
                <w:b/>
                <w:szCs w:val="24"/>
              </w:rPr>
            </w:pPr>
          </w:p>
        </w:tc>
        <w:tc>
          <w:tcPr>
            <w:tcW w:w="513" w:type="pct"/>
            <w:shd w:val="clear" w:color="auto" w:fill="F3F7FB"/>
          </w:tcPr>
          <w:p w14:paraId="62ECDF4B" w14:textId="77777777" w:rsidR="00766439" w:rsidRPr="002A531E" w:rsidRDefault="00766439" w:rsidP="00766439">
            <w:pPr>
              <w:tabs>
                <w:tab w:val="left" w:pos="6663"/>
              </w:tabs>
              <w:jc w:val="center"/>
              <w:rPr>
                <w:b/>
                <w:szCs w:val="24"/>
              </w:rPr>
            </w:pPr>
          </w:p>
        </w:tc>
      </w:tr>
      <w:tr w:rsidR="00766439" w:rsidRPr="002A531E" w14:paraId="7C51B9E5" w14:textId="77777777" w:rsidTr="001835B0">
        <w:tc>
          <w:tcPr>
            <w:tcW w:w="282" w:type="pct"/>
            <w:shd w:val="clear" w:color="auto" w:fill="FFFFFF" w:themeFill="background1"/>
          </w:tcPr>
          <w:p w14:paraId="6C97EF3F" w14:textId="6C2400A4" w:rsidR="00766439" w:rsidRDefault="00766439" w:rsidP="00766439">
            <w:pPr>
              <w:tabs>
                <w:tab w:val="left" w:pos="6663"/>
              </w:tabs>
              <w:jc w:val="center"/>
              <w:rPr>
                <w:b/>
                <w:bCs/>
                <w:szCs w:val="24"/>
              </w:rPr>
            </w:pPr>
            <w:r>
              <w:rPr>
                <w:b/>
                <w:bCs/>
                <w:szCs w:val="24"/>
              </w:rPr>
              <w:t>2.1.</w:t>
            </w:r>
          </w:p>
        </w:tc>
        <w:tc>
          <w:tcPr>
            <w:tcW w:w="2196" w:type="pct"/>
            <w:gridSpan w:val="3"/>
            <w:shd w:val="clear" w:color="auto" w:fill="FFFFFF" w:themeFill="background1"/>
          </w:tcPr>
          <w:p w14:paraId="1BC23D7F" w14:textId="0A329D15" w:rsidR="00766439" w:rsidRPr="000B6652" w:rsidRDefault="00766439" w:rsidP="00766439">
            <w:pPr>
              <w:rPr>
                <w:rFonts w:eastAsia="Calibri"/>
                <w:b/>
                <w:bCs/>
                <w:szCs w:val="24"/>
                <w:lang w:eastAsia="lt-LT"/>
              </w:rPr>
            </w:pPr>
            <w:r w:rsidRPr="00425D98">
              <w:rPr>
                <w:rFonts w:eastAsia="Calibri"/>
                <w:b/>
                <w:szCs w:val="24"/>
                <w:lang w:eastAsia="lt-LT"/>
              </w:rPr>
              <w:t>Didžioji stalo teniso sporto salė</w:t>
            </w:r>
            <w:r w:rsidRPr="00D36163">
              <w:rPr>
                <w:rFonts w:eastAsia="Calibri"/>
                <w:bCs/>
                <w:szCs w:val="24"/>
                <w:lang w:eastAsia="lt-LT"/>
              </w:rPr>
              <w:t>:</w:t>
            </w:r>
          </w:p>
        </w:tc>
        <w:tc>
          <w:tcPr>
            <w:tcW w:w="513" w:type="pct"/>
            <w:shd w:val="clear" w:color="auto" w:fill="F3F7FB"/>
          </w:tcPr>
          <w:p w14:paraId="05BE037D" w14:textId="77777777" w:rsidR="00766439" w:rsidRPr="002A531E" w:rsidRDefault="00766439" w:rsidP="00766439">
            <w:pPr>
              <w:jc w:val="center"/>
              <w:rPr>
                <w:rFonts w:eastAsia="Calibri"/>
                <w:b/>
                <w:szCs w:val="24"/>
              </w:rPr>
            </w:pPr>
          </w:p>
        </w:tc>
        <w:tc>
          <w:tcPr>
            <w:tcW w:w="702" w:type="pct"/>
            <w:shd w:val="clear" w:color="auto" w:fill="F3F7FB"/>
          </w:tcPr>
          <w:p w14:paraId="6598776C" w14:textId="77777777" w:rsidR="00766439" w:rsidRPr="002A531E" w:rsidRDefault="00766439" w:rsidP="00766439">
            <w:pPr>
              <w:jc w:val="center"/>
              <w:rPr>
                <w:b/>
                <w:szCs w:val="24"/>
              </w:rPr>
            </w:pPr>
          </w:p>
        </w:tc>
        <w:tc>
          <w:tcPr>
            <w:tcW w:w="794" w:type="pct"/>
            <w:shd w:val="clear" w:color="auto" w:fill="F3F7FB"/>
          </w:tcPr>
          <w:p w14:paraId="252A6019" w14:textId="77777777" w:rsidR="00766439" w:rsidRPr="002A531E" w:rsidRDefault="00766439" w:rsidP="00766439">
            <w:pPr>
              <w:jc w:val="center"/>
              <w:rPr>
                <w:b/>
                <w:szCs w:val="24"/>
              </w:rPr>
            </w:pPr>
          </w:p>
        </w:tc>
        <w:tc>
          <w:tcPr>
            <w:tcW w:w="513" w:type="pct"/>
            <w:shd w:val="clear" w:color="auto" w:fill="F3F7FB"/>
          </w:tcPr>
          <w:p w14:paraId="65B56E34" w14:textId="77777777" w:rsidR="00766439" w:rsidRPr="002A531E" w:rsidRDefault="00766439" w:rsidP="00766439">
            <w:pPr>
              <w:tabs>
                <w:tab w:val="left" w:pos="6663"/>
              </w:tabs>
              <w:jc w:val="center"/>
              <w:rPr>
                <w:b/>
                <w:szCs w:val="24"/>
              </w:rPr>
            </w:pPr>
          </w:p>
        </w:tc>
      </w:tr>
      <w:tr w:rsidR="00766439" w:rsidRPr="002A531E" w14:paraId="56A2B24A" w14:textId="77777777" w:rsidTr="001835B0">
        <w:tc>
          <w:tcPr>
            <w:tcW w:w="282" w:type="pct"/>
            <w:shd w:val="clear" w:color="auto" w:fill="FFFFFF" w:themeFill="background1"/>
          </w:tcPr>
          <w:p w14:paraId="0C205624" w14:textId="58F80802" w:rsidR="00766439" w:rsidRPr="002A531E" w:rsidRDefault="00766439" w:rsidP="00766439">
            <w:pPr>
              <w:tabs>
                <w:tab w:val="left" w:pos="6663"/>
              </w:tabs>
              <w:jc w:val="center"/>
              <w:rPr>
                <w:b/>
                <w:bCs/>
                <w:szCs w:val="24"/>
              </w:rPr>
            </w:pPr>
            <w:r>
              <w:rPr>
                <w:rFonts w:eastAsia="Calibri"/>
                <w:szCs w:val="24"/>
                <w:lang w:eastAsia="lt-LT"/>
              </w:rPr>
              <w:t>2.1.1.</w:t>
            </w:r>
          </w:p>
        </w:tc>
        <w:tc>
          <w:tcPr>
            <w:tcW w:w="1168" w:type="pct"/>
            <w:shd w:val="clear" w:color="auto" w:fill="FFFFFF" w:themeFill="background1"/>
          </w:tcPr>
          <w:p w14:paraId="4F9569CF" w14:textId="3E581D41" w:rsidR="00766439" w:rsidRPr="002A531E" w:rsidRDefault="00766439" w:rsidP="00766439">
            <w:pPr>
              <w:tabs>
                <w:tab w:val="left" w:pos="6663"/>
              </w:tabs>
              <w:rPr>
                <w:b/>
                <w:bCs/>
                <w:szCs w:val="24"/>
              </w:rPr>
            </w:pPr>
            <w:r>
              <w:rPr>
                <w:rFonts w:eastAsia="Calibri"/>
                <w:szCs w:val="24"/>
                <w:lang w:eastAsia="lt-LT"/>
              </w:rPr>
              <w:t>vienam asmeniui</w:t>
            </w:r>
          </w:p>
        </w:tc>
        <w:tc>
          <w:tcPr>
            <w:tcW w:w="514" w:type="pct"/>
          </w:tcPr>
          <w:p w14:paraId="32091606" w14:textId="55670900" w:rsidR="00766439" w:rsidRPr="002A531E" w:rsidRDefault="00766439" w:rsidP="00766439">
            <w:pPr>
              <w:tabs>
                <w:tab w:val="left" w:pos="6663"/>
              </w:tabs>
              <w:jc w:val="center"/>
              <w:rPr>
                <w:b/>
                <w:bCs/>
                <w:szCs w:val="24"/>
              </w:rPr>
            </w:pPr>
            <w:r>
              <w:rPr>
                <w:rFonts w:eastAsia="Calibri"/>
                <w:szCs w:val="24"/>
                <w:lang w:eastAsia="lt-LT"/>
              </w:rPr>
              <w:t>1 val.</w:t>
            </w:r>
          </w:p>
        </w:tc>
        <w:tc>
          <w:tcPr>
            <w:tcW w:w="514" w:type="pct"/>
            <w:shd w:val="clear" w:color="auto" w:fill="FFFFFF" w:themeFill="background1"/>
          </w:tcPr>
          <w:p w14:paraId="219EA645" w14:textId="6CD11C4A" w:rsidR="00766439" w:rsidRPr="002A531E" w:rsidRDefault="00766439" w:rsidP="00766439">
            <w:pPr>
              <w:jc w:val="center"/>
              <w:rPr>
                <w:rFonts w:eastAsia="Calibri"/>
                <w:b/>
                <w:szCs w:val="24"/>
              </w:rPr>
            </w:pPr>
            <w:r>
              <w:rPr>
                <w:rFonts w:eastAsia="Calibri"/>
                <w:szCs w:val="24"/>
                <w:lang w:eastAsia="lt-LT"/>
              </w:rPr>
              <w:t>3,00</w:t>
            </w:r>
          </w:p>
        </w:tc>
        <w:tc>
          <w:tcPr>
            <w:tcW w:w="513" w:type="pct"/>
            <w:shd w:val="clear" w:color="auto" w:fill="F3F7FB"/>
          </w:tcPr>
          <w:p w14:paraId="5E5D607C" w14:textId="77777777" w:rsidR="00766439" w:rsidRPr="002A531E" w:rsidRDefault="00766439" w:rsidP="00766439">
            <w:pPr>
              <w:jc w:val="center"/>
              <w:rPr>
                <w:rFonts w:eastAsia="Calibri"/>
                <w:b/>
                <w:szCs w:val="24"/>
              </w:rPr>
            </w:pPr>
          </w:p>
        </w:tc>
        <w:tc>
          <w:tcPr>
            <w:tcW w:w="702" w:type="pct"/>
            <w:shd w:val="clear" w:color="auto" w:fill="F3F7FB"/>
          </w:tcPr>
          <w:p w14:paraId="3F4B5076" w14:textId="0839AAAA" w:rsidR="00766439" w:rsidRPr="00421FE7" w:rsidRDefault="00766439" w:rsidP="00766439">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475A896C" w14:textId="77777777" w:rsidR="00766439" w:rsidRPr="002A531E" w:rsidRDefault="00766439" w:rsidP="00766439">
            <w:pPr>
              <w:jc w:val="center"/>
              <w:rPr>
                <w:b/>
                <w:szCs w:val="24"/>
              </w:rPr>
            </w:pPr>
          </w:p>
        </w:tc>
        <w:tc>
          <w:tcPr>
            <w:tcW w:w="513" w:type="pct"/>
            <w:shd w:val="clear" w:color="auto" w:fill="F3F7FB"/>
          </w:tcPr>
          <w:p w14:paraId="7756C3CE" w14:textId="77777777" w:rsidR="00766439" w:rsidRPr="002A531E" w:rsidRDefault="00766439" w:rsidP="00766439">
            <w:pPr>
              <w:tabs>
                <w:tab w:val="left" w:pos="6663"/>
              </w:tabs>
              <w:jc w:val="center"/>
              <w:rPr>
                <w:b/>
                <w:szCs w:val="24"/>
              </w:rPr>
            </w:pPr>
          </w:p>
        </w:tc>
      </w:tr>
      <w:tr w:rsidR="00766439" w:rsidRPr="002A531E" w14:paraId="2E1F1BD2" w14:textId="77777777" w:rsidTr="001835B0">
        <w:tc>
          <w:tcPr>
            <w:tcW w:w="282" w:type="pct"/>
            <w:shd w:val="clear" w:color="auto" w:fill="FFFFFF" w:themeFill="background1"/>
          </w:tcPr>
          <w:p w14:paraId="6FF9018E" w14:textId="2D37342D" w:rsidR="00766439" w:rsidRPr="002A531E" w:rsidRDefault="00766439" w:rsidP="00766439">
            <w:pPr>
              <w:tabs>
                <w:tab w:val="left" w:pos="6663"/>
              </w:tabs>
              <w:jc w:val="center"/>
              <w:rPr>
                <w:b/>
                <w:bCs/>
                <w:szCs w:val="24"/>
              </w:rPr>
            </w:pPr>
            <w:bookmarkStart w:id="0" w:name="_Hlk213828812"/>
            <w:r>
              <w:rPr>
                <w:rFonts w:eastAsia="Calibri"/>
                <w:szCs w:val="24"/>
                <w:lang w:eastAsia="lt-LT"/>
              </w:rPr>
              <w:t>2.1.2.</w:t>
            </w:r>
          </w:p>
        </w:tc>
        <w:tc>
          <w:tcPr>
            <w:tcW w:w="1168" w:type="pct"/>
            <w:shd w:val="clear" w:color="auto" w:fill="FFFFFF" w:themeFill="background1"/>
          </w:tcPr>
          <w:p w14:paraId="3EBD9966" w14:textId="39D96E67" w:rsidR="00766439" w:rsidRPr="002A531E" w:rsidRDefault="00766439" w:rsidP="00766439">
            <w:pPr>
              <w:tabs>
                <w:tab w:val="left" w:pos="6663"/>
              </w:tabs>
              <w:rPr>
                <w:b/>
                <w:bCs/>
                <w:szCs w:val="24"/>
              </w:rPr>
            </w:pPr>
            <w:r>
              <w:rPr>
                <w:rFonts w:eastAsia="Calibri"/>
                <w:szCs w:val="24"/>
                <w:lang w:eastAsia="lt-LT"/>
              </w:rPr>
              <w:t>abonementas vienam asmeniui (10 apsilankymų)</w:t>
            </w:r>
          </w:p>
        </w:tc>
        <w:tc>
          <w:tcPr>
            <w:tcW w:w="514" w:type="pct"/>
          </w:tcPr>
          <w:p w14:paraId="0AB2BECA" w14:textId="656D26E7" w:rsidR="00766439" w:rsidRPr="002A531E" w:rsidRDefault="00766439" w:rsidP="00766439">
            <w:pPr>
              <w:tabs>
                <w:tab w:val="left" w:pos="6663"/>
              </w:tabs>
              <w:jc w:val="center"/>
              <w:rPr>
                <w:b/>
                <w:bCs/>
                <w:szCs w:val="24"/>
              </w:rPr>
            </w:pPr>
            <w:r>
              <w:rPr>
                <w:rFonts w:eastAsia="Calibri"/>
                <w:szCs w:val="24"/>
                <w:lang w:eastAsia="lt-LT"/>
              </w:rPr>
              <w:t>po 1 val.</w:t>
            </w:r>
          </w:p>
        </w:tc>
        <w:tc>
          <w:tcPr>
            <w:tcW w:w="514" w:type="pct"/>
            <w:shd w:val="clear" w:color="auto" w:fill="FFFFFF" w:themeFill="background1"/>
          </w:tcPr>
          <w:p w14:paraId="064E11F8" w14:textId="277A62AE" w:rsidR="00766439" w:rsidRPr="002A531E" w:rsidRDefault="00766439" w:rsidP="00766439">
            <w:pPr>
              <w:jc w:val="center"/>
              <w:rPr>
                <w:rFonts w:eastAsia="Calibri"/>
                <w:b/>
                <w:szCs w:val="24"/>
              </w:rPr>
            </w:pPr>
            <w:r>
              <w:rPr>
                <w:rFonts w:eastAsia="Calibri"/>
                <w:szCs w:val="24"/>
                <w:lang w:eastAsia="lt-LT"/>
              </w:rPr>
              <w:t>15,00</w:t>
            </w:r>
          </w:p>
        </w:tc>
        <w:tc>
          <w:tcPr>
            <w:tcW w:w="513" w:type="pct"/>
            <w:shd w:val="clear" w:color="auto" w:fill="F3F7FB"/>
          </w:tcPr>
          <w:p w14:paraId="7C140E9D" w14:textId="77777777" w:rsidR="00766439" w:rsidRPr="002A531E" w:rsidRDefault="00766439" w:rsidP="00766439">
            <w:pPr>
              <w:jc w:val="center"/>
              <w:rPr>
                <w:rFonts w:eastAsia="Calibri"/>
                <w:b/>
                <w:szCs w:val="24"/>
              </w:rPr>
            </w:pPr>
          </w:p>
        </w:tc>
        <w:tc>
          <w:tcPr>
            <w:tcW w:w="702" w:type="pct"/>
            <w:shd w:val="clear" w:color="auto" w:fill="F3F7FB"/>
          </w:tcPr>
          <w:p w14:paraId="28818DBB" w14:textId="27550052" w:rsidR="00766439" w:rsidRPr="00421FE7" w:rsidRDefault="00766439" w:rsidP="00766439">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0D26F99B" w14:textId="77777777" w:rsidR="00766439" w:rsidRPr="002A531E" w:rsidRDefault="00766439" w:rsidP="00766439">
            <w:pPr>
              <w:jc w:val="center"/>
              <w:rPr>
                <w:b/>
                <w:szCs w:val="24"/>
              </w:rPr>
            </w:pPr>
          </w:p>
        </w:tc>
        <w:tc>
          <w:tcPr>
            <w:tcW w:w="513" w:type="pct"/>
            <w:shd w:val="clear" w:color="auto" w:fill="F3F7FB"/>
          </w:tcPr>
          <w:p w14:paraId="2B426B67" w14:textId="77777777" w:rsidR="00766439" w:rsidRPr="002A531E" w:rsidRDefault="00766439" w:rsidP="00766439">
            <w:pPr>
              <w:tabs>
                <w:tab w:val="left" w:pos="6663"/>
              </w:tabs>
              <w:jc w:val="center"/>
              <w:rPr>
                <w:b/>
                <w:szCs w:val="24"/>
              </w:rPr>
            </w:pPr>
          </w:p>
        </w:tc>
      </w:tr>
      <w:bookmarkEnd w:id="0"/>
      <w:tr w:rsidR="00766439" w:rsidRPr="002A531E" w14:paraId="58A7DBA9" w14:textId="77777777" w:rsidTr="001835B0">
        <w:tc>
          <w:tcPr>
            <w:tcW w:w="282" w:type="pct"/>
            <w:shd w:val="clear" w:color="auto" w:fill="FFFFFF" w:themeFill="background1"/>
          </w:tcPr>
          <w:p w14:paraId="6C97BF60" w14:textId="1D28833B" w:rsidR="00766439" w:rsidRPr="002A531E" w:rsidRDefault="00766439" w:rsidP="00766439">
            <w:pPr>
              <w:tabs>
                <w:tab w:val="left" w:pos="6663"/>
              </w:tabs>
              <w:jc w:val="center"/>
              <w:rPr>
                <w:b/>
                <w:bCs/>
                <w:szCs w:val="24"/>
              </w:rPr>
            </w:pPr>
            <w:r>
              <w:rPr>
                <w:rFonts w:eastAsia="Calibri"/>
                <w:szCs w:val="24"/>
                <w:lang w:eastAsia="lt-LT"/>
              </w:rPr>
              <w:t>2.1.3.</w:t>
            </w:r>
          </w:p>
        </w:tc>
        <w:tc>
          <w:tcPr>
            <w:tcW w:w="1168" w:type="pct"/>
            <w:shd w:val="clear" w:color="auto" w:fill="FFFFFF" w:themeFill="background1"/>
          </w:tcPr>
          <w:p w14:paraId="1495C794" w14:textId="792069FA" w:rsidR="00766439" w:rsidRPr="00A72D77" w:rsidRDefault="00766439" w:rsidP="00766439">
            <w:pPr>
              <w:tabs>
                <w:tab w:val="left" w:pos="6663"/>
              </w:tabs>
              <w:rPr>
                <w:b/>
                <w:bCs/>
                <w:szCs w:val="24"/>
              </w:rPr>
            </w:pPr>
            <w:r w:rsidRPr="00A72D77">
              <w:rPr>
                <w:rFonts w:eastAsia="Calibri"/>
                <w:strike/>
                <w:szCs w:val="24"/>
                <w:lang w:eastAsia="lt-LT"/>
              </w:rPr>
              <w:t>šildomos</w:t>
            </w:r>
            <w:r w:rsidRPr="00A72D77">
              <w:rPr>
                <w:rFonts w:eastAsia="Calibri"/>
                <w:szCs w:val="24"/>
                <w:lang w:eastAsia="lt-LT"/>
              </w:rPr>
              <w:t xml:space="preserve"> patalpos varžyboms</w:t>
            </w:r>
            <w:r w:rsidR="007011B6" w:rsidRPr="00A72D77">
              <w:rPr>
                <w:rFonts w:eastAsia="Calibri"/>
                <w:szCs w:val="24"/>
                <w:lang w:eastAsia="lt-LT"/>
              </w:rPr>
              <w:t xml:space="preserve"> </w:t>
            </w:r>
            <w:r w:rsidR="007011B6" w:rsidRPr="00A72D77">
              <w:rPr>
                <w:rFonts w:eastAsia="Calibri"/>
                <w:b/>
                <w:bCs/>
                <w:szCs w:val="24"/>
                <w:lang w:eastAsia="lt-LT"/>
              </w:rPr>
              <w:t>šildymo sezono metu</w:t>
            </w:r>
          </w:p>
        </w:tc>
        <w:tc>
          <w:tcPr>
            <w:tcW w:w="514" w:type="pct"/>
          </w:tcPr>
          <w:p w14:paraId="51163C6D" w14:textId="320716A9" w:rsidR="00766439" w:rsidRPr="002A531E" w:rsidRDefault="00766439" w:rsidP="00766439">
            <w:pPr>
              <w:tabs>
                <w:tab w:val="left" w:pos="6663"/>
              </w:tabs>
              <w:jc w:val="center"/>
              <w:rPr>
                <w:b/>
                <w:bCs/>
                <w:szCs w:val="24"/>
              </w:rPr>
            </w:pPr>
            <w:r>
              <w:rPr>
                <w:rFonts w:eastAsia="Calibri"/>
                <w:szCs w:val="24"/>
                <w:lang w:eastAsia="lt-LT"/>
              </w:rPr>
              <w:t>1 val.</w:t>
            </w:r>
          </w:p>
        </w:tc>
        <w:tc>
          <w:tcPr>
            <w:tcW w:w="514" w:type="pct"/>
            <w:shd w:val="clear" w:color="auto" w:fill="FFFFFF" w:themeFill="background1"/>
          </w:tcPr>
          <w:p w14:paraId="5D18FC42" w14:textId="54FD0C83" w:rsidR="00766439" w:rsidRPr="002A531E" w:rsidRDefault="00766439" w:rsidP="00766439">
            <w:pPr>
              <w:jc w:val="center"/>
              <w:rPr>
                <w:rFonts w:eastAsia="Calibri"/>
                <w:b/>
                <w:szCs w:val="24"/>
              </w:rPr>
            </w:pPr>
            <w:r>
              <w:rPr>
                <w:rFonts w:eastAsia="Calibri"/>
                <w:szCs w:val="24"/>
                <w:lang w:eastAsia="lt-LT"/>
              </w:rPr>
              <w:t>20,00</w:t>
            </w:r>
          </w:p>
        </w:tc>
        <w:tc>
          <w:tcPr>
            <w:tcW w:w="513" w:type="pct"/>
            <w:shd w:val="clear" w:color="auto" w:fill="F3F7FB"/>
          </w:tcPr>
          <w:p w14:paraId="229267F0" w14:textId="77777777" w:rsidR="00766439" w:rsidRPr="002A531E" w:rsidRDefault="00766439" w:rsidP="00766439">
            <w:pPr>
              <w:jc w:val="center"/>
              <w:rPr>
                <w:rFonts w:eastAsia="Calibri"/>
                <w:b/>
                <w:szCs w:val="24"/>
              </w:rPr>
            </w:pPr>
          </w:p>
        </w:tc>
        <w:tc>
          <w:tcPr>
            <w:tcW w:w="702" w:type="pct"/>
            <w:shd w:val="clear" w:color="auto" w:fill="F3F7FB"/>
          </w:tcPr>
          <w:p w14:paraId="65AA349B" w14:textId="02FA04FD" w:rsidR="00766439" w:rsidRPr="00421FE7" w:rsidRDefault="00766439" w:rsidP="00766439">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4DB11704" w14:textId="77777777" w:rsidR="00766439" w:rsidRPr="002A531E" w:rsidRDefault="00766439" w:rsidP="00766439">
            <w:pPr>
              <w:jc w:val="center"/>
              <w:rPr>
                <w:b/>
                <w:szCs w:val="24"/>
              </w:rPr>
            </w:pPr>
          </w:p>
        </w:tc>
        <w:tc>
          <w:tcPr>
            <w:tcW w:w="513" w:type="pct"/>
            <w:shd w:val="clear" w:color="auto" w:fill="F3F7FB"/>
          </w:tcPr>
          <w:p w14:paraId="1DCCE632" w14:textId="77777777" w:rsidR="00766439" w:rsidRPr="002A531E" w:rsidRDefault="00766439" w:rsidP="00766439">
            <w:pPr>
              <w:tabs>
                <w:tab w:val="left" w:pos="6663"/>
              </w:tabs>
              <w:jc w:val="center"/>
              <w:rPr>
                <w:b/>
                <w:szCs w:val="24"/>
              </w:rPr>
            </w:pPr>
          </w:p>
        </w:tc>
      </w:tr>
      <w:tr w:rsidR="00766439" w:rsidRPr="002A531E" w14:paraId="190D146B" w14:textId="77777777" w:rsidTr="001835B0">
        <w:tc>
          <w:tcPr>
            <w:tcW w:w="282" w:type="pct"/>
            <w:shd w:val="clear" w:color="auto" w:fill="FFFFFF" w:themeFill="background1"/>
          </w:tcPr>
          <w:p w14:paraId="26682DB1" w14:textId="0AD5E37F" w:rsidR="00766439" w:rsidRPr="002A531E" w:rsidRDefault="00766439" w:rsidP="00766439">
            <w:pPr>
              <w:tabs>
                <w:tab w:val="left" w:pos="6663"/>
              </w:tabs>
              <w:jc w:val="center"/>
              <w:rPr>
                <w:b/>
                <w:bCs/>
                <w:szCs w:val="24"/>
              </w:rPr>
            </w:pPr>
            <w:r>
              <w:rPr>
                <w:rFonts w:eastAsia="Calibri"/>
                <w:szCs w:val="24"/>
                <w:lang w:eastAsia="lt-LT"/>
              </w:rPr>
              <w:t>2.1.4.</w:t>
            </w:r>
          </w:p>
        </w:tc>
        <w:tc>
          <w:tcPr>
            <w:tcW w:w="1168" w:type="pct"/>
            <w:shd w:val="clear" w:color="auto" w:fill="FFFFFF" w:themeFill="background1"/>
          </w:tcPr>
          <w:p w14:paraId="05ADABCE" w14:textId="7A19D4A3" w:rsidR="00766439" w:rsidRPr="00A72D77" w:rsidRDefault="00766439" w:rsidP="00766439">
            <w:pPr>
              <w:tabs>
                <w:tab w:val="left" w:pos="6663"/>
              </w:tabs>
              <w:rPr>
                <w:b/>
                <w:bCs/>
                <w:szCs w:val="24"/>
              </w:rPr>
            </w:pPr>
            <w:r w:rsidRPr="00A72D77">
              <w:rPr>
                <w:rFonts w:eastAsia="Calibri"/>
                <w:strike/>
                <w:szCs w:val="24"/>
                <w:lang w:eastAsia="lt-LT"/>
              </w:rPr>
              <w:t>nešildomos</w:t>
            </w:r>
            <w:r w:rsidRPr="00A72D77">
              <w:rPr>
                <w:rFonts w:eastAsia="Calibri"/>
                <w:szCs w:val="24"/>
                <w:lang w:eastAsia="lt-LT"/>
              </w:rPr>
              <w:t xml:space="preserve"> patalpos varžyboms</w:t>
            </w:r>
            <w:r w:rsidR="007011B6" w:rsidRPr="00A72D77">
              <w:rPr>
                <w:rFonts w:eastAsia="Calibri"/>
                <w:szCs w:val="24"/>
                <w:lang w:eastAsia="lt-LT"/>
              </w:rPr>
              <w:t xml:space="preserve"> </w:t>
            </w:r>
            <w:r w:rsidR="007011B6" w:rsidRPr="00A72D77">
              <w:rPr>
                <w:rFonts w:eastAsia="Calibri"/>
                <w:b/>
                <w:bCs/>
                <w:szCs w:val="24"/>
                <w:lang w:eastAsia="lt-LT"/>
              </w:rPr>
              <w:t>ne šildymo sezono metu</w:t>
            </w:r>
          </w:p>
        </w:tc>
        <w:tc>
          <w:tcPr>
            <w:tcW w:w="514" w:type="pct"/>
          </w:tcPr>
          <w:p w14:paraId="72A4C2C4" w14:textId="732180A3" w:rsidR="00766439" w:rsidRPr="002A531E" w:rsidRDefault="00766439" w:rsidP="00766439">
            <w:pPr>
              <w:tabs>
                <w:tab w:val="left" w:pos="6663"/>
              </w:tabs>
              <w:jc w:val="center"/>
              <w:rPr>
                <w:b/>
                <w:bCs/>
                <w:szCs w:val="24"/>
              </w:rPr>
            </w:pPr>
            <w:r>
              <w:rPr>
                <w:rFonts w:eastAsia="Calibri"/>
                <w:szCs w:val="24"/>
                <w:lang w:eastAsia="lt-LT"/>
              </w:rPr>
              <w:t>1 val.</w:t>
            </w:r>
          </w:p>
        </w:tc>
        <w:tc>
          <w:tcPr>
            <w:tcW w:w="514" w:type="pct"/>
            <w:shd w:val="clear" w:color="auto" w:fill="FFFFFF" w:themeFill="background1"/>
          </w:tcPr>
          <w:p w14:paraId="35D0DD9A" w14:textId="6750D164" w:rsidR="00766439" w:rsidRPr="002A531E" w:rsidRDefault="00766439" w:rsidP="00766439">
            <w:pPr>
              <w:jc w:val="center"/>
              <w:rPr>
                <w:rFonts w:eastAsia="Calibri"/>
                <w:b/>
                <w:szCs w:val="24"/>
              </w:rPr>
            </w:pPr>
            <w:r>
              <w:rPr>
                <w:rFonts w:eastAsia="Calibri"/>
                <w:szCs w:val="24"/>
                <w:lang w:eastAsia="lt-LT"/>
              </w:rPr>
              <w:t>15,00</w:t>
            </w:r>
          </w:p>
        </w:tc>
        <w:tc>
          <w:tcPr>
            <w:tcW w:w="513" w:type="pct"/>
            <w:shd w:val="clear" w:color="auto" w:fill="F3F7FB"/>
          </w:tcPr>
          <w:p w14:paraId="28D2354A" w14:textId="77777777" w:rsidR="00766439" w:rsidRPr="002A531E" w:rsidRDefault="00766439" w:rsidP="00766439">
            <w:pPr>
              <w:jc w:val="center"/>
              <w:rPr>
                <w:rFonts w:eastAsia="Calibri"/>
                <w:b/>
                <w:szCs w:val="24"/>
              </w:rPr>
            </w:pPr>
          </w:p>
        </w:tc>
        <w:tc>
          <w:tcPr>
            <w:tcW w:w="702" w:type="pct"/>
            <w:shd w:val="clear" w:color="auto" w:fill="F3F7FB"/>
          </w:tcPr>
          <w:p w14:paraId="23531148" w14:textId="4C9DFE0E" w:rsidR="00766439" w:rsidRPr="00421FE7" w:rsidRDefault="00766439" w:rsidP="00766439">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44CAAFE1" w14:textId="77777777" w:rsidR="00766439" w:rsidRPr="002A531E" w:rsidRDefault="00766439" w:rsidP="00766439">
            <w:pPr>
              <w:jc w:val="center"/>
              <w:rPr>
                <w:b/>
                <w:szCs w:val="24"/>
              </w:rPr>
            </w:pPr>
          </w:p>
        </w:tc>
        <w:tc>
          <w:tcPr>
            <w:tcW w:w="513" w:type="pct"/>
            <w:shd w:val="clear" w:color="auto" w:fill="F3F7FB"/>
          </w:tcPr>
          <w:p w14:paraId="2ECA1179" w14:textId="77777777" w:rsidR="00766439" w:rsidRPr="002A531E" w:rsidRDefault="00766439" w:rsidP="00766439">
            <w:pPr>
              <w:tabs>
                <w:tab w:val="left" w:pos="6663"/>
              </w:tabs>
              <w:jc w:val="center"/>
              <w:rPr>
                <w:b/>
                <w:szCs w:val="24"/>
              </w:rPr>
            </w:pPr>
          </w:p>
        </w:tc>
      </w:tr>
      <w:tr w:rsidR="0058491D" w:rsidRPr="002A531E" w14:paraId="595909FF" w14:textId="77777777" w:rsidTr="001835B0">
        <w:tc>
          <w:tcPr>
            <w:tcW w:w="282" w:type="pct"/>
            <w:shd w:val="clear" w:color="auto" w:fill="FFFFFF" w:themeFill="background1"/>
          </w:tcPr>
          <w:p w14:paraId="66B36140" w14:textId="6BB04518" w:rsidR="0058491D" w:rsidRPr="00596520" w:rsidRDefault="0058491D" w:rsidP="00766439">
            <w:pPr>
              <w:tabs>
                <w:tab w:val="left" w:pos="6663"/>
              </w:tabs>
              <w:jc w:val="center"/>
              <w:rPr>
                <w:rFonts w:eastAsia="Calibri"/>
                <w:b/>
                <w:bCs/>
                <w:szCs w:val="24"/>
                <w:lang w:eastAsia="lt-LT"/>
              </w:rPr>
            </w:pPr>
            <w:r w:rsidRPr="00596520">
              <w:rPr>
                <w:rFonts w:eastAsia="Calibri"/>
                <w:b/>
                <w:bCs/>
                <w:szCs w:val="24"/>
                <w:lang w:eastAsia="lt-LT"/>
              </w:rPr>
              <w:t>2.2</w:t>
            </w:r>
          </w:p>
        </w:tc>
        <w:tc>
          <w:tcPr>
            <w:tcW w:w="1168" w:type="pct"/>
            <w:shd w:val="clear" w:color="auto" w:fill="FFFFFF" w:themeFill="background1"/>
          </w:tcPr>
          <w:p w14:paraId="0AA6CE89" w14:textId="3F39B7DA" w:rsidR="0058491D" w:rsidRPr="00A72D77" w:rsidRDefault="0058491D" w:rsidP="00766439">
            <w:pPr>
              <w:tabs>
                <w:tab w:val="left" w:pos="6663"/>
              </w:tabs>
              <w:rPr>
                <w:rFonts w:eastAsia="Calibri"/>
                <w:b/>
                <w:bCs/>
                <w:szCs w:val="24"/>
                <w:lang w:eastAsia="lt-LT"/>
              </w:rPr>
            </w:pPr>
            <w:r w:rsidRPr="00A72D77">
              <w:rPr>
                <w:rFonts w:eastAsia="Calibri"/>
                <w:b/>
                <w:bCs/>
                <w:szCs w:val="24"/>
                <w:lang w:eastAsia="lt-LT"/>
              </w:rPr>
              <w:t>Didžioji šachmatų sporto salė</w:t>
            </w:r>
          </w:p>
        </w:tc>
        <w:tc>
          <w:tcPr>
            <w:tcW w:w="514" w:type="pct"/>
          </w:tcPr>
          <w:p w14:paraId="3C4E2208" w14:textId="77777777" w:rsidR="0058491D" w:rsidRPr="00A72D77" w:rsidRDefault="0058491D" w:rsidP="00766439">
            <w:pPr>
              <w:tabs>
                <w:tab w:val="left" w:pos="6663"/>
              </w:tabs>
              <w:jc w:val="center"/>
              <w:rPr>
                <w:rFonts w:eastAsia="Calibri"/>
                <w:b/>
                <w:bCs/>
                <w:szCs w:val="24"/>
                <w:lang w:eastAsia="lt-LT"/>
              </w:rPr>
            </w:pPr>
          </w:p>
        </w:tc>
        <w:tc>
          <w:tcPr>
            <w:tcW w:w="514" w:type="pct"/>
            <w:shd w:val="clear" w:color="auto" w:fill="FFFFFF" w:themeFill="background1"/>
          </w:tcPr>
          <w:p w14:paraId="1C7C5298" w14:textId="77777777" w:rsidR="0058491D" w:rsidRPr="00A72D77" w:rsidRDefault="0058491D" w:rsidP="00766439">
            <w:pPr>
              <w:jc w:val="center"/>
              <w:rPr>
                <w:rFonts w:eastAsia="Calibri"/>
                <w:b/>
                <w:bCs/>
                <w:szCs w:val="24"/>
                <w:lang w:eastAsia="lt-LT"/>
              </w:rPr>
            </w:pPr>
          </w:p>
        </w:tc>
        <w:tc>
          <w:tcPr>
            <w:tcW w:w="513" w:type="pct"/>
            <w:shd w:val="clear" w:color="auto" w:fill="F3F7FB"/>
          </w:tcPr>
          <w:p w14:paraId="687941D8" w14:textId="77777777" w:rsidR="0058491D" w:rsidRPr="002A531E" w:rsidRDefault="0058491D" w:rsidP="00766439">
            <w:pPr>
              <w:jc w:val="center"/>
              <w:rPr>
                <w:rFonts w:eastAsia="Calibri"/>
                <w:b/>
                <w:szCs w:val="24"/>
              </w:rPr>
            </w:pPr>
          </w:p>
        </w:tc>
        <w:tc>
          <w:tcPr>
            <w:tcW w:w="702" w:type="pct"/>
            <w:shd w:val="clear" w:color="auto" w:fill="F3F7FB"/>
          </w:tcPr>
          <w:p w14:paraId="0EDFF741" w14:textId="77777777" w:rsidR="0058491D" w:rsidRPr="00421FE7" w:rsidRDefault="0058491D" w:rsidP="00766439">
            <w:pPr>
              <w:jc w:val="center"/>
              <w:rPr>
                <w:szCs w:val="24"/>
              </w:rPr>
            </w:pPr>
          </w:p>
        </w:tc>
        <w:tc>
          <w:tcPr>
            <w:tcW w:w="794" w:type="pct"/>
            <w:vMerge w:val="restart"/>
            <w:shd w:val="clear" w:color="auto" w:fill="F3F7FB"/>
          </w:tcPr>
          <w:p w14:paraId="411D2EC9" w14:textId="2C9FC9CC" w:rsidR="0058491D" w:rsidRPr="0058491D" w:rsidRDefault="0058491D" w:rsidP="00766439">
            <w:pPr>
              <w:jc w:val="center"/>
              <w:rPr>
                <w:bCs/>
                <w:szCs w:val="24"/>
              </w:rPr>
            </w:pPr>
            <w:r w:rsidRPr="00A72D77">
              <w:rPr>
                <w:bCs/>
                <w:szCs w:val="24"/>
              </w:rPr>
              <w:t xml:space="preserve">Įkainiai atstatyti iš 2024 m. gruodžio 27 d. sprendimo Nr. 1-561 (redakcija, </w:t>
            </w:r>
            <w:r w:rsidRPr="00A72D77">
              <w:rPr>
                <w:bCs/>
                <w:szCs w:val="24"/>
              </w:rPr>
              <w:lastRenderedPageBreak/>
              <w:t>galiojusi iki 2025-11-27)</w:t>
            </w:r>
          </w:p>
        </w:tc>
        <w:tc>
          <w:tcPr>
            <w:tcW w:w="513" w:type="pct"/>
            <w:shd w:val="clear" w:color="auto" w:fill="F3F7FB"/>
          </w:tcPr>
          <w:p w14:paraId="1798BB60" w14:textId="77777777" w:rsidR="0058491D" w:rsidRPr="002A531E" w:rsidRDefault="0058491D" w:rsidP="00766439">
            <w:pPr>
              <w:tabs>
                <w:tab w:val="left" w:pos="6663"/>
              </w:tabs>
              <w:jc w:val="center"/>
              <w:rPr>
                <w:b/>
                <w:szCs w:val="24"/>
              </w:rPr>
            </w:pPr>
          </w:p>
        </w:tc>
      </w:tr>
      <w:tr w:rsidR="00A72D77" w:rsidRPr="002A531E" w14:paraId="3514C9E7" w14:textId="77777777" w:rsidTr="001835B0">
        <w:tc>
          <w:tcPr>
            <w:tcW w:w="282" w:type="pct"/>
            <w:shd w:val="clear" w:color="auto" w:fill="FFFFFF" w:themeFill="background1"/>
          </w:tcPr>
          <w:p w14:paraId="124E0292" w14:textId="65A957F3" w:rsidR="00A72D77" w:rsidRPr="00596520" w:rsidRDefault="00A72D77" w:rsidP="00A72D77">
            <w:pPr>
              <w:tabs>
                <w:tab w:val="left" w:pos="6663"/>
              </w:tabs>
              <w:jc w:val="center"/>
              <w:rPr>
                <w:rFonts w:eastAsia="Calibri"/>
                <w:szCs w:val="24"/>
                <w:lang w:eastAsia="lt-LT"/>
              </w:rPr>
            </w:pPr>
            <w:r>
              <w:rPr>
                <w:rFonts w:eastAsia="Calibri"/>
                <w:szCs w:val="24"/>
                <w:lang w:eastAsia="lt-LT"/>
              </w:rPr>
              <w:t>2.2.1.</w:t>
            </w:r>
          </w:p>
        </w:tc>
        <w:tc>
          <w:tcPr>
            <w:tcW w:w="1168" w:type="pct"/>
            <w:shd w:val="clear" w:color="auto" w:fill="FFFFFF" w:themeFill="background1"/>
          </w:tcPr>
          <w:p w14:paraId="55C55DB9" w14:textId="1401BD60" w:rsidR="00A72D77" w:rsidRPr="00A72D77" w:rsidRDefault="00A72D77" w:rsidP="00A72D77">
            <w:pPr>
              <w:tabs>
                <w:tab w:val="left" w:pos="6663"/>
              </w:tabs>
              <w:rPr>
                <w:rFonts w:eastAsia="Calibri"/>
                <w:b/>
                <w:bCs/>
                <w:szCs w:val="24"/>
                <w:lang w:eastAsia="lt-LT"/>
              </w:rPr>
            </w:pPr>
            <w:r w:rsidRPr="00A72D77">
              <w:rPr>
                <w:rFonts w:eastAsia="Calibri"/>
                <w:b/>
                <w:bCs/>
                <w:szCs w:val="24"/>
                <w:lang w:eastAsia="lt-LT"/>
              </w:rPr>
              <w:t>Patalpos šildymo sezono metu</w:t>
            </w:r>
          </w:p>
        </w:tc>
        <w:tc>
          <w:tcPr>
            <w:tcW w:w="514" w:type="pct"/>
          </w:tcPr>
          <w:p w14:paraId="0FA97560" w14:textId="6368CDC6" w:rsidR="00A72D77" w:rsidRPr="00A72D77" w:rsidRDefault="00A72D77" w:rsidP="00A72D77">
            <w:pPr>
              <w:tabs>
                <w:tab w:val="left" w:pos="6663"/>
              </w:tabs>
              <w:jc w:val="center"/>
              <w:rPr>
                <w:rFonts w:eastAsia="Calibri"/>
                <w:b/>
                <w:bCs/>
                <w:szCs w:val="24"/>
                <w:lang w:eastAsia="lt-LT"/>
              </w:rPr>
            </w:pPr>
            <w:r w:rsidRPr="00A72D77">
              <w:rPr>
                <w:rFonts w:eastAsia="Calibri"/>
                <w:b/>
                <w:bCs/>
                <w:szCs w:val="24"/>
                <w:lang w:eastAsia="lt-LT"/>
              </w:rPr>
              <w:t>1 val.</w:t>
            </w:r>
          </w:p>
        </w:tc>
        <w:tc>
          <w:tcPr>
            <w:tcW w:w="514" w:type="pct"/>
            <w:shd w:val="clear" w:color="auto" w:fill="FFFFFF" w:themeFill="background1"/>
          </w:tcPr>
          <w:p w14:paraId="73089E51" w14:textId="226D69FF" w:rsidR="00A72D77" w:rsidRPr="00A72D77" w:rsidRDefault="00A72D77" w:rsidP="00A72D77">
            <w:pPr>
              <w:jc w:val="center"/>
              <w:rPr>
                <w:rFonts w:eastAsia="Calibri"/>
                <w:b/>
                <w:bCs/>
                <w:szCs w:val="24"/>
                <w:lang w:eastAsia="lt-LT"/>
              </w:rPr>
            </w:pPr>
          </w:p>
        </w:tc>
        <w:tc>
          <w:tcPr>
            <w:tcW w:w="513" w:type="pct"/>
            <w:shd w:val="clear" w:color="auto" w:fill="F3F7FB"/>
          </w:tcPr>
          <w:p w14:paraId="2CAE7D57" w14:textId="5595682E" w:rsidR="00A72D77" w:rsidRPr="002A531E" w:rsidRDefault="00A72D77" w:rsidP="00A72D77">
            <w:pPr>
              <w:jc w:val="center"/>
              <w:rPr>
                <w:rFonts w:eastAsia="Calibri"/>
                <w:b/>
                <w:szCs w:val="24"/>
              </w:rPr>
            </w:pPr>
            <w:r w:rsidRPr="00A72D77">
              <w:rPr>
                <w:rFonts w:eastAsia="Calibri"/>
                <w:b/>
                <w:bCs/>
                <w:szCs w:val="24"/>
                <w:lang w:eastAsia="lt-LT"/>
              </w:rPr>
              <w:t>11,00</w:t>
            </w:r>
          </w:p>
        </w:tc>
        <w:tc>
          <w:tcPr>
            <w:tcW w:w="702" w:type="pct"/>
            <w:shd w:val="clear" w:color="auto" w:fill="F3F7FB"/>
          </w:tcPr>
          <w:p w14:paraId="3D0B4C72" w14:textId="464B67C6" w:rsidR="00A72D77" w:rsidRPr="00A72D77" w:rsidRDefault="00A72D77" w:rsidP="00A72D77">
            <w:pPr>
              <w:jc w:val="center"/>
              <w:rPr>
                <w:szCs w:val="24"/>
              </w:rPr>
            </w:pPr>
            <w:r w:rsidRPr="00A72D77">
              <w:rPr>
                <w:szCs w:val="24"/>
              </w:rPr>
              <w:t>atstatytas įkainis</w:t>
            </w:r>
          </w:p>
        </w:tc>
        <w:tc>
          <w:tcPr>
            <w:tcW w:w="794" w:type="pct"/>
            <w:vMerge/>
            <w:shd w:val="clear" w:color="auto" w:fill="F3F7FB"/>
          </w:tcPr>
          <w:p w14:paraId="75808315" w14:textId="77777777" w:rsidR="00A72D77" w:rsidRPr="002A531E" w:rsidRDefault="00A72D77" w:rsidP="00A72D77">
            <w:pPr>
              <w:jc w:val="center"/>
              <w:rPr>
                <w:b/>
                <w:szCs w:val="24"/>
              </w:rPr>
            </w:pPr>
          </w:p>
        </w:tc>
        <w:tc>
          <w:tcPr>
            <w:tcW w:w="513" w:type="pct"/>
            <w:shd w:val="clear" w:color="auto" w:fill="F3F7FB"/>
          </w:tcPr>
          <w:p w14:paraId="5E31BC61" w14:textId="77777777" w:rsidR="00A72D77" w:rsidRPr="002A531E" w:rsidRDefault="00A72D77" w:rsidP="00A72D77">
            <w:pPr>
              <w:tabs>
                <w:tab w:val="left" w:pos="6663"/>
              </w:tabs>
              <w:jc w:val="center"/>
              <w:rPr>
                <w:b/>
                <w:szCs w:val="24"/>
              </w:rPr>
            </w:pPr>
          </w:p>
        </w:tc>
      </w:tr>
      <w:tr w:rsidR="00A72D77" w:rsidRPr="002A531E" w14:paraId="47295023" w14:textId="77777777" w:rsidTr="001835B0">
        <w:tc>
          <w:tcPr>
            <w:tcW w:w="282" w:type="pct"/>
            <w:shd w:val="clear" w:color="auto" w:fill="FFFFFF" w:themeFill="background1"/>
          </w:tcPr>
          <w:p w14:paraId="2BA513F7" w14:textId="365497AE" w:rsidR="00A72D77" w:rsidRPr="00596520" w:rsidRDefault="00A72D77" w:rsidP="00A72D77">
            <w:pPr>
              <w:tabs>
                <w:tab w:val="left" w:pos="6663"/>
              </w:tabs>
              <w:jc w:val="center"/>
              <w:rPr>
                <w:rFonts w:eastAsia="Calibri"/>
                <w:b/>
                <w:bCs/>
                <w:szCs w:val="24"/>
                <w:lang w:eastAsia="lt-LT"/>
              </w:rPr>
            </w:pPr>
            <w:r>
              <w:rPr>
                <w:rFonts w:eastAsia="Calibri"/>
                <w:szCs w:val="24"/>
                <w:lang w:eastAsia="lt-LT"/>
              </w:rPr>
              <w:t>2.2.2.</w:t>
            </w:r>
          </w:p>
        </w:tc>
        <w:tc>
          <w:tcPr>
            <w:tcW w:w="1168" w:type="pct"/>
            <w:shd w:val="clear" w:color="auto" w:fill="FFFFFF" w:themeFill="background1"/>
          </w:tcPr>
          <w:p w14:paraId="76FBC7A3" w14:textId="29A64FAC" w:rsidR="00A72D77" w:rsidRPr="00A72D77" w:rsidRDefault="00A72D77" w:rsidP="00A72D77">
            <w:pPr>
              <w:tabs>
                <w:tab w:val="left" w:pos="6663"/>
              </w:tabs>
              <w:rPr>
                <w:rFonts w:eastAsia="Calibri"/>
                <w:b/>
                <w:bCs/>
                <w:szCs w:val="24"/>
                <w:lang w:eastAsia="lt-LT"/>
              </w:rPr>
            </w:pPr>
            <w:r w:rsidRPr="00A72D77">
              <w:rPr>
                <w:rFonts w:eastAsia="Calibri"/>
                <w:b/>
                <w:bCs/>
                <w:szCs w:val="24"/>
                <w:lang w:eastAsia="lt-LT"/>
              </w:rPr>
              <w:t>Patalpos ne šildymo sezono metu</w:t>
            </w:r>
          </w:p>
        </w:tc>
        <w:tc>
          <w:tcPr>
            <w:tcW w:w="514" w:type="pct"/>
          </w:tcPr>
          <w:p w14:paraId="3426C169" w14:textId="616F706D" w:rsidR="00A72D77" w:rsidRPr="00A72D77" w:rsidRDefault="00A72D77" w:rsidP="00A72D77">
            <w:pPr>
              <w:tabs>
                <w:tab w:val="left" w:pos="6663"/>
              </w:tabs>
              <w:jc w:val="center"/>
              <w:rPr>
                <w:rFonts w:eastAsia="Calibri"/>
                <w:b/>
                <w:bCs/>
                <w:szCs w:val="24"/>
                <w:lang w:eastAsia="lt-LT"/>
              </w:rPr>
            </w:pPr>
            <w:r w:rsidRPr="00A72D77">
              <w:rPr>
                <w:rFonts w:eastAsia="Calibri"/>
                <w:b/>
                <w:bCs/>
                <w:szCs w:val="24"/>
                <w:lang w:eastAsia="lt-LT"/>
              </w:rPr>
              <w:t>1 val.</w:t>
            </w:r>
          </w:p>
        </w:tc>
        <w:tc>
          <w:tcPr>
            <w:tcW w:w="514" w:type="pct"/>
            <w:shd w:val="clear" w:color="auto" w:fill="FFFFFF" w:themeFill="background1"/>
          </w:tcPr>
          <w:p w14:paraId="4DD6A319" w14:textId="5A8821EB" w:rsidR="00A72D77" w:rsidRPr="00A72D77" w:rsidRDefault="00A72D77" w:rsidP="00A72D77">
            <w:pPr>
              <w:jc w:val="center"/>
              <w:rPr>
                <w:rFonts w:eastAsia="Calibri"/>
                <w:b/>
                <w:bCs/>
                <w:szCs w:val="24"/>
                <w:lang w:eastAsia="lt-LT"/>
              </w:rPr>
            </w:pPr>
          </w:p>
        </w:tc>
        <w:tc>
          <w:tcPr>
            <w:tcW w:w="513" w:type="pct"/>
            <w:shd w:val="clear" w:color="auto" w:fill="F3F7FB"/>
          </w:tcPr>
          <w:p w14:paraId="3E3BDAA3" w14:textId="5FCA8653" w:rsidR="00A72D77" w:rsidRPr="002A531E" w:rsidRDefault="00A72D77" w:rsidP="00A72D77">
            <w:pPr>
              <w:jc w:val="center"/>
              <w:rPr>
                <w:rFonts w:eastAsia="Calibri"/>
                <w:b/>
                <w:szCs w:val="24"/>
              </w:rPr>
            </w:pPr>
            <w:r w:rsidRPr="00A72D77">
              <w:rPr>
                <w:rFonts w:eastAsia="Calibri"/>
                <w:b/>
                <w:bCs/>
                <w:szCs w:val="24"/>
                <w:lang w:eastAsia="lt-LT"/>
              </w:rPr>
              <w:t>8,00</w:t>
            </w:r>
          </w:p>
        </w:tc>
        <w:tc>
          <w:tcPr>
            <w:tcW w:w="702" w:type="pct"/>
            <w:shd w:val="clear" w:color="auto" w:fill="F3F7FB"/>
          </w:tcPr>
          <w:p w14:paraId="193F6FEA" w14:textId="2C022FBA" w:rsidR="00A72D77" w:rsidRPr="00A72D77" w:rsidRDefault="00A72D77" w:rsidP="00A72D77">
            <w:pPr>
              <w:jc w:val="center"/>
              <w:rPr>
                <w:szCs w:val="24"/>
              </w:rPr>
            </w:pPr>
            <w:r w:rsidRPr="00A72D77">
              <w:rPr>
                <w:szCs w:val="24"/>
              </w:rPr>
              <w:t>atstatytas įkainis</w:t>
            </w:r>
          </w:p>
        </w:tc>
        <w:tc>
          <w:tcPr>
            <w:tcW w:w="794" w:type="pct"/>
            <w:vMerge/>
            <w:shd w:val="clear" w:color="auto" w:fill="F3F7FB"/>
          </w:tcPr>
          <w:p w14:paraId="31B52F89" w14:textId="77777777" w:rsidR="00A72D77" w:rsidRPr="002A531E" w:rsidRDefault="00A72D77" w:rsidP="00A72D77">
            <w:pPr>
              <w:jc w:val="center"/>
              <w:rPr>
                <w:b/>
                <w:szCs w:val="24"/>
              </w:rPr>
            </w:pPr>
          </w:p>
        </w:tc>
        <w:tc>
          <w:tcPr>
            <w:tcW w:w="513" w:type="pct"/>
            <w:shd w:val="clear" w:color="auto" w:fill="F3F7FB"/>
          </w:tcPr>
          <w:p w14:paraId="0EED7835" w14:textId="77777777" w:rsidR="00A72D77" w:rsidRPr="002A531E" w:rsidRDefault="00A72D77" w:rsidP="00A72D77">
            <w:pPr>
              <w:tabs>
                <w:tab w:val="left" w:pos="6663"/>
              </w:tabs>
              <w:jc w:val="center"/>
              <w:rPr>
                <w:b/>
                <w:szCs w:val="24"/>
              </w:rPr>
            </w:pPr>
          </w:p>
        </w:tc>
      </w:tr>
      <w:tr w:rsidR="00A72D77" w:rsidRPr="002A531E" w14:paraId="281C3140" w14:textId="77777777" w:rsidTr="001835B0">
        <w:tc>
          <w:tcPr>
            <w:tcW w:w="282" w:type="pct"/>
            <w:shd w:val="clear" w:color="auto" w:fill="FFFFFF" w:themeFill="background1"/>
          </w:tcPr>
          <w:p w14:paraId="044442D2" w14:textId="73D2D8E0" w:rsidR="00A72D77" w:rsidRPr="00596520" w:rsidRDefault="00A72D77" w:rsidP="00A72D77">
            <w:pPr>
              <w:tabs>
                <w:tab w:val="left" w:pos="6663"/>
              </w:tabs>
              <w:jc w:val="center"/>
              <w:rPr>
                <w:rFonts w:eastAsia="Calibri"/>
                <w:b/>
                <w:bCs/>
                <w:szCs w:val="24"/>
                <w:lang w:eastAsia="lt-LT"/>
              </w:rPr>
            </w:pPr>
            <w:r w:rsidRPr="00596520">
              <w:rPr>
                <w:rFonts w:eastAsia="Calibri"/>
                <w:b/>
                <w:bCs/>
                <w:szCs w:val="24"/>
                <w:lang w:eastAsia="lt-LT"/>
              </w:rPr>
              <w:t>2.</w:t>
            </w:r>
            <w:r>
              <w:rPr>
                <w:rFonts w:eastAsia="Calibri"/>
                <w:b/>
                <w:bCs/>
                <w:szCs w:val="24"/>
                <w:lang w:eastAsia="lt-LT"/>
              </w:rPr>
              <w:t>3</w:t>
            </w:r>
          </w:p>
        </w:tc>
        <w:tc>
          <w:tcPr>
            <w:tcW w:w="1168" w:type="pct"/>
            <w:shd w:val="clear" w:color="auto" w:fill="FFFFFF" w:themeFill="background1"/>
          </w:tcPr>
          <w:p w14:paraId="49C41B46" w14:textId="68F01F4F" w:rsidR="00A72D77" w:rsidRPr="00A72D77" w:rsidRDefault="00A72D77" w:rsidP="00A72D77">
            <w:pPr>
              <w:tabs>
                <w:tab w:val="left" w:pos="6663"/>
              </w:tabs>
              <w:rPr>
                <w:rFonts w:eastAsia="Calibri"/>
                <w:b/>
                <w:bCs/>
                <w:szCs w:val="24"/>
                <w:lang w:eastAsia="lt-LT"/>
              </w:rPr>
            </w:pPr>
            <w:r w:rsidRPr="00A72D77">
              <w:rPr>
                <w:rFonts w:eastAsia="Calibri"/>
                <w:b/>
                <w:bCs/>
                <w:szCs w:val="24"/>
                <w:lang w:eastAsia="lt-LT"/>
              </w:rPr>
              <w:t>Mažoji šachmatų sporto salė</w:t>
            </w:r>
          </w:p>
        </w:tc>
        <w:tc>
          <w:tcPr>
            <w:tcW w:w="514" w:type="pct"/>
          </w:tcPr>
          <w:p w14:paraId="035733FC" w14:textId="77777777" w:rsidR="00A72D77" w:rsidRPr="00A72D77" w:rsidRDefault="00A72D77" w:rsidP="00A72D77">
            <w:pPr>
              <w:tabs>
                <w:tab w:val="left" w:pos="6663"/>
              </w:tabs>
              <w:jc w:val="center"/>
              <w:rPr>
                <w:rFonts w:eastAsia="Calibri"/>
                <w:b/>
                <w:bCs/>
                <w:szCs w:val="24"/>
                <w:lang w:eastAsia="lt-LT"/>
              </w:rPr>
            </w:pPr>
          </w:p>
        </w:tc>
        <w:tc>
          <w:tcPr>
            <w:tcW w:w="514" w:type="pct"/>
            <w:shd w:val="clear" w:color="auto" w:fill="FFFFFF" w:themeFill="background1"/>
          </w:tcPr>
          <w:p w14:paraId="4371FF12" w14:textId="77777777" w:rsidR="00A72D77" w:rsidRPr="00A72D77" w:rsidRDefault="00A72D77" w:rsidP="00A72D77">
            <w:pPr>
              <w:jc w:val="center"/>
              <w:rPr>
                <w:rFonts w:eastAsia="Calibri"/>
                <w:b/>
                <w:bCs/>
                <w:szCs w:val="24"/>
                <w:lang w:eastAsia="lt-LT"/>
              </w:rPr>
            </w:pPr>
          </w:p>
        </w:tc>
        <w:tc>
          <w:tcPr>
            <w:tcW w:w="513" w:type="pct"/>
            <w:shd w:val="clear" w:color="auto" w:fill="F3F7FB"/>
          </w:tcPr>
          <w:p w14:paraId="07533C0B" w14:textId="77777777" w:rsidR="00A72D77" w:rsidRPr="002A531E" w:rsidRDefault="00A72D77" w:rsidP="00A72D77">
            <w:pPr>
              <w:jc w:val="center"/>
              <w:rPr>
                <w:rFonts w:eastAsia="Calibri"/>
                <w:b/>
                <w:szCs w:val="24"/>
              </w:rPr>
            </w:pPr>
          </w:p>
        </w:tc>
        <w:tc>
          <w:tcPr>
            <w:tcW w:w="702" w:type="pct"/>
            <w:shd w:val="clear" w:color="auto" w:fill="F3F7FB"/>
          </w:tcPr>
          <w:p w14:paraId="1F33380E" w14:textId="77777777" w:rsidR="00A72D77" w:rsidRPr="00A72D77" w:rsidRDefault="00A72D77" w:rsidP="00A72D77">
            <w:pPr>
              <w:jc w:val="center"/>
              <w:rPr>
                <w:szCs w:val="24"/>
              </w:rPr>
            </w:pPr>
          </w:p>
        </w:tc>
        <w:tc>
          <w:tcPr>
            <w:tcW w:w="794" w:type="pct"/>
            <w:vMerge/>
            <w:shd w:val="clear" w:color="auto" w:fill="F3F7FB"/>
          </w:tcPr>
          <w:p w14:paraId="0AFA448F" w14:textId="77777777" w:rsidR="00A72D77" w:rsidRPr="002A531E" w:rsidRDefault="00A72D77" w:rsidP="00A72D77">
            <w:pPr>
              <w:jc w:val="center"/>
              <w:rPr>
                <w:b/>
                <w:szCs w:val="24"/>
              </w:rPr>
            </w:pPr>
          </w:p>
        </w:tc>
        <w:tc>
          <w:tcPr>
            <w:tcW w:w="513" w:type="pct"/>
            <w:shd w:val="clear" w:color="auto" w:fill="F3F7FB"/>
          </w:tcPr>
          <w:p w14:paraId="3E24E2C3" w14:textId="77777777" w:rsidR="00A72D77" w:rsidRPr="002A531E" w:rsidRDefault="00A72D77" w:rsidP="00A72D77">
            <w:pPr>
              <w:tabs>
                <w:tab w:val="left" w:pos="6663"/>
              </w:tabs>
              <w:jc w:val="center"/>
              <w:rPr>
                <w:b/>
                <w:szCs w:val="24"/>
              </w:rPr>
            </w:pPr>
          </w:p>
        </w:tc>
      </w:tr>
      <w:tr w:rsidR="00A72D77" w:rsidRPr="002A531E" w14:paraId="6A2603FB" w14:textId="77777777" w:rsidTr="001835B0">
        <w:tc>
          <w:tcPr>
            <w:tcW w:w="282" w:type="pct"/>
            <w:shd w:val="clear" w:color="auto" w:fill="FFFFFF" w:themeFill="background1"/>
          </w:tcPr>
          <w:p w14:paraId="04F2FEAE" w14:textId="6EEEA9E4" w:rsidR="00A72D77" w:rsidRPr="00A72D77" w:rsidRDefault="00A72D77" w:rsidP="00A72D77">
            <w:pPr>
              <w:tabs>
                <w:tab w:val="left" w:pos="6663"/>
              </w:tabs>
              <w:jc w:val="center"/>
              <w:rPr>
                <w:rFonts w:eastAsia="Calibri"/>
                <w:b/>
                <w:bCs/>
                <w:szCs w:val="24"/>
                <w:lang w:eastAsia="lt-LT"/>
              </w:rPr>
            </w:pPr>
            <w:r w:rsidRPr="00A72D77">
              <w:rPr>
                <w:rFonts w:eastAsia="Calibri"/>
                <w:b/>
                <w:bCs/>
                <w:szCs w:val="24"/>
                <w:lang w:eastAsia="lt-LT"/>
              </w:rPr>
              <w:lastRenderedPageBreak/>
              <w:t>2.3.1.</w:t>
            </w:r>
          </w:p>
        </w:tc>
        <w:tc>
          <w:tcPr>
            <w:tcW w:w="1168" w:type="pct"/>
            <w:shd w:val="clear" w:color="auto" w:fill="FFFFFF" w:themeFill="background1"/>
          </w:tcPr>
          <w:p w14:paraId="79211440" w14:textId="0A3D0CE3" w:rsidR="00A72D77" w:rsidRPr="00A72D77" w:rsidRDefault="00A72D77" w:rsidP="00A72D77">
            <w:pPr>
              <w:tabs>
                <w:tab w:val="left" w:pos="6663"/>
              </w:tabs>
              <w:rPr>
                <w:rFonts w:eastAsia="Calibri"/>
                <w:b/>
                <w:bCs/>
                <w:szCs w:val="24"/>
                <w:lang w:eastAsia="lt-LT"/>
              </w:rPr>
            </w:pPr>
            <w:r w:rsidRPr="00A72D77">
              <w:rPr>
                <w:rFonts w:eastAsia="Calibri"/>
                <w:b/>
                <w:bCs/>
                <w:szCs w:val="24"/>
                <w:lang w:eastAsia="lt-LT"/>
              </w:rPr>
              <w:t>Patalpos šildymo sezono metu</w:t>
            </w:r>
          </w:p>
        </w:tc>
        <w:tc>
          <w:tcPr>
            <w:tcW w:w="514" w:type="pct"/>
          </w:tcPr>
          <w:p w14:paraId="0512E08D" w14:textId="6324137D" w:rsidR="00A72D77" w:rsidRPr="00A72D77" w:rsidRDefault="00A72D77" w:rsidP="00A72D77">
            <w:pPr>
              <w:tabs>
                <w:tab w:val="left" w:pos="6663"/>
              </w:tabs>
              <w:jc w:val="center"/>
              <w:rPr>
                <w:rFonts w:eastAsia="Calibri"/>
                <w:b/>
                <w:bCs/>
                <w:szCs w:val="24"/>
                <w:lang w:eastAsia="lt-LT"/>
              </w:rPr>
            </w:pPr>
            <w:r w:rsidRPr="00A72D77">
              <w:rPr>
                <w:rFonts w:eastAsia="Calibri"/>
                <w:b/>
                <w:bCs/>
                <w:szCs w:val="24"/>
                <w:lang w:eastAsia="lt-LT"/>
              </w:rPr>
              <w:t>1 val.</w:t>
            </w:r>
          </w:p>
        </w:tc>
        <w:tc>
          <w:tcPr>
            <w:tcW w:w="514" w:type="pct"/>
            <w:shd w:val="clear" w:color="auto" w:fill="FFFFFF" w:themeFill="background1"/>
          </w:tcPr>
          <w:p w14:paraId="403D3A18" w14:textId="338A1CBF" w:rsidR="00A72D77" w:rsidRPr="00A72D77" w:rsidRDefault="00A72D77" w:rsidP="00A72D77">
            <w:pPr>
              <w:jc w:val="center"/>
              <w:rPr>
                <w:rFonts w:eastAsia="Calibri"/>
                <w:b/>
                <w:bCs/>
                <w:szCs w:val="24"/>
                <w:lang w:eastAsia="lt-LT"/>
              </w:rPr>
            </w:pPr>
          </w:p>
        </w:tc>
        <w:tc>
          <w:tcPr>
            <w:tcW w:w="513" w:type="pct"/>
            <w:shd w:val="clear" w:color="auto" w:fill="F3F7FB"/>
          </w:tcPr>
          <w:p w14:paraId="07EA7F64" w14:textId="77900148" w:rsidR="00A72D77" w:rsidRPr="002A531E" w:rsidRDefault="00A72D77" w:rsidP="00A72D77">
            <w:pPr>
              <w:jc w:val="center"/>
              <w:rPr>
                <w:rFonts w:eastAsia="Calibri"/>
                <w:b/>
                <w:szCs w:val="24"/>
              </w:rPr>
            </w:pPr>
            <w:r w:rsidRPr="00A72D77">
              <w:rPr>
                <w:rFonts w:eastAsia="Calibri"/>
                <w:b/>
                <w:bCs/>
                <w:szCs w:val="24"/>
                <w:lang w:eastAsia="lt-LT"/>
              </w:rPr>
              <w:t>8,00</w:t>
            </w:r>
          </w:p>
        </w:tc>
        <w:tc>
          <w:tcPr>
            <w:tcW w:w="702" w:type="pct"/>
            <w:shd w:val="clear" w:color="auto" w:fill="F3F7FB"/>
          </w:tcPr>
          <w:p w14:paraId="4A25DC8B" w14:textId="214A3373" w:rsidR="00A72D77" w:rsidRPr="00A72D77" w:rsidRDefault="00A72D77" w:rsidP="00A72D77">
            <w:pPr>
              <w:jc w:val="center"/>
              <w:rPr>
                <w:szCs w:val="24"/>
              </w:rPr>
            </w:pPr>
            <w:r w:rsidRPr="00A72D77">
              <w:rPr>
                <w:szCs w:val="24"/>
              </w:rPr>
              <w:t>atstatytas įkainis</w:t>
            </w:r>
          </w:p>
        </w:tc>
        <w:tc>
          <w:tcPr>
            <w:tcW w:w="794" w:type="pct"/>
            <w:vMerge/>
            <w:shd w:val="clear" w:color="auto" w:fill="F3F7FB"/>
          </w:tcPr>
          <w:p w14:paraId="298AA9B2" w14:textId="77777777" w:rsidR="00A72D77" w:rsidRPr="002A531E" w:rsidRDefault="00A72D77" w:rsidP="00A72D77">
            <w:pPr>
              <w:jc w:val="center"/>
              <w:rPr>
                <w:b/>
                <w:szCs w:val="24"/>
              </w:rPr>
            </w:pPr>
          </w:p>
        </w:tc>
        <w:tc>
          <w:tcPr>
            <w:tcW w:w="513" w:type="pct"/>
            <w:shd w:val="clear" w:color="auto" w:fill="F3F7FB"/>
          </w:tcPr>
          <w:p w14:paraId="479CEC67" w14:textId="77777777" w:rsidR="00A72D77" w:rsidRPr="002A531E" w:rsidRDefault="00A72D77" w:rsidP="00A72D77">
            <w:pPr>
              <w:tabs>
                <w:tab w:val="left" w:pos="6663"/>
              </w:tabs>
              <w:jc w:val="center"/>
              <w:rPr>
                <w:b/>
                <w:szCs w:val="24"/>
              </w:rPr>
            </w:pPr>
          </w:p>
        </w:tc>
      </w:tr>
      <w:tr w:rsidR="00A72D77" w:rsidRPr="002A531E" w14:paraId="0B76AB1A" w14:textId="77777777" w:rsidTr="001835B0">
        <w:tc>
          <w:tcPr>
            <w:tcW w:w="282" w:type="pct"/>
            <w:shd w:val="clear" w:color="auto" w:fill="FFFFFF" w:themeFill="background1"/>
          </w:tcPr>
          <w:p w14:paraId="472D043D" w14:textId="5B3C5CCC" w:rsidR="00A72D77" w:rsidRPr="00A72D77" w:rsidRDefault="00A72D77" w:rsidP="00A72D77">
            <w:pPr>
              <w:tabs>
                <w:tab w:val="left" w:pos="6663"/>
              </w:tabs>
              <w:jc w:val="center"/>
              <w:rPr>
                <w:rFonts w:eastAsia="Calibri"/>
                <w:b/>
                <w:bCs/>
                <w:szCs w:val="24"/>
                <w:lang w:eastAsia="lt-LT"/>
              </w:rPr>
            </w:pPr>
            <w:r w:rsidRPr="00A72D77">
              <w:rPr>
                <w:rFonts w:eastAsia="Calibri"/>
                <w:b/>
                <w:bCs/>
                <w:szCs w:val="24"/>
                <w:lang w:eastAsia="lt-LT"/>
              </w:rPr>
              <w:t>2.3.2.</w:t>
            </w:r>
          </w:p>
        </w:tc>
        <w:tc>
          <w:tcPr>
            <w:tcW w:w="1168" w:type="pct"/>
            <w:shd w:val="clear" w:color="auto" w:fill="FFFFFF" w:themeFill="background1"/>
          </w:tcPr>
          <w:p w14:paraId="2508705A" w14:textId="1D4F062B" w:rsidR="00A72D77" w:rsidRPr="00A72D77" w:rsidRDefault="00A72D77" w:rsidP="00A72D77">
            <w:pPr>
              <w:tabs>
                <w:tab w:val="left" w:pos="6663"/>
              </w:tabs>
              <w:rPr>
                <w:rFonts w:eastAsia="Calibri"/>
                <w:b/>
                <w:bCs/>
                <w:szCs w:val="24"/>
                <w:lang w:eastAsia="lt-LT"/>
              </w:rPr>
            </w:pPr>
            <w:r w:rsidRPr="00A72D77">
              <w:rPr>
                <w:rFonts w:eastAsia="Calibri"/>
                <w:b/>
                <w:bCs/>
                <w:szCs w:val="24"/>
                <w:lang w:eastAsia="lt-LT"/>
              </w:rPr>
              <w:t>Patalpos ne šildymo sezono metu</w:t>
            </w:r>
          </w:p>
        </w:tc>
        <w:tc>
          <w:tcPr>
            <w:tcW w:w="514" w:type="pct"/>
          </w:tcPr>
          <w:p w14:paraId="4FCAFE84" w14:textId="7BAC611B" w:rsidR="00A72D77" w:rsidRPr="00A72D77" w:rsidRDefault="00A72D77" w:rsidP="00A72D77">
            <w:pPr>
              <w:tabs>
                <w:tab w:val="left" w:pos="6663"/>
              </w:tabs>
              <w:jc w:val="center"/>
              <w:rPr>
                <w:rFonts w:eastAsia="Calibri"/>
                <w:b/>
                <w:bCs/>
                <w:szCs w:val="24"/>
                <w:lang w:eastAsia="lt-LT"/>
              </w:rPr>
            </w:pPr>
            <w:r w:rsidRPr="00A72D77">
              <w:rPr>
                <w:rFonts w:eastAsia="Calibri"/>
                <w:b/>
                <w:bCs/>
                <w:szCs w:val="24"/>
                <w:lang w:eastAsia="lt-LT"/>
              </w:rPr>
              <w:t>1 val.</w:t>
            </w:r>
          </w:p>
        </w:tc>
        <w:tc>
          <w:tcPr>
            <w:tcW w:w="514" w:type="pct"/>
            <w:shd w:val="clear" w:color="auto" w:fill="FFFFFF" w:themeFill="background1"/>
          </w:tcPr>
          <w:p w14:paraId="3992F548" w14:textId="547DA633" w:rsidR="00A72D77" w:rsidRPr="00A72D77" w:rsidRDefault="00A72D77" w:rsidP="00A72D77">
            <w:pPr>
              <w:jc w:val="center"/>
              <w:rPr>
                <w:rFonts w:eastAsia="Calibri"/>
                <w:b/>
                <w:bCs/>
                <w:szCs w:val="24"/>
                <w:lang w:eastAsia="lt-LT"/>
              </w:rPr>
            </w:pPr>
          </w:p>
        </w:tc>
        <w:tc>
          <w:tcPr>
            <w:tcW w:w="513" w:type="pct"/>
            <w:shd w:val="clear" w:color="auto" w:fill="F3F7FB"/>
          </w:tcPr>
          <w:p w14:paraId="55D89123" w14:textId="6A8E0CE8" w:rsidR="00A72D77" w:rsidRPr="002A531E" w:rsidRDefault="00A72D77" w:rsidP="00A72D77">
            <w:pPr>
              <w:jc w:val="center"/>
              <w:rPr>
                <w:rFonts w:eastAsia="Calibri"/>
                <w:b/>
                <w:szCs w:val="24"/>
              </w:rPr>
            </w:pPr>
            <w:r w:rsidRPr="00A72D77">
              <w:rPr>
                <w:rFonts w:eastAsia="Calibri"/>
                <w:b/>
                <w:bCs/>
                <w:szCs w:val="24"/>
                <w:lang w:eastAsia="lt-LT"/>
              </w:rPr>
              <w:t>6,00</w:t>
            </w:r>
          </w:p>
        </w:tc>
        <w:tc>
          <w:tcPr>
            <w:tcW w:w="702" w:type="pct"/>
            <w:shd w:val="clear" w:color="auto" w:fill="F3F7FB"/>
          </w:tcPr>
          <w:p w14:paraId="7044DE94" w14:textId="5F538208" w:rsidR="00A72D77" w:rsidRPr="00A72D77" w:rsidRDefault="00A72D77" w:rsidP="00A72D77">
            <w:pPr>
              <w:jc w:val="center"/>
              <w:rPr>
                <w:szCs w:val="24"/>
              </w:rPr>
            </w:pPr>
            <w:r w:rsidRPr="00A72D77">
              <w:rPr>
                <w:szCs w:val="24"/>
              </w:rPr>
              <w:t>atstatytas įkainis</w:t>
            </w:r>
          </w:p>
        </w:tc>
        <w:tc>
          <w:tcPr>
            <w:tcW w:w="794" w:type="pct"/>
            <w:vMerge/>
            <w:shd w:val="clear" w:color="auto" w:fill="F3F7FB"/>
          </w:tcPr>
          <w:p w14:paraId="1D1BBF11" w14:textId="77777777" w:rsidR="00A72D77" w:rsidRPr="002A531E" w:rsidRDefault="00A72D77" w:rsidP="00A72D77">
            <w:pPr>
              <w:jc w:val="center"/>
              <w:rPr>
                <w:b/>
                <w:szCs w:val="24"/>
              </w:rPr>
            </w:pPr>
          </w:p>
        </w:tc>
        <w:tc>
          <w:tcPr>
            <w:tcW w:w="513" w:type="pct"/>
            <w:shd w:val="clear" w:color="auto" w:fill="F3F7FB"/>
          </w:tcPr>
          <w:p w14:paraId="4C7DA6D9" w14:textId="77777777" w:rsidR="00A72D77" w:rsidRPr="002A531E" w:rsidRDefault="00A72D77" w:rsidP="00A72D77">
            <w:pPr>
              <w:tabs>
                <w:tab w:val="left" w:pos="6663"/>
              </w:tabs>
              <w:jc w:val="center"/>
              <w:rPr>
                <w:b/>
                <w:szCs w:val="24"/>
              </w:rPr>
            </w:pPr>
          </w:p>
        </w:tc>
      </w:tr>
      <w:tr w:rsidR="00A72D77" w:rsidRPr="002A531E" w14:paraId="131B570F" w14:textId="77777777" w:rsidTr="00D728C3">
        <w:tc>
          <w:tcPr>
            <w:tcW w:w="282" w:type="pct"/>
            <w:tcBorders>
              <w:top w:val="single" w:sz="4" w:space="0" w:color="000000"/>
              <w:left w:val="single" w:sz="4" w:space="0" w:color="000000"/>
              <w:bottom w:val="single" w:sz="4" w:space="0" w:color="000000"/>
              <w:right w:val="single" w:sz="4" w:space="0" w:color="000000"/>
            </w:tcBorders>
          </w:tcPr>
          <w:p w14:paraId="664BCA5C" w14:textId="0005B9AE" w:rsidR="00A72D77" w:rsidRPr="00E06E9B" w:rsidRDefault="00A72D77" w:rsidP="00A72D77">
            <w:pPr>
              <w:tabs>
                <w:tab w:val="left" w:pos="6663"/>
              </w:tabs>
              <w:jc w:val="center"/>
              <w:rPr>
                <w:rFonts w:eastAsia="Calibri"/>
                <w:strike/>
                <w:szCs w:val="24"/>
                <w:lang w:eastAsia="lt-LT"/>
              </w:rPr>
            </w:pPr>
            <w:r w:rsidRPr="00F75015">
              <w:rPr>
                <w:rFonts w:eastAsia="Calibri"/>
                <w:b/>
                <w:bCs/>
                <w:szCs w:val="24"/>
                <w:lang w:eastAsia="lt-LT"/>
              </w:rPr>
              <w:t>3.</w:t>
            </w:r>
          </w:p>
        </w:tc>
        <w:tc>
          <w:tcPr>
            <w:tcW w:w="2196" w:type="pct"/>
            <w:gridSpan w:val="3"/>
            <w:tcBorders>
              <w:top w:val="single" w:sz="4" w:space="0" w:color="000000"/>
              <w:left w:val="single" w:sz="4" w:space="0" w:color="000000"/>
              <w:bottom w:val="single" w:sz="4" w:space="0" w:color="000000"/>
              <w:right w:val="single" w:sz="4" w:space="0" w:color="000000"/>
            </w:tcBorders>
          </w:tcPr>
          <w:p w14:paraId="049F0FC1" w14:textId="76B0ED99" w:rsidR="00A72D77" w:rsidRPr="00E06E9B" w:rsidRDefault="00A72D77" w:rsidP="00A72D77">
            <w:pPr>
              <w:rPr>
                <w:rFonts w:eastAsia="Calibri"/>
                <w:strike/>
                <w:szCs w:val="24"/>
                <w:lang w:eastAsia="lt-LT"/>
              </w:rPr>
            </w:pPr>
            <w:r w:rsidRPr="00F75015">
              <w:rPr>
                <w:rFonts w:eastAsia="Calibri"/>
                <w:b/>
                <w:bCs/>
                <w:szCs w:val="24"/>
                <w:lang w:eastAsia="lt-LT"/>
              </w:rPr>
              <w:t>KREPŠINIO SPORTO SALĖ (BERŽŲ G. 48)</w:t>
            </w:r>
          </w:p>
        </w:tc>
        <w:tc>
          <w:tcPr>
            <w:tcW w:w="1215" w:type="pct"/>
            <w:gridSpan w:val="2"/>
            <w:shd w:val="clear" w:color="auto" w:fill="F3F7FB"/>
          </w:tcPr>
          <w:p w14:paraId="652C1AE7" w14:textId="77777777" w:rsidR="00A72D77" w:rsidRPr="008F6141" w:rsidRDefault="00A72D77" w:rsidP="00A72D77">
            <w:pPr>
              <w:jc w:val="center"/>
              <w:rPr>
                <w:szCs w:val="24"/>
              </w:rPr>
            </w:pPr>
          </w:p>
        </w:tc>
        <w:tc>
          <w:tcPr>
            <w:tcW w:w="794" w:type="pct"/>
            <w:shd w:val="clear" w:color="auto" w:fill="F3F7FB"/>
          </w:tcPr>
          <w:p w14:paraId="68110E2C" w14:textId="77777777" w:rsidR="00A72D77" w:rsidRPr="002A531E" w:rsidRDefault="00A72D77" w:rsidP="00A72D77">
            <w:pPr>
              <w:jc w:val="center"/>
              <w:rPr>
                <w:b/>
                <w:szCs w:val="24"/>
              </w:rPr>
            </w:pPr>
          </w:p>
        </w:tc>
        <w:tc>
          <w:tcPr>
            <w:tcW w:w="513" w:type="pct"/>
            <w:shd w:val="clear" w:color="auto" w:fill="F3F7FB"/>
          </w:tcPr>
          <w:p w14:paraId="71598A4B" w14:textId="77777777" w:rsidR="00A72D77" w:rsidRPr="002A531E" w:rsidRDefault="00A72D77" w:rsidP="00A72D77">
            <w:pPr>
              <w:tabs>
                <w:tab w:val="left" w:pos="6663"/>
              </w:tabs>
              <w:jc w:val="center"/>
              <w:rPr>
                <w:b/>
                <w:szCs w:val="24"/>
              </w:rPr>
            </w:pPr>
          </w:p>
        </w:tc>
      </w:tr>
      <w:tr w:rsidR="00A72D77" w:rsidRPr="002A531E" w14:paraId="7AB8231F" w14:textId="77777777" w:rsidTr="00D728C3">
        <w:tc>
          <w:tcPr>
            <w:tcW w:w="282" w:type="pct"/>
            <w:tcBorders>
              <w:top w:val="single" w:sz="4" w:space="0" w:color="000000"/>
              <w:left w:val="single" w:sz="4" w:space="0" w:color="000000"/>
              <w:bottom w:val="single" w:sz="4" w:space="0" w:color="000000"/>
              <w:right w:val="single" w:sz="4" w:space="0" w:color="000000"/>
            </w:tcBorders>
          </w:tcPr>
          <w:p w14:paraId="4545587D" w14:textId="305C9D04" w:rsidR="00A72D77" w:rsidRPr="00F75015" w:rsidRDefault="00A72D77" w:rsidP="00A72D77">
            <w:pPr>
              <w:tabs>
                <w:tab w:val="left" w:pos="6663"/>
              </w:tabs>
              <w:jc w:val="center"/>
              <w:rPr>
                <w:rFonts w:eastAsia="Calibri"/>
                <w:b/>
                <w:bCs/>
                <w:szCs w:val="24"/>
                <w:lang w:eastAsia="lt-LT"/>
              </w:rPr>
            </w:pPr>
            <w:r w:rsidRPr="00F75015">
              <w:rPr>
                <w:rFonts w:eastAsia="Calibri"/>
                <w:b/>
                <w:szCs w:val="24"/>
                <w:lang w:eastAsia="lt-LT"/>
              </w:rPr>
              <w:t>3.1.</w:t>
            </w:r>
          </w:p>
        </w:tc>
        <w:tc>
          <w:tcPr>
            <w:tcW w:w="2196" w:type="pct"/>
            <w:gridSpan w:val="3"/>
            <w:tcBorders>
              <w:top w:val="single" w:sz="4" w:space="0" w:color="000000"/>
              <w:left w:val="single" w:sz="4" w:space="0" w:color="000000"/>
              <w:bottom w:val="single" w:sz="4" w:space="0" w:color="000000"/>
              <w:right w:val="single" w:sz="4" w:space="0" w:color="000000"/>
            </w:tcBorders>
          </w:tcPr>
          <w:p w14:paraId="10608FBA" w14:textId="6C006596" w:rsidR="00A72D77" w:rsidRPr="00F75015" w:rsidRDefault="00A72D77" w:rsidP="00A72D77">
            <w:pPr>
              <w:rPr>
                <w:rFonts w:eastAsia="Calibri"/>
                <w:b/>
                <w:bCs/>
                <w:szCs w:val="24"/>
                <w:lang w:eastAsia="lt-LT"/>
              </w:rPr>
            </w:pPr>
            <w:r w:rsidRPr="00F75015">
              <w:rPr>
                <w:rFonts w:eastAsia="Calibri"/>
                <w:b/>
                <w:szCs w:val="24"/>
                <w:lang w:eastAsia="lt-LT"/>
              </w:rPr>
              <w:t>Žaidimų sporto salė</w:t>
            </w:r>
            <w:r w:rsidRPr="00F75015">
              <w:rPr>
                <w:rFonts w:eastAsia="Calibri"/>
                <w:bCs/>
                <w:szCs w:val="24"/>
                <w:lang w:eastAsia="lt-LT"/>
              </w:rPr>
              <w:t>:</w:t>
            </w:r>
          </w:p>
        </w:tc>
        <w:tc>
          <w:tcPr>
            <w:tcW w:w="1215" w:type="pct"/>
            <w:gridSpan w:val="2"/>
            <w:shd w:val="clear" w:color="auto" w:fill="F3F7FB"/>
          </w:tcPr>
          <w:p w14:paraId="63767DA7" w14:textId="77777777" w:rsidR="00A72D77" w:rsidRPr="008F6141" w:rsidRDefault="00A72D77" w:rsidP="00A72D77">
            <w:pPr>
              <w:jc w:val="center"/>
              <w:rPr>
                <w:szCs w:val="24"/>
              </w:rPr>
            </w:pPr>
          </w:p>
        </w:tc>
        <w:tc>
          <w:tcPr>
            <w:tcW w:w="794" w:type="pct"/>
            <w:shd w:val="clear" w:color="auto" w:fill="F3F7FB"/>
          </w:tcPr>
          <w:p w14:paraId="53BF5A84" w14:textId="77777777" w:rsidR="00A72D77" w:rsidRPr="002A531E" w:rsidRDefault="00A72D77" w:rsidP="00A72D77">
            <w:pPr>
              <w:jc w:val="center"/>
              <w:rPr>
                <w:b/>
                <w:szCs w:val="24"/>
              </w:rPr>
            </w:pPr>
          </w:p>
        </w:tc>
        <w:tc>
          <w:tcPr>
            <w:tcW w:w="513" w:type="pct"/>
            <w:shd w:val="clear" w:color="auto" w:fill="F3F7FB"/>
          </w:tcPr>
          <w:p w14:paraId="6F00548A" w14:textId="77777777" w:rsidR="00A72D77" w:rsidRPr="002A531E" w:rsidRDefault="00A72D77" w:rsidP="00A72D77">
            <w:pPr>
              <w:tabs>
                <w:tab w:val="left" w:pos="6663"/>
              </w:tabs>
              <w:jc w:val="center"/>
              <w:rPr>
                <w:b/>
                <w:szCs w:val="24"/>
              </w:rPr>
            </w:pPr>
          </w:p>
        </w:tc>
      </w:tr>
      <w:tr w:rsidR="00A72D77" w:rsidRPr="002A531E" w14:paraId="1A8E747C" w14:textId="77777777" w:rsidTr="001835B0">
        <w:tc>
          <w:tcPr>
            <w:tcW w:w="282" w:type="pct"/>
            <w:tcBorders>
              <w:top w:val="single" w:sz="4" w:space="0" w:color="000000"/>
              <w:left w:val="single" w:sz="4" w:space="0" w:color="000000"/>
              <w:bottom w:val="single" w:sz="4" w:space="0" w:color="000000"/>
              <w:right w:val="single" w:sz="4" w:space="0" w:color="000000"/>
            </w:tcBorders>
          </w:tcPr>
          <w:p w14:paraId="3E174C10" w14:textId="1280AF36" w:rsidR="00A72D77" w:rsidRPr="008F6141" w:rsidRDefault="00A72D77" w:rsidP="00A72D77">
            <w:pPr>
              <w:tabs>
                <w:tab w:val="left" w:pos="6663"/>
              </w:tabs>
              <w:jc w:val="center"/>
              <w:rPr>
                <w:b/>
                <w:bCs/>
                <w:szCs w:val="24"/>
              </w:rPr>
            </w:pPr>
            <w:r w:rsidRPr="00F75015">
              <w:rPr>
                <w:rFonts w:eastAsia="Calibri"/>
                <w:szCs w:val="24"/>
                <w:lang w:eastAsia="lt-LT"/>
              </w:rPr>
              <w:t>3.1.1.</w:t>
            </w:r>
          </w:p>
        </w:tc>
        <w:tc>
          <w:tcPr>
            <w:tcW w:w="1168" w:type="pct"/>
            <w:tcBorders>
              <w:top w:val="single" w:sz="4" w:space="0" w:color="000000"/>
              <w:left w:val="single" w:sz="4" w:space="0" w:color="000000"/>
              <w:bottom w:val="single" w:sz="4" w:space="0" w:color="000000"/>
              <w:right w:val="single" w:sz="4" w:space="0" w:color="000000"/>
            </w:tcBorders>
          </w:tcPr>
          <w:p w14:paraId="1ECDD3A3" w14:textId="3DB86DE7" w:rsidR="00A72D77" w:rsidRPr="00A72D77" w:rsidRDefault="00A72D77" w:rsidP="00A72D77">
            <w:pPr>
              <w:tabs>
                <w:tab w:val="left" w:pos="6663"/>
              </w:tabs>
              <w:rPr>
                <w:b/>
                <w:bCs/>
                <w:szCs w:val="24"/>
              </w:rPr>
            </w:pPr>
            <w:r w:rsidRPr="00A72D77">
              <w:rPr>
                <w:rFonts w:eastAsia="Calibri"/>
                <w:strike/>
                <w:szCs w:val="24"/>
                <w:lang w:eastAsia="lt-LT"/>
              </w:rPr>
              <w:t>šildomos</w:t>
            </w:r>
            <w:r w:rsidRPr="00A72D77">
              <w:rPr>
                <w:rFonts w:eastAsia="Calibri"/>
                <w:szCs w:val="24"/>
                <w:lang w:eastAsia="lt-LT"/>
              </w:rPr>
              <w:t xml:space="preserve"> patalpos treniruotėms </w:t>
            </w:r>
            <w:r w:rsidRPr="00A72D77">
              <w:rPr>
                <w:rFonts w:eastAsia="Calibri"/>
                <w:b/>
                <w:bCs/>
                <w:szCs w:val="24"/>
                <w:lang w:eastAsia="lt-LT"/>
              </w:rPr>
              <w:t>šildymo sezono metu</w:t>
            </w:r>
          </w:p>
        </w:tc>
        <w:tc>
          <w:tcPr>
            <w:tcW w:w="514" w:type="pct"/>
            <w:tcBorders>
              <w:top w:val="single" w:sz="4" w:space="0" w:color="000000"/>
              <w:left w:val="single" w:sz="4" w:space="0" w:color="000000"/>
              <w:bottom w:val="single" w:sz="4" w:space="0" w:color="000000"/>
              <w:right w:val="single" w:sz="4" w:space="0" w:color="000000"/>
            </w:tcBorders>
          </w:tcPr>
          <w:p w14:paraId="593CD52D" w14:textId="20E2B18F" w:rsidR="00A72D77" w:rsidRPr="008F6141" w:rsidRDefault="00A72D77" w:rsidP="00A72D77">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0DCB0BB3" w14:textId="33C26CC7" w:rsidR="00A72D77" w:rsidRPr="008F6141" w:rsidRDefault="00A72D77" w:rsidP="00A72D77">
            <w:pPr>
              <w:jc w:val="center"/>
              <w:rPr>
                <w:rFonts w:eastAsia="Calibri"/>
                <w:b/>
                <w:szCs w:val="24"/>
              </w:rPr>
            </w:pPr>
            <w:r w:rsidRPr="00F75015">
              <w:rPr>
                <w:rFonts w:eastAsia="Calibri"/>
                <w:szCs w:val="24"/>
                <w:lang w:eastAsia="lt-LT"/>
              </w:rPr>
              <w:t>20,00</w:t>
            </w:r>
          </w:p>
        </w:tc>
        <w:tc>
          <w:tcPr>
            <w:tcW w:w="513" w:type="pct"/>
            <w:shd w:val="clear" w:color="auto" w:fill="F3F7FB"/>
          </w:tcPr>
          <w:p w14:paraId="418C782B" w14:textId="77777777" w:rsidR="00A72D77" w:rsidRPr="002A531E" w:rsidRDefault="00A72D77" w:rsidP="00A72D77">
            <w:pPr>
              <w:jc w:val="center"/>
              <w:rPr>
                <w:rFonts w:eastAsia="Calibri"/>
                <w:b/>
                <w:szCs w:val="24"/>
              </w:rPr>
            </w:pPr>
          </w:p>
        </w:tc>
        <w:tc>
          <w:tcPr>
            <w:tcW w:w="702" w:type="pct"/>
            <w:shd w:val="clear" w:color="auto" w:fill="F3F7FB"/>
          </w:tcPr>
          <w:p w14:paraId="44EACE8E" w14:textId="514C8DC9" w:rsidR="00A72D77" w:rsidRPr="008F6141" w:rsidRDefault="00A72D77" w:rsidP="00A72D77">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7F02FB9E" w14:textId="77777777" w:rsidR="00A72D77" w:rsidRPr="002A531E" w:rsidRDefault="00A72D77" w:rsidP="00A72D77">
            <w:pPr>
              <w:jc w:val="center"/>
              <w:rPr>
                <w:b/>
                <w:szCs w:val="24"/>
              </w:rPr>
            </w:pPr>
          </w:p>
        </w:tc>
        <w:tc>
          <w:tcPr>
            <w:tcW w:w="513" w:type="pct"/>
            <w:shd w:val="clear" w:color="auto" w:fill="F3F7FB"/>
          </w:tcPr>
          <w:p w14:paraId="307BDB07" w14:textId="77777777" w:rsidR="00A72D77" w:rsidRPr="002A531E" w:rsidRDefault="00A72D77" w:rsidP="00A72D77">
            <w:pPr>
              <w:tabs>
                <w:tab w:val="left" w:pos="6663"/>
              </w:tabs>
              <w:jc w:val="center"/>
              <w:rPr>
                <w:b/>
                <w:szCs w:val="24"/>
              </w:rPr>
            </w:pPr>
          </w:p>
        </w:tc>
      </w:tr>
      <w:tr w:rsidR="00A72D77" w:rsidRPr="002A531E" w14:paraId="48333BAD" w14:textId="77777777" w:rsidTr="001835B0">
        <w:tc>
          <w:tcPr>
            <w:tcW w:w="282" w:type="pct"/>
            <w:tcBorders>
              <w:top w:val="single" w:sz="4" w:space="0" w:color="000000"/>
              <w:left w:val="single" w:sz="4" w:space="0" w:color="000000"/>
              <w:bottom w:val="single" w:sz="4" w:space="0" w:color="000000"/>
              <w:right w:val="single" w:sz="4" w:space="0" w:color="000000"/>
            </w:tcBorders>
          </w:tcPr>
          <w:p w14:paraId="56DF3FC3" w14:textId="44D3E01D" w:rsidR="00A72D77" w:rsidRPr="008F6141" w:rsidRDefault="00A72D77" w:rsidP="00A72D77">
            <w:pPr>
              <w:tabs>
                <w:tab w:val="left" w:pos="6663"/>
              </w:tabs>
              <w:jc w:val="center"/>
              <w:rPr>
                <w:b/>
                <w:bCs/>
                <w:szCs w:val="24"/>
              </w:rPr>
            </w:pPr>
            <w:r w:rsidRPr="00F75015">
              <w:rPr>
                <w:rFonts w:eastAsia="Calibri"/>
                <w:szCs w:val="24"/>
                <w:lang w:eastAsia="lt-LT"/>
              </w:rPr>
              <w:t>3.1.2.</w:t>
            </w:r>
          </w:p>
        </w:tc>
        <w:tc>
          <w:tcPr>
            <w:tcW w:w="1168" w:type="pct"/>
            <w:tcBorders>
              <w:top w:val="single" w:sz="4" w:space="0" w:color="000000"/>
              <w:left w:val="single" w:sz="4" w:space="0" w:color="000000"/>
              <w:bottom w:val="single" w:sz="4" w:space="0" w:color="000000"/>
              <w:right w:val="single" w:sz="4" w:space="0" w:color="000000"/>
            </w:tcBorders>
          </w:tcPr>
          <w:p w14:paraId="4D9DEEEF" w14:textId="4E46E812" w:rsidR="00A72D77" w:rsidRPr="00A72D77" w:rsidRDefault="00A72D77" w:rsidP="00A72D77">
            <w:pPr>
              <w:tabs>
                <w:tab w:val="left" w:pos="6663"/>
              </w:tabs>
              <w:rPr>
                <w:b/>
                <w:bCs/>
                <w:szCs w:val="24"/>
              </w:rPr>
            </w:pPr>
            <w:r w:rsidRPr="00A72D77">
              <w:rPr>
                <w:rFonts w:eastAsia="Calibri"/>
                <w:strike/>
                <w:szCs w:val="24"/>
                <w:lang w:eastAsia="lt-LT"/>
              </w:rPr>
              <w:t>nešildomos</w:t>
            </w:r>
            <w:r w:rsidRPr="00A72D77">
              <w:rPr>
                <w:rFonts w:eastAsia="Calibri"/>
                <w:szCs w:val="24"/>
                <w:lang w:eastAsia="lt-LT"/>
              </w:rPr>
              <w:t xml:space="preserve"> patalpos treniruotėms </w:t>
            </w:r>
            <w:r w:rsidRPr="00A72D77">
              <w:rPr>
                <w:rFonts w:eastAsia="Calibri"/>
                <w:b/>
                <w:bCs/>
                <w:szCs w:val="24"/>
                <w:lang w:eastAsia="lt-LT"/>
              </w:rPr>
              <w:t>ne šildymo sezono metu</w:t>
            </w:r>
          </w:p>
        </w:tc>
        <w:tc>
          <w:tcPr>
            <w:tcW w:w="514" w:type="pct"/>
            <w:tcBorders>
              <w:top w:val="single" w:sz="4" w:space="0" w:color="000000"/>
              <w:left w:val="single" w:sz="4" w:space="0" w:color="000000"/>
              <w:bottom w:val="single" w:sz="4" w:space="0" w:color="000000"/>
              <w:right w:val="single" w:sz="4" w:space="0" w:color="000000"/>
            </w:tcBorders>
          </w:tcPr>
          <w:p w14:paraId="3EE43186" w14:textId="1686A745" w:rsidR="00A72D77" w:rsidRPr="008F6141" w:rsidRDefault="00A72D77" w:rsidP="00A72D77">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534CAE55" w14:textId="46CBCE91" w:rsidR="00A72D77" w:rsidRPr="008F6141" w:rsidRDefault="00A72D77" w:rsidP="00A72D77">
            <w:pPr>
              <w:jc w:val="center"/>
              <w:rPr>
                <w:rFonts w:eastAsia="Calibri"/>
                <w:b/>
                <w:szCs w:val="24"/>
              </w:rPr>
            </w:pPr>
            <w:r w:rsidRPr="00F75015">
              <w:rPr>
                <w:rFonts w:eastAsia="Calibri"/>
                <w:szCs w:val="24"/>
                <w:lang w:eastAsia="lt-LT"/>
              </w:rPr>
              <w:t>15,00</w:t>
            </w:r>
          </w:p>
        </w:tc>
        <w:tc>
          <w:tcPr>
            <w:tcW w:w="513" w:type="pct"/>
            <w:shd w:val="clear" w:color="auto" w:fill="F3F7FB"/>
          </w:tcPr>
          <w:p w14:paraId="3FC8C5C0" w14:textId="77777777" w:rsidR="00A72D77" w:rsidRPr="002A531E" w:rsidRDefault="00A72D77" w:rsidP="00A72D77">
            <w:pPr>
              <w:jc w:val="center"/>
              <w:rPr>
                <w:rFonts w:eastAsia="Calibri"/>
                <w:b/>
                <w:szCs w:val="24"/>
              </w:rPr>
            </w:pPr>
          </w:p>
        </w:tc>
        <w:tc>
          <w:tcPr>
            <w:tcW w:w="702" w:type="pct"/>
            <w:shd w:val="clear" w:color="auto" w:fill="F3F7FB"/>
          </w:tcPr>
          <w:p w14:paraId="14572C8C" w14:textId="7891464D" w:rsidR="00A72D77" w:rsidRPr="008F6141" w:rsidRDefault="00A72D77" w:rsidP="00A72D77">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6F54A982" w14:textId="77777777" w:rsidR="00A72D77" w:rsidRPr="002A531E" w:rsidRDefault="00A72D77" w:rsidP="00A72D77">
            <w:pPr>
              <w:jc w:val="center"/>
              <w:rPr>
                <w:b/>
                <w:szCs w:val="24"/>
              </w:rPr>
            </w:pPr>
          </w:p>
        </w:tc>
        <w:tc>
          <w:tcPr>
            <w:tcW w:w="513" w:type="pct"/>
            <w:shd w:val="clear" w:color="auto" w:fill="F3F7FB"/>
          </w:tcPr>
          <w:p w14:paraId="1DF7D857" w14:textId="77777777" w:rsidR="00A72D77" w:rsidRPr="002A531E" w:rsidRDefault="00A72D77" w:rsidP="00A72D77">
            <w:pPr>
              <w:tabs>
                <w:tab w:val="left" w:pos="6663"/>
              </w:tabs>
              <w:jc w:val="center"/>
              <w:rPr>
                <w:b/>
                <w:szCs w:val="24"/>
              </w:rPr>
            </w:pPr>
          </w:p>
        </w:tc>
      </w:tr>
      <w:tr w:rsidR="00A72D77" w:rsidRPr="002A531E" w14:paraId="78F91A02" w14:textId="77777777" w:rsidTr="001835B0">
        <w:tc>
          <w:tcPr>
            <w:tcW w:w="282" w:type="pct"/>
            <w:tcBorders>
              <w:top w:val="single" w:sz="4" w:space="0" w:color="000000"/>
              <w:left w:val="single" w:sz="4" w:space="0" w:color="000000"/>
              <w:bottom w:val="single" w:sz="4" w:space="0" w:color="000000"/>
              <w:right w:val="single" w:sz="4" w:space="0" w:color="000000"/>
            </w:tcBorders>
          </w:tcPr>
          <w:p w14:paraId="69F0A1CA" w14:textId="13C07BFA" w:rsidR="00A72D77" w:rsidRPr="008F6141" w:rsidRDefault="00A72D77" w:rsidP="00A72D77">
            <w:pPr>
              <w:tabs>
                <w:tab w:val="left" w:pos="6663"/>
              </w:tabs>
              <w:jc w:val="center"/>
              <w:rPr>
                <w:b/>
                <w:bCs/>
                <w:szCs w:val="24"/>
              </w:rPr>
            </w:pPr>
            <w:r w:rsidRPr="00F75015">
              <w:rPr>
                <w:rFonts w:eastAsia="Calibri"/>
                <w:szCs w:val="24"/>
                <w:lang w:eastAsia="lt-LT"/>
              </w:rPr>
              <w:t>3.1.3.</w:t>
            </w:r>
          </w:p>
        </w:tc>
        <w:tc>
          <w:tcPr>
            <w:tcW w:w="1168" w:type="pct"/>
            <w:tcBorders>
              <w:top w:val="single" w:sz="4" w:space="0" w:color="000000"/>
              <w:left w:val="single" w:sz="4" w:space="0" w:color="000000"/>
              <w:bottom w:val="single" w:sz="4" w:space="0" w:color="000000"/>
              <w:right w:val="single" w:sz="4" w:space="0" w:color="000000"/>
            </w:tcBorders>
          </w:tcPr>
          <w:p w14:paraId="4F7BAECE" w14:textId="2F7DD88A" w:rsidR="00A72D77" w:rsidRPr="00A72D77" w:rsidRDefault="00A72D77" w:rsidP="00A72D77">
            <w:pPr>
              <w:tabs>
                <w:tab w:val="left" w:pos="6663"/>
              </w:tabs>
              <w:rPr>
                <w:b/>
                <w:bCs/>
                <w:szCs w:val="24"/>
              </w:rPr>
            </w:pPr>
            <w:r w:rsidRPr="00A72D77">
              <w:rPr>
                <w:rFonts w:eastAsia="Calibri"/>
                <w:strike/>
                <w:szCs w:val="24"/>
                <w:lang w:eastAsia="lt-LT"/>
              </w:rPr>
              <w:t>šildomos</w:t>
            </w:r>
            <w:r w:rsidRPr="00A72D77">
              <w:rPr>
                <w:rFonts w:eastAsia="Calibri"/>
                <w:szCs w:val="24"/>
                <w:lang w:eastAsia="lt-LT"/>
              </w:rPr>
              <w:t xml:space="preserve"> patalpos varžyboms </w:t>
            </w:r>
            <w:r w:rsidRPr="00A72D77">
              <w:rPr>
                <w:rFonts w:eastAsia="Calibri"/>
                <w:b/>
                <w:bCs/>
                <w:szCs w:val="24"/>
                <w:lang w:eastAsia="lt-LT"/>
              </w:rPr>
              <w:t>šildymo sezono metu</w:t>
            </w:r>
          </w:p>
        </w:tc>
        <w:tc>
          <w:tcPr>
            <w:tcW w:w="514" w:type="pct"/>
            <w:tcBorders>
              <w:top w:val="single" w:sz="4" w:space="0" w:color="000000"/>
              <w:left w:val="single" w:sz="4" w:space="0" w:color="000000"/>
              <w:bottom w:val="single" w:sz="4" w:space="0" w:color="000000"/>
              <w:right w:val="single" w:sz="4" w:space="0" w:color="000000"/>
            </w:tcBorders>
          </w:tcPr>
          <w:p w14:paraId="56EDE84E" w14:textId="511E030A" w:rsidR="00A72D77" w:rsidRPr="008F6141" w:rsidRDefault="00A72D77" w:rsidP="00A72D77">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7FF5DF82" w14:textId="07676F6D" w:rsidR="00A72D77" w:rsidRPr="008F6141" w:rsidRDefault="00A72D77" w:rsidP="00A72D77">
            <w:pPr>
              <w:jc w:val="center"/>
              <w:rPr>
                <w:rFonts w:eastAsia="Calibri"/>
                <w:b/>
                <w:szCs w:val="24"/>
              </w:rPr>
            </w:pPr>
            <w:r w:rsidRPr="00F75015">
              <w:rPr>
                <w:rFonts w:eastAsia="Calibri"/>
                <w:szCs w:val="24"/>
                <w:lang w:eastAsia="lt-LT"/>
              </w:rPr>
              <w:t>35,00</w:t>
            </w:r>
          </w:p>
        </w:tc>
        <w:tc>
          <w:tcPr>
            <w:tcW w:w="513" w:type="pct"/>
            <w:shd w:val="clear" w:color="auto" w:fill="F3F7FB"/>
          </w:tcPr>
          <w:p w14:paraId="168C8301" w14:textId="77777777" w:rsidR="00A72D77" w:rsidRPr="002A531E" w:rsidRDefault="00A72D77" w:rsidP="00A72D77">
            <w:pPr>
              <w:jc w:val="center"/>
              <w:rPr>
                <w:rFonts w:eastAsia="Calibri"/>
                <w:b/>
                <w:szCs w:val="24"/>
              </w:rPr>
            </w:pPr>
          </w:p>
        </w:tc>
        <w:tc>
          <w:tcPr>
            <w:tcW w:w="702" w:type="pct"/>
            <w:shd w:val="clear" w:color="auto" w:fill="F3F7FB"/>
          </w:tcPr>
          <w:p w14:paraId="278A6BBF" w14:textId="47EA434B" w:rsidR="00A72D77" w:rsidRPr="008F6141" w:rsidRDefault="00A72D77" w:rsidP="00A72D77">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04544293" w14:textId="77777777" w:rsidR="00A72D77" w:rsidRPr="002A531E" w:rsidRDefault="00A72D77" w:rsidP="00A72D77">
            <w:pPr>
              <w:jc w:val="center"/>
              <w:rPr>
                <w:b/>
                <w:szCs w:val="24"/>
              </w:rPr>
            </w:pPr>
          </w:p>
        </w:tc>
        <w:tc>
          <w:tcPr>
            <w:tcW w:w="513" w:type="pct"/>
            <w:shd w:val="clear" w:color="auto" w:fill="F3F7FB"/>
          </w:tcPr>
          <w:p w14:paraId="2F8AC01E" w14:textId="77777777" w:rsidR="00A72D77" w:rsidRPr="002A531E" w:rsidRDefault="00A72D77" w:rsidP="00A72D77">
            <w:pPr>
              <w:tabs>
                <w:tab w:val="left" w:pos="6663"/>
              </w:tabs>
              <w:jc w:val="center"/>
              <w:rPr>
                <w:b/>
                <w:szCs w:val="24"/>
              </w:rPr>
            </w:pPr>
          </w:p>
        </w:tc>
      </w:tr>
      <w:tr w:rsidR="00A72D77" w:rsidRPr="002A531E" w14:paraId="05F6E1F8" w14:textId="77777777" w:rsidTr="001835B0">
        <w:tc>
          <w:tcPr>
            <w:tcW w:w="282" w:type="pct"/>
            <w:tcBorders>
              <w:top w:val="single" w:sz="4" w:space="0" w:color="000000"/>
              <w:left w:val="single" w:sz="4" w:space="0" w:color="000000"/>
              <w:bottom w:val="single" w:sz="4" w:space="0" w:color="000000"/>
              <w:right w:val="single" w:sz="4" w:space="0" w:color="000000"/>
            </w:tcBorders>
          </w:tcPr>
          <w:p w14:paraId="0767BA23" w14:textId="262A6571" w:rsidR="00A72D77" w:rsidRPr="008F6141" w:rsidRDefault="00A72D77" w:rsidP="00A72D77">
            <w:pPr>
              <w:tabs>
                <w:tab w:val="left" w:pos="6663"/>
              </w:tabs>
              <w:jc w:val="center"/>
              <w:rPr>
                <w:b/>
                <w:bCs/>
                <w:szCs w:val="24"/>
              </w:rPr>
            </w:pPr>
            <w:r w:rsidRPr="00F75015">
              <w:rPr>
                <w:rFonts w:eastAsia="Calibri"/>
                <w:szCs w:val="24"/>
                <w:lang w:eastAsia="lt-LT"/>
              </w:rPr>
              <w:t>3.1.4.</w:t>
            </w:r>
          </w:p>
        </w:tc>
        <w:tc>
          <w:tcPr>
            <w:tcW w:w="1168" w:type="pct"/>
            <w:tcBorders>
              <w:top w:val="single" w:sz="4" w:space="0" w:color="000000"/>
              <w:left w:val="single" w:sz="4" w:space="0" w:color="000000"/>
              <w:bottom w:val="single" w:sz="4" w:space="0" w:color="000000"/>
              <w:right w:val="single" w:sz="4" w:space="0" w:color="000000"/>
            </w:tcBorders>
          </w:tcPr>
          <w:p w14:paraId="315C8A7C" w14:textId="645C2332" w:rsidR="00A72D77" w:rsidRPr="00A72D77" w:rsidRDefault="00A72D77" w:rsidP="00A72D77">
            <w:pPr>
              <w:tabs>
                <w:tab w:val="left" w:pos="6663"/>
              </w:tabs>
              <w:rPr>
                <w:b/>
                <w:bCs/>
                <w:szCs w:val="24"/>
              </w:rPr>
            </w:pPr>
            <w:r w:rsidRPr="00A72D77">
              <w:rPr>
                <w:rFonts w:eastAsia="Calibri"/>
                <w:strike/>
                <w:szCs w:val="24"/>
                <w:lang w:eastAsia="lt-LT"/>
              </w:rPr>
              <w:t>nešildomos</w:t>
            </w:r>
            <w:r w:rsidRPr="00A72D77">
              <w:rPr>
                <w:rFonts w:eastAsia="Calibri"/>
                <w:szCs w:val="24"/>
                <w:lang w:eastAsia="lt-LT"/>
              </w:rPr>
              <w:t xml:space="preserve"> patalpos varžyboms </w:t>
            </w:r>
            <w:r w:rsidRPr="00A72D77">
              <w:rPr>
                <w:rFonts w:eastAsia="Calibri"/>
                <w:b/>
                <w:bCs/>
                <w:szCs w:val="24"/>
                <w:lang w:eastAsia="lt-LT"/>
              </w:rPr>
              <w:t>ne šildymo sezono metu</w:t>
            </w:r>
          </w:p>
        </w:tc>
        <w:tc>
          <w:tcPr>
            <w:tcW w:w="514" w:type="pct"/>
            <w:tcBorders>
              <w:top w:val="single" w:sz="4" w:space="0" w:color="000000"/>
              <w:left w:val="single" w:sz="4" w:space="0" w:color="000000"/>
              <w:bottom w:val="single" w:sz="4" w:space="0" w:color="000000"/>
              <w:right w:val="single" w:sz="4" w:space="0" w:color="000000"/>
            </w:tcBorders>
          </w:tcPr>
          <w:p w14:paraId="4639929C" w14:textId="7C9F931F" w:rsidR="00A72D77" w:rsidRPr="008F6141" w:rsidRDefault="00A72D77" w:rsidP="00A72D77">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29BA432A" w14:textId="10DC0952" w:rsidR="00A72D77" w:rsidRPr="008F6141" w:rsidRDefault="00A72D77" w:rsidP="00A72D77">
            <w:pPr>
              <w:jc w:val="center"/>
              <w:rPr>
                <w:rFonts w:eastAsia="Calibri"/>
                <w:b/>
                <w:szCs w:val="24"/>
              </w:rPr>
            </w:pPr>
            <w:r w:rsidRPr="00F75015">
              <w:rPr>
                <w:rFonts w:eastAsia="Calibri"/>
                <w:szCs w:val="24"/>
                <w:lang w:eastAsia="lt-LT"/>
              </w:rPr>
              <w:t>25,00</w:t>
            </w:r>
          </w:p>
        </w:tc>
        <w:tc>
          <w:tcPr>
            <w:tcW w:w="513" w:type="pct"/>
            <w:shd w:val="clear" w:color="auto" w:fill="F3F7FB"/>
          </w:tcPr>
          <w:p w14:paraId="69AF6996" w14:textId="77777777" w:rsidR="00A72D77" w:rsidRPr="002A531E" w:rsidRDefault="00A72D77" w:rsidP="00A72D77">
            <w:pPr>
              <w:jc w:val="center"/>
              <w:rPr>
                <w:rFonts w:eastAsia="Calibri"/>
                <w:b/>
                <w:szCs w:val="24"/>
              </w:rPr>
            </w:pPr>
          </w:p>
        </w:tc>
        <w:tc>
          <w:tcPr>
            <w:tcW w:w="702" w:type="pct"/>
            <w:shd w:val="clear" w:color="auto" w:fill="F3F7FB"/>
          </w:tcPr>
          <w:p w14:paraId="09729CB3" w14:textId="232E0157" w:rsidR="00A72D77" w:rsidRPr="008F6141" w:rsidRDefault="00A72D77" w:rsidP="00A72D77">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0CF24683" w14:textId="77777777" w:rsidR="00A72D77" w:rsidRPr="002A531E" w:rsidRDefault="00A72D77" w:rsidP="00A72D77">
            <w:pPr>
              <w:jc w:val="center"/>
              <w:rPr>
                <w:b/>
                <w:szCs w:val="24"/>
              </w:rPr>
            </w:pPr>
          </w:p>
        </w:tc>
        <w:tc>
          <w:tcPr>
            <w:tcW w:w="513" w:type="pct"/>
            <w:shd w:val="clear" w:color="auto" w:fill="F3F7FB"/>
          </w:tcPr>
          <w:p w14:paraId="4587CE01" w14:textId="77777777" w:rsidR="00A72D77" w:rsidRPr="002A531E" w:rsidRDefault="00A72D77" w:rsidP="00A72D77">
            <w:pPr>
              <w:tabs>
                <w:tab w:val="left" w:pos="6663"/>
              </w:tabs>
              <w:jc w:val="center"/>
              <w:rPr>
                <w:b/>
                <w:szCs w:val="24"/>
              </w:rPr>
            </w:pPr>
          </w:p>
        </w:tc>
      </w:tr>
      <w:tr w:rsidR="00A72D77" w:rsidRPr="002A531E" w14:paraId="2CF33FF7" w14:textId="77777777" w:rsidTr="001835B0">
        <w:tc>
          <w:tcPr>
            <w:tcW w:w="282" w:type="pct"/>
            <w:tcBorders>
              <w:top w:val="single" w:sz="4" w:space="0" w:color="000000"/>
              <w:left w:val="single" w:sz="4" w:space="0" w:color="000000"/>
              <w:bottom w:val="single" w:sz="4" w:space="0" w:color="000000"/>
              <w:right w:val="single" w:sz="4" w:space="0" w:color="000000"/>
            </w:tcBorders>
          </w:tcPr>
          <w:p w14:paraId="0A05B305" w14:textId="645E4868" w:rsidR="00A72D77" w:rsidRPr="008F6141" w:rsidRDefault="00A72D77" w:rsidP="00A72D77">
            <w:pPr>
              <w:tabs>
                <w:tab w:val="left" w:pos="6663"/>
              </w:tabs>
              <w:jc w:val="center"/>
              <w:rPr>
                <w:b/>
                <w:bCs/>
                <w:szCs w:val="24"/>
              </w:rPr>
            </w:pPr>
            <w:r w:rsidRPr="00F75015">
              <w:rPr>
                <w:rFonts w:eastAsia="Calibri"/>
                <w:szCs w:val="24"/>
                <w:lang w:eastAsia="lt-LT"/>
              </w:rPr>
              <w:t>3.1.5.</w:t>
            </w:r>
          </w:p>
        </w:tc>
        <w:tc>
          <w:tcPr>
            <w:tcW w:w="1168" w:type="pct"/>
            <w:tcBorders>
              <w:top w:val="single" w:sz="4" w:space="0" w:color="000000"/>
              <w:left w:val="single" w:sz="4" w:space="0" w:color="000000"/>
              <w:bottom w:val="single" w:sz="4" w:space="0" w:color="000000"/>
              <w:right w:val="single" w:sz="4" w:space="0" w:color="000000"/>
            </w:tcBorders>
          </w:tcPr>
          <w:p w14:paraId="17B171FA" w14:textId="41D6F519" w:rsidR="00A72D77" w:rsidRPr="00A72D77" w:rsidRDefault="00A72D77" w:rsidP="00A72D77">
            <w:pPr>
              <w:tabs>
                <w:tab w:val="left" w:pos="6663"/>
              </w:tabs>
              <w:rPr>
                <w:b/>
                <w:bCs/>
                <w:szCs w:val="24"/>
              </w:rPr>
            </w:pPr>
            <w:r w:rsidRPr="00A72D77">
              <w:rPr>
                <w:rFonts w:eastAsia="Calibri"/>
                <w:strike/>
                <w:szCs w:val="24"/>
                <w:lang w:eastAsia="lt-LT"/>
              </w:rPr>
              <w:t>šildomos</w:t>
            </w:r>
            <w:r w:rsidRPr="00A72D77">
              <w:rPr>
                <w:rFonts w:eastAsia="Calibri"/>
                <w:szCs w:val="24"/>
                <w:lang w:eastAsia="lt-LT"/>
              </w:rPr>
              <w:t xml:space="preserve"> patalpos miesto sporto organizacijų vykdomoms krepšinio varžyboms </w:t>
            </w:r>
            <w:r w:rsidRPr="00A72D77">
              <w:rPr>
                <w:rFonts w:eastAsia="Calibri"/>
                <w:b/>
                <w:bCs/>
                <w:szCs w:val="24"/>
                <w:lang w:eastAsia="lt-LT"/>
              </w:rPr>
              <w:t>šildymo sezono metu</w:t>
            </w:r>
          </w:p>
        </w:tc>
        <w:tc>
          <w:tcPr>
            <w:tcW w:w="514" w:type="pct"/>
            <w:tcBorders>
              <w:top w:val="single" w:sz="4" w:space="0" w:color="000000"/>
              <w:left w:val="single" w:sz="4" w:space="0" w:color="000000"/>
              <w:bottom w:val="single" w:sz="4" w:space="0" w:color="000000"/>
              <w:right w:val="single" w:sz="4" w:space="0" w:color="000000"/>
            </w:tcBorders>
          </w:tcPr>
          <w:p w14:paraId="0D6E4F47" w14:textId="520CB34C" w:rsidR="00A72D77" w:rsidRPr="008F6141" w:rsidRDefault="00A72D77" w:rsidP="00A72D77">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5BE406E5" w14:textId="4C47578E" w:rsidR="00A72D77" w:rsidRPr="008F6141" w:rsidRDefault="00A72D77" w:rsidP="00A72D77">
            <w:pPr>
              <w:jc w:val="center"/>
              <w:rPr>
                <w:rFonts w:eastAsia="Calibri"/>
                <w:b/>
                <w:szCs w:val="24"/>
              </w:rPr>
            </w:pPr>
            <w:r w:rsidRPr="00F75015">
              <w:rPr>
                <w:rFonts w:eastAsia="Calibri"/>
                <w:szCs w:val="24"/>
                <w:lang w:eastAsia="lt-LT"/>
              </w:rPr>
              <w:t>12,00</w:t>
            </w:r>
          </w:p>
        </w:tc>
        <w:tc>
          <w:tcPr>
            <w:tcW w:w="513" w:type="pct"/>
            <w:shd w:val="clear" w:color="auto" w:fill="F3F7FB"/>
          </w:tcPr>
          <w:p w14:paraId="55E9708F" w14:textId="77777777" w:rsidR="00A72D77" w:rsidRPr="002A531E" w:rsidRDefault="00A72D77" w:rsidP="00A72D77">
            <w:pPr>
              <w:jc w:val="center"/>
              <w:rPr>
                <w:rFonts w:eastAsia="Calibri"/>
                <w:b/>
                <w:szCs w:val="24"/>
              </w:rPr>
            </w:pPr>
          </w:p>
        </w:tc>
        <w:tc>
          <w:tcPr>
            <w:tcW w:w="702" w:type="pct"/>
            <w:shd w:val="clear" w:color="auto" w:fill="F3F7FB"/>
          </w:tcPr>
          <w:p w14:paraId="778FF0F7" w14:textId="6B45D147" w:rsidR="00A72D77" w:rsidRPr="008F6141" w:rsidRDefault="00A72D77" w:rsidP="00A72D77">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681C3DD2" w14:textId="77777777" w:rsidR="00A72D77" w:rsidRPr="002A531E" w:rsidRDefault="00A72D77" w:rsidP="00A72D77">
            <w:pPr>
              <w:jc w:val="center"/>
              <w:rPr>
                <w:b/>
                <w:szCs w:val="24"/>
              </w:rPr>
            </w:pPr>
          </w:p>
        </w:tc>
        <w:tc>
          <w:tcPr>
            <w:tcW w:w="513" w:type="pct"/>
            <w:shd w:val="clear" w:color="auto" w:fill="F3F7FB"/>
          </w:tcPr>
          <w:p w14:paraId="1E7C9881" w14:textId="77777777" w:rsidR="00A72D77" w:rsidRPr="002A531E" w:rsidRDefault="00A72D77" w:rsidP="00A72D77">
            <w:pPr>
              <w:tabs>
                <w:tab w:val="left" w:pos="6663"/>
              </w:tabs>
              <w:jc w:val="center"/>
              <w:rPr>
                <w:b/>
                <w:szCs w:val="24"/>
              </w:rPr>
            </w:pPr>
          </w:p>
        </w:tc>
      </w:tr>
      <w:tr w:rsidR="00A72D77" w:rsidRPr="002A531E" w14:paraId="4316B8FB" w14:textId="77777777" w:rsidTr="001835B0">
        <w:tc>
          <w:tcPr>
            <w:tcW w:w="282" w:type="pct"/>
            <w:tcBorders>
              <w:top w:val="single" w:sz="4" w:space="0" w:color="000000"/>
              <w:left w:val="single" w:sz="4" w:space="0" w:color="000000"/>
              <w:bottom w:val="single" w:sz="4" w:space="0" w:color="000000"/>
              <w:right w:val="single" w:sz="4" w:space="0" w:color="000000"/>
            </w:tcBorders>
          </w:tcPr>
          <w:p w14:paraId="0AE9BBED" w14:textId="67F6C078" w:rsidR="00A72D77" w:rsidRPr="008F6141" w:rsidRDefault="00A72D77" w:rsidP="00A72D77">
            <w:pPr>
              <w:tabs>
                <w:tab w:val="left" w:pos="6663"/>
              </w:tabs>
              <w:jc w:val="center"/>
              <w:rPr>
                <w:b/>
                <w:bCs/>
                <w:szCs w:val="24"/>
              </w:rPr>
            </w:pPr>
            <w:r w:rsidRPr="00F75015">
              <w:rPr>
                <w:rFonts w:eastAsia="Calibri"/>
                <w:szCs w:val="24"/>
                <w:lang w:eastAsia="lt-LT"/>
              </w:rPr>
              <w:t>3.1.6.</w:t>
            </w:r>
          </w:p>
        </w:tc>
        <w:tc>
          <w:tcPr>
            <w:tcW w:w="1168" w:type="pct"/>
            <w:tcBorders>
              <w:top w:val="single" w:sz="4" w:space="0" w:color="000000"/>
              <w:left w:val="single" w:sz="4" w:space="0" w:color="000000"/>
              <w:bottom w:val="single" w:sz="4" w:space="0" w:color="000000"/>
              <w:right w:val="single" w:sz="4" w:space="0" w:color="000000"/>
            </w:tcBorders>
          </w:tcPr>
          <w:p w14:paraId="43DB3ABB" w14:textId="21D25AC7" w:rsidR="00A72D77" w:rsidRPr="00A72D77" w:rsidRDefault="00A72D77" w:rsidP="00A72D77">
            <w:pPr>
              <w:tabs>
                <w:tab w:val="left" w:pos="6663"/>
              </w:tabs>
              <w:rPr>
                <w:b/>
                <w:bCs/>
                <w:szCs w:val="24"/>
              </w:rPr>
            </w:pPr>
            <w:r w:rsidRPr="00A72D77">
              <w:rPr>
                <w:rFonts w:eastAsia="Calibri"/>
                <w:strike/>
                <w:szCs w:val="24"/>
                <w:lang w:eastAsia="lt-LT"/>
              </w:rPr>
              <w:t>nešildomos</w:t>
            </w:r>
            <w:r w:rsidRPr="00A72D77">
              <w:rPr>
                <w:rFonts w:eastAsia="Calibri"/>
                <w:szCs w:val="24"/>
                <w:lang w:eastAsia="lt-LT"/>
              </w:rPr>
              <w:t xml:space="preserve"> patalpos miesto sporto organizacijų vykdomoms krepšinio varžyboms </w:t>
            </w:r>
            <w:r w:rsidRPr="00A72D77">
              <w:rPr>
                <w:rFonts w:eastAsia="Calibri"/>
                <w:b/>
                <w:bCs/>
                <w:szCs w:val="24"/>
                <w:lang w:eastAsia="lt-LT"/>
              </w:rPr>
              <w:t>ne šildymo sezono metu</w:t>
            </w:r>
          </w:p>
        </w:tc>
        <w:tc>
          <w:tcPr>
            <w:tcW w:w="514" w:type="pct"/>
            <w:tcBorders>
              <w:top w:val="single" w:sz="4" w:space="0" w:color="000000"/>
              <w:left w:val="single" w:sz="4" w:space="0" w:color="000000"/>
              <w:bottom w:val="single" w:sz="4" w:space="0" w:color="000000"/>
              <w:right w:val="single" w:sz="4" w:space="0" w:color="000000"/>
            </w:tcBorders>
            <w:vAlign w:val="center"/>
          </w:tcPr>
          <w:p w14:paraId="4C68E449" w14:textId="18D84D8E" w:rsidR="00A72D77" w:rsidRPr="008F6141" w:rsidRDefault="00A72D77" w:rsidP="00A72D77">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vAlign w:val="center"/>
          </w:tcPr>
          <w:p w14:paraId="6F0AA1E1" w14:textId="3D23FCAE" w:rsidR="00A72D77" w:rsidRPr="008F6141" w:rsidRDefault="00A72D77" w:rsidP="00A72D77">
            <w:pPr>
              <w:jc w:val="center"/>
              <w:rPr>
                <w:rFonts w:eastAsia="Calibri"/>
                <w:b/>
                <w:szCs w:val="24"/>
              </w:rPr>
            </w:pPr>
            <w:r w:rsidRPr="00F75015">
              <w:rPr>
                <w:rFonts w:eastAsia="Calibri"/>
                <w:szCs w:val="24"/>
                <w:lang w:eastAsia="lt-LT"/>
              </w:rPr>
              <w:t>10,00</w:t>
            </w:r>
          </w:p>
        </w:tc>
        <w:tc>
          <w:tcPr>
            <w:tcW w:w="513" w:type="pct"/>
            <w:shd w:val="clear" w:color="auto" w:fill="F3F7FB"/>
          </w:tcPr>
          <w:p w14:paraId="05F11B05" w14:textId="77777777" w:rsidR="00A72D77" w:rsidRPr="002A531E" w:rsidRDefault="00A72D77" w:rsidP="00A72D77">
            <w:pPr>
              <w:jc w:val="center"/>
              <w:rPr>
                <w:rFonts w:eastAsia="Calibri"/>
                <w:b/>
                <w:szCs w:val="24"/>
              </w:rPr>
            </w:pPr>
          </w:p>
        </w:tc>
        <w:tc>
          <w:tcPr>
            <w:tcW w:w="702" w:type="pct"/>
            <w:shd w:val="clear" w:color="auto" w:fill="F3F7FB"/>
          </w:tcPr>
          <w:p w14:paraId="0DA6400C" w14:textId="597EA6CD" w:rsidR="00A72D77" w:rsidRPr="008F6141" w:rsidRDefault="00A72D77" w:rsidP="00A72D77">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3DF3CCCC" w14:textId="77777777" w:rsidR="00A72D77" w:rsidRPr="002A531E" w:rsidRDefault="00A72D77" w:rsidP="00A72D77">
            <w:pPr>
              <w:jc w:val="center"/>
              <w:rPr>
                <w:b/>
                <w:szCs w:val="24"/>
              </w:rPr>
            </w:pPr>
          </w:p>
        </w:tc>
        <w:tc>
          <w:tcPr>
            <w:tcW w:w="513" w:type="pct"/>
            <w:shd w:val="clear" w:color="auto" w:fill="F3F7FB"/>
          </w:tcPr>
          <w:p w14:paraId="4D04900A" w14:textId="77777777" w:rsidR="00A72D77" w:rsidRPr="002A531E" w:rsidRDefault="00A72D77" w:rsidP="00A72D77">
            <w:pPr>
              <w:tabs>
                <w:tab w:val="left" w:pos="6663"/>
              </w:tabs>
              <w:jc w:val="center"/>
              <w:rPr>
                <w:b/>
                <w:szCs w:val="24"/>
              </w:rPr>
            </w:pPr>
          </w:p>
        </w:tc>
      </w:tr>
      <w:tr w:rsidR="00A72D77" w:rsidRPr="00A72D77" w14:paraId="377C432B" w14:textId="77777777" w:rsidTr="001835B0">
        <w:tc>
          <w:tcPr>
            <w:tcW w:w="282" w:type="pct"/>
            <w:tcBorders>
              <w:top w:val="single" w:sz="4" w:space="0" w:color="000000"/>
              <w:left w:val="single" w:sz="4" w:space="0" w:color="000000"/>
              <w:bottom w:val="single" w:sz="4" w:space="0" w:color="000000"/>
              <w:right w:val="single" w:sz="4" w:space="0" w:color="000000"/>
            </w:tcBorders>
          </w:tcPr>
          <w:p w14:paraId="59C35DDB" w14:textId="28A17AFB" w:rsidR="00A72D77" w:rsidRPr="00A72D77" w:rsidRDefault="00A72D77" w:rsidP="00A72D77">
            <w:pPr>
              <w:tabs>
                <w:tab w:val="left" w:pos="6663"/>
              </w:tabs>
              <w:jc w:val="center"/>
              <w:rPr>
                <w:b/>
                <w:bCs/>
                <w:strike/>
                <w:szCs w:val="24"/>
              </w:rPr>
            </w:pPr>
            <w:r w:rsidRPr="00A72D77">
              <w:rPr>
                <w:rFonts w:eastAsia="Calibri"/>
                <w:strike/>
                <w:szCs w:val="24"/>
                <w:lang w:eastAsia="lt-LT"/>
              </w:rPr>
              <w:t>3.1.7.</w:t>
            </w:r>
          </w:p>
        </w:tc>
        <w:tc>
          <w:tcPr>
            <w:tcW w:w="1168" w:type="pct"/>
            <w:tcBorders>
              <w:top w:val="single" w:sz="4" w:space="0" w:color="000000"/>
              <w:left w:val="single" w:sz="4" w:space="0" w:color="000000"/>
              <w:bottom w:val="single" w:sz="4" w:space="0" w:color="000000"/>
              <w:right w:val="single" w:sz="4" w:space="0" w:color="000000"/>
            </w:tcBorders>
          </w:tcPr>
          <w:p w14:paraId="36F4913F" w14:textId="3F9DB0F9" w:rsidR="00A72D77" w:rsidRPr="00A72D77" w:rsidRDefault="00A72D77" w:rsidP="00A72D77">
            <w:pPr>
              <w:tabs>
                <w:tab w:val="left" w:pos="6663"/>
              </w:tabs>
              <w:rPr>
                <w:b/>
                <w:bCs/>
                <w:strike/>
                <w:szCs w:val="24"/>
              </w:rPr>
            </w:pPr>
            <w:r w:rsidRPr="00A72D77">
              <w:rPr>
                <w:rFonts w:eastAsia="Calibri"/>
                <w:strike/>
                <w:szCs w:val="24"/>
                <w:lang w:eastAsia="lt-LT"/>
              </w:rPr>
              <w:t>vienam asmeniui</w:t>
            </w:r>
          </w:p>
        </w:tc>
        <w:tc>
          <w:tcPr>
            <w:tcW w:w="514" w:type="pct"/>
            <w:tcBorders>
              <w:top w:val="single" w:sz="4" w:space="0" w:color="000000"/>
              <w:left w:val="single" w:sz="4" w:space="0" w:color="000000"/>
              <w:bottom w:val="single" w:sz="4" w:space="0" w:color="000000"/>
              <w:right w:val="single" w:sz="4" w:space="0" w:color="000000"/>
            </w:tcBorders>
          </w:tcPr>
          <w:p w14:paraId="5F74ECEF" w14:textId="1C440FBC" w:rsidR="00A72D77" w:rsidRPr="00A72D77" w:rsidRDefault="00A72D77" w:rsidP="00A72D77">
            <w:pPr>
              <w:tabs>
                <w:tab w:val="left" w:pos="6663"/>
              </w:tabs>
              <w:jc w:val="center"/>
              <w:rPr>
                <w:b/>
                <w:bCs/>
                <w:strike/>
                <w:szCs w:val="24"/>
              </w:rPr>
            </w:pPr>
            <w:r w:rsidRPr="00A72D77">
              <w:rPr>
                <w:rFonts w:eastAsia="Calibri"/>
                <w:strike/>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23B27EDE" w14:textId="7A1C6C8B" w:rsidR="00A72D77" w:rsidRPr="00A72D77" w:rsidRDefault="00A72D77" w:rsidP="00A72D77">
            <w:pPr>
              <w:jc w:val="center"/>
              <w:rPr>
                <w:rFonts w:eastAsia="Calibri"/>
                <w:b/>
                <w:strike/>
                <w:szCs w:val="24"/>
              </w:rPr>
            </w:pPr>
            <w:r w:rsidRPr="00A72D77">
              <w:rPr>
                <w:rFonts w:eastAsia="Calibri"/>
                <w:strike/>
                <w:szCs w:val="24"/>
                <w:lang w:eastAsia="lt-LT"/>
              </w:rPr>
              <w:t>3,00</w:t>
            </w:r>
          </w:p>
        </w:tc>
        <w:tc>
          <w:tcPr>
            <w:tcW w:w="513" w:type="pct"/>
            <w:shd w:val="clear" w:color="auto" w:fill="F3F7FB"/>
          </w:tcPr>
          <w:p w14:paraId="11B9CFA9" w14:textId="77777777" w:rsidR="00A72D77" w:rsidRPr="00A72D77" w:rsidRDefault="00A72D77" w:rsidP="00A72D77">
            <w:pPr>
              <w:jc w:val="center"/>
              <w:rPr>
                <w:rFonts w:eastAsia="Calibri"/>
                <w:b/>
                <w:szCs w:val="24"/>
              </w:rPr>
            </w:pPr>
          </w:p>
        </w:tc>
        <w:tc>
          <w:tcPr>
            <w:tcW w:w="702" w:type="pct"/>
            <w:shd w:val="clear" w:color="auto" w:fill="F3F7FB"/>
          </w:tcPr>
          <w:p w14:paraId="20604509" w14:textId="0946A5FE" w:rsidR="00A72D77" w:rsidRPr="00A72D77" w:rsidRDefault="00A72D77" w:rsidP="00A72D77">
            <w:pPr>
              <w:jc w:val="center"/>
              <w:rPr>
                <w:szCs w:val="24"/>
              </w:rPr>
            </w:pPr>
            <w:r w:rsidRPr="00A72D77">
              <w:rPr>
                <w:szCs w:val="24"/>
              </w:rPr>
              <w:t xml:space="preserve">naikinamas </w:t>
            </w:r>
            <w:r w:rsidRPr="00A72D77">
              <w:rPr>
                <w:bCs/>
                <w:szCs w:val="24"/>
              </w:rPr>
              <w:t>įkainis</w:t>
            </w:r>
          </w:p>
        </w:tc>
        <w:tc>
          <w:tcPr>
            <w:tcW w:w="794" w:type="pct"/>
            <w:shd w:val="clear" w:color="auto" w:fill="F3F7FB"/>
          </w:tcPr>
          <w:p w14:paraId="28453E6A" w14:textId="0CB3F9CE" w:rsidR="00A72D77" w:rsidRPr="00A72D77" w:rsidRDefault="00A72D77" w:rsidP="00A72D77">
            <w:pPr>
              <w:rPr>
                <w:bCs/>
                <w:szCs w:val="24"/>
              </w:rPr>
            </w:pPr>
            <w:r w:rsidRPr="00A72D77">
              <w:rPr>
                <w:bCs/>
                <w:szCs w:val="24"/>
              </w:rPr>
              <w:t xml:space="preserve">Kad ateitų sportuoti 1 asmuo, būna itin retai. Netikslinga komandinėms sporto šakoms skirtą salę užimti individualiems užsiėmimams. </w:t>
            </w:r>
          </w:p>
        </w:tc>
        <w:tc>
          <w:tcPr>
            <w:tcW w:w="513" w:type="pct"/>
            <w:shd w:val="clear" w:color="auto" w:fill="F3F7FB"/>
          </w:tcPr>
          <w:p w14:paraId="037841AD" w14:textId="77777777" w:rsidR="00A72D77" w:rsidRPr="00A72D77" w:rsidRDefault="00A72D77" w:rsidP="00A72D77">
            <w:pPr>
              <w:tabs>
                <w:tab w:val="left" w:pos="6663"/>
              </w:tabs>
              <w:jc w:val="center"/>
              <w:rPr>
                <w:b/>
                <w:szCs w:val="24"/>
              </w:rPr>
            </w:pPr>
          </w:p>
        </w:tc>
      </w:tr>
      <w:tr w:rsidR="00A72D77" w:rsidRPr="00A72D77" w14:paraId="199BB2CF" w14:textId="77777777" w:rsidTr="001835B0">
        <w:tc>
          <w:tcPr>
            <w:tcW w:w="282" w:type="pct"/>
            <w:tcBorders>
              <w:top w:val="single" w:sz="4" w:space="0" w:color="000000"/>
              <w:left w:val="single" w:sz="4" w:space="0" w:color="000000"/>
              <w:bottom w:val="single" w:sz="4" w:space="0" w:color="000000"/>
              <w:right w:val="single" w:sz="4" w:space="0" w:color="000000"/>
            </w:tcBorders>
          </w:tcPr>
          <w:p w14:paraId="3529A0BD" w14:textId="613C8431" w:rsidR="00A72D77" w:rsidRPr="00A72D77" w:rsidRDefault="00A72D77" w:rsidP="00A72D77">
            <w:pPr>
              <w:tabs>
                <w:tab w:val="left" w:pos="6663"/>
              </w:tabs>
              <w:jc w:val="center"/>
              <w:rPr>
                <w:szCs w:val="24"/>
              </w:rPr>
            </w:pPr>
            <w:r w:rsidRPr="00A72D77">
              <w:rPr>
                <w:rFonts w:eastAsia="Calibri"/>
                <w:szCs w:val="24"/>
                <w:lang w:eastAsia="lt-LT"/>
              </w:rPr>
              <w:t>3.1.7.</w:t>
            </w:r>
          </w:p>
        </w:tc>
        <w:tc>
          <w:tcPr>
            <w:tcW w:w="1168" w:type="pct"/>
            <w:tcBorders>
              <w:top w:val="single" w:sz="4" w:space="0" w:color="000000"/>
              <w:left w:val="single" w:sz="4" w:space="0" w:color="000000"/>
              <w:bottom w:val="single" w:sz="4" w:space="0" w:color="000000"/>
              <w:right w:val="single" w:sz="4" w:space="0" w:color="000000"/>
            </w:tcBorders>
          </w:tcPr>
          <w:p w14:paraId="19083D84" w14:textId="33616111" w:rsidR="00A72D77" w:rsidRPr="00A72D77" w:rsidRDefault="00A72D77" w:rsidP="00A72D77">
            <w:pPr>
              <w:tabs>
                <w:tab w:val="left" w:pos="6663"/>
              </w:tabs>
              <w:rPr>
                <w:szCs w:val="24"/>
              </w:rPr>
            </w:pPr>
            <w:r w:rsidRPr="00A72D77">
              <w:rPr>
                <w:rFonts w:eastAsia="Calibri"/>
                <w:szCs w:val="24"/>
                <w:lang w:eastAsia="lt-LT"/>
              </w:rPr>
              <w:t xml:space="preserve">½ patalpų treniruotėms </w:t>
            </w:r>
            <w:r w:rsidRPr="00A72D77">
              <w:rPr>
                <w:rFonts w:eastAsia="Calibri"/>
                <w:b/>
                <w:bCs/>
                <w:szCs w:val="24"/>
                <w:lang w:eastAsia="lt-LT"/>
              </w:rPr>
              <w:t>šildymo sezono metu</w:t>
            </w:r>
          </w:p>
        </w:tc>
        <w:tc>
          <w:tcPr>
            <w:tcW w:w="514" w:type="pct"/>
            <w:tcBorders>
              <w:top w:val="single" w:sz="4" w:space="0" w:color="000000"/>
              <w:left w:val="single" w:sz="4" w:space="0" w:color="000000"/>
              <w:bottom w:val="single" w:sz="4" w:space="0" w:color="000000"/>
              <w:right w:val="single" w:sz="4" w:space="0" w:color="000000"/>
            </w:tcBorders>
          </w:tcPr>
          <w:p w14:paraId="6C2CB609" w14:textId="208F8DD8" w:rsidR="00A72D77" w:rsidRPr="00A72D77" w:rsidRDefault="00A72D77" w:rsidP="00A72D77">
            <w:pPr>
              <w:tabs>
                <w:tab w:val="left" w:pos="6663"/>
              </w:tabs>
              <w:jc w:val="center"/>
              <w:rPr>
                <w:szCs w:val="24"/>
              </w:rPr>
            </w:pPr>
            <w:r w:rsidRPr="00A72D77">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0A50633F" w14:textId="72FA3D92" w:rsidR="00A72D77" w:rsidRPr="00A72D77" w:rsidRDefault="00A72D77" w:rsidP="00A72D77">
            <w:pPr>
              <w:jc w:val="center"/>
              <w:rPr>
                <w:rFonts w:eastAsia="Calibri"/>
                <w:szCs w:val="24"/>
              </w:rPr>
            </w:pPr>
          </w:p>
        </w:tc>
        <w:tc>
          <w:tcPr>
            <w:tcW w:w="513" w:type="pct"/>
            <w:shd w:val="clear" w:color="auto" w:fill="F3F7FB"/>
          </w:tcPr>
          <w:p w14:paraId="48FC119F" w14:textId="051903BA" w:rsidR="00A72D77" w:rsidRPr="00A72D77" w:rsidRDefault="00A72D77" w:rsidP="00A72D77">
            <w:pPr>
              <w:jc w:val="center"/>
              <w:rPr>
                <w:rFonts w:eastAsia="Calibri"/>
                <w:b/>
                <w:bCs/>
                <w:szCs w:val="24"/>
              </w:rPr>
            </w:pPr>
            <w:r w:rsidRPr="00A72D77">
              <w:rPr>
                <w:rFonts w:eastAsia="Calibri"/>
                <w:b/>
                <w:bCs/>
                <w:szCs w:val="24"/>
              </w:rPr>
              <w:t>10,00</w:t>
            </w:r>
          </w:p>
        </w:tc>
        <w:tc>
          <w:tcPr>
            <w:tcW w:w="702" w:type="pct"/>
            <w:shd w:val="clear" w:color="auto" w:fill="F3F7FB"/>
          </w:tcPr>
          <w:p w14:paraId="093CE146" w14:textId="09CF8802" w:rsidR="00A72D77" w:rsidRPr="00A72D77" w:rsidRDefault="00A72D77" w:rsidP="00A72D77">
            <w:pPr>
              <w:jc w:val="center"/>
              <w:rPr>
                <w:szCs w:val="24"/>
              </w:rPr>
            </w:pPr>
            <w:r w:rsidRPr="00A72D77">
              <w:rPr>
                <w:szCs w:val="24"/>
              </w:rPr>
              <w:t xml:space="preserve">naujas </w:t>
            </w:r>
            <w:r w:rsidRPr="00A72D77">
              <w:rPr>
                <w:bCs/>
                <w:szCs w:val="24"/>
              </w:rPr>
              <w:t>įkainis</w:t>
            </w:r>
          </w:p>
        </w:tc>
        <w:tc>
          <w:tcPr>
            <w:tcW w:w="794" w:type="pct"/>
            <w:vMerge w:val="restart"/>
            <w:shd w:val="clear" w:color="auto" w:fill="F3F7FB"/>
          </w:tcPr>
          <w:p w14:paraId="2DBDE2CC" w14:textId="2C62BA73" w:rsidR="00A72D77" w:rsidRPr="00A72D77" w:rsidRDefault="00A72D77" w:rsidP="00A72D77">
            <w:r w:rsidRPr="00A72D77">
              <w:rPr>
                <w:bCs/>
                <w:szCs w:val="24"/>
              </w:rPr>
              <w:t xml:space="preserve">Mažesnėms sportuojančiųjų grupėms, palyginti su didesnėmis, įkainis už visos salės nuomą yra neobjektyvus. Įvedus šį įkainį, bus </w:t>
            </w:r>
            <w:r w:rsidRPr="00A72D77">
              <w:rPr>
                <w:bCs/>
                <w:szCs w:val="24"/>
              </w:rPr>
              <w:lastRenderedPageBreak/>
              <w:t>atsižvelgta į šiuos kriterijus:</w:t>
            </w:r>
            <w:r w:rsidRPr="00A72D77">
              <w:t xml:space="preserve"> </w:t>
            </w:r>
          </w:p>
          <w:p w14:paraId="2A75BE84" w14:textId="7D5E7A3B" w:rsidR="00A72D77" w:rsidRPr="00A72D77" w:rsidRDefault="00A72D77" w:rsidP="00A72D77">
            <w:r w:rsidRPr="00A72D77">
              <w:t>- sporto salės nusidėvėjimas ir eksploatacinės išlaidos tiesiogiai priklauso nuo faktinio naudotojų skaičiaus;</w:t>
            </w:r>
          </w:p>
          <w:p w14:paraId="7F9AEC1B" w14:textId="6EE72D4F" w:rsidR="00A72D77" w:rsidRPr="00A72D77" w:rsidRDefault="00A72D77" w:rsidP="00A72D77">
            <w:pPr>
              <w:rPr>
                <w:bCs/>
                <w:szCs w:val="24"/>
              </w:rPr>
            </w:pPr>
            <w:r w:rsidRPr="00A72D77">
              <w:t>- mažos grupės gali sportuoti pusėje aikštės, sukuria ženkliai mažesnę mechaninę apkrovą grindims, sienoms, inventoriui, rūbinėms ir dušams.</w:t>
            </w:r>
          </w:p>
        </w:tc>
        <w:tc>
          <w:tcPr>
            <w:tcW w:w="513" w:type="pct"/>
            <w:vMerge w:val="restart"/>
            <w:shd w:val="clear" w:color="auto" w:fill="F3F7FB"/>
          </w:tcPr>
          <w:p w14:paraId="304850B9" w14:textId="7AAE5271" w:rsidR="00A72D77" w:rsidRPr="00A72D77" w:rsidRDefault="00A72D77" w:rsidP="00A72D77">
            <w:pPr>
              <w:tabs>
                <w:tab w:val="left" w:pos="6663"/>
              </w:tabs>
              <w:rPr>
                <w:bCs/>
                <w:szCs w:val="24"/>
              </w:rPr>
            </w:pPr>
            <w:r w:rsidRPr="00A72D77">
              <w:rPr>
                <w:bCs/>
                <w:szCs w:val="24"/>
              </w:rPr>
              <w:lastRenderedPageBreak/>
              <w:t>Panevėžio „Saulėtekio“ progimnazijos salės nuomos kaina 15 Eur /val.;</w:t>
            </w:r>
          </w:p>
          <w:p w14:paraId="7E584D64" w14:textId="77777777" w:rsidR="00A72D77" w:rsidRPr="00A72D77" w:rsidRDefault="00A72D77" w:rsidP="00A72D77">
            <w:pPr>
              <w:tabs>
                <w:tab w:val="left" w:pos="6663"/>
              </w:tabs>
              <w:rPr>
                <w:bCs/>
                <w:szCs w:val="24"/>
              </w:rPr>
            </w:pPr>
            <w:r w:rsidRPr="00A72D77">
              <w:rPr>
                <w:bCs/>
                <w:szCs w:val="24"/>
              </w:rPr>
              <w:lastRenderedPageBreak/>
              <w:t>Panevėžio „Saulėtekio“ progimnazijos salės nuomos kaina 15 Eur /val.;</w:t>
            </w:r>
          </w:p>
          <w:p w14:paraId="7560B20E" w14:textId="28E50032" w:rsidR="00A72D77" w:rsidRPr="00A72D77" w:rsidRDefault="00A72D77" w:rsidP="00A72D77">
            <w:pPr>
              <w:tabs>
                <w:tab w:val="left" w:pos="6663"/>
              </w:tabs>
              <w:rPr>
                <w:bCs/>
                <w:szCs w:val="24"/>
              </w:rPr>
            </w:pPr>
            <w:r w:rsidRPr="00A72D77">
              <w:rPr>
                <w:bCs/>
                <w:szCs w:val="24"/>
              </w:rPr>
              <w:t>UAB „Aukštaitijos vandenys“ sporto salės nuomos kaina – 14 Eur/val.</w:t>
            </w:r>
          </w:p>
        </w:tc>
      </w:tr>
      <w:tr w:rsidR="00A72D77" w:rsidRPr="00A72D77" w14:paraId="0228D963" w14:textId="77777777" w:rsidTr="001835B0">
        <w:tc>
          <w:tcPr>
            <w:tcW w:w="282" w:type="pct"/>
            <w:tcBorders>
              <w:top w:val="single" w:sz="4" w:space="0" w:color="000000"/>
              <w:left w:val="single" w:sz="4" w:space="0" w:color="000000"/>
              <w:bottom w:val="single" w:sz="4" w:space="0" w:color="000000"/>
              <w:right w:val="single" w:sz="4" w:space="0" w:color="000000"/>
            </w:tcBorders>
          </w:tcPr>
          <w:p w14:paraId="0EEA485B" w14:textId="5ED069CD" w:rsidR="00A72D77" w:rsidRPr="00A72D77" w:rsidRDefault="00A72D77" w:rsidP="00A72D77">
            <w:pPr>
              <w:tabs>
                <w:tab w:val="left" w:pos="6663"/>
              </w:tabs>
              <w:jc w:val="center"/>
              <w:rPr>
                <w:rFonts w:eastAsia="Calibri"/>
                <w:szCs w:val="24"/>
                <w:lang w:eastAsia="lt-LT"/>
              </w:rPr>
            </w:pPr>
            <w:r w:rsidRPr="00A72D77">
              <w:rPr>
                <w:rFonts w:eastAsia="Calibri"/>
                <w:szCs w:val="24"/>
                <w:lang w:eastAsia="lt-LT"/>
              </w:rPr>
              <w:t>3.1.8.</w:t>
            </w:r>
          </w:p>
        </w:tc>
        <w:tc>
          <w:tcPr>
            <w:tcW w:w="1168" w:type="pct"/>
            <w:tcBorders>
              <w:top w:val="single" w:sz="4" w:space="0" w:color="000000"/>
              <w:left w:val="single" w:sz="4" w:space="0" w:color="000000"/>
              <w:bottom w:val="single" w:sz="4" w:space="0" w:color="000000"/>
              <w:right w:val="single" w:sz="4" w:space="0" w:color="000000"/>
            </w:tcBorders>
          </w:tcPr>
          <w:p w14:paraId="4CE6867A" w14:textId="52FB6C36" w:rsidR="00A72D77" w:rsidRPr="00A72D77" w:rsidRDefault="00A72D77" w:rsidP="00A72D77">
            <w:pPr>
              <w:tabs>
                <w:tab w:val="left" w:pos="6663"/>
              </w:tabs>
              <w:rPr>
                <w:rFonts w:eastAsia="Calibri"/>
                <w:szCs w:val="24"/>
                <w:lang w:eastAsia="lt-LT"/>
              </w:rPr>
            </w:pPr>
            <w:r w:rsidRPr="00A72D77">
              <w:rPr>
                <w:rFonts w:eastAsia="Calibri"/>
                <w:szCs w:val="24"/>
                <w:lang w:eastAsia="lt-LT"/>
              </w:rPr>
              <w:t xml:space="preserve">½ patalpų treniruotėms </w:t>
            </w:r>
            <w:r w:rsidRPr="00A72D77">
              <w:rPr>
                <w:rFonts w:eastAsia="Calibri"/>
                <w:b/>
                <w:bCs/>
                <w:szCs w:val="24"/>
                <w:lang w:eastAsia="lt-LT"/>
              </w:rPr>
              <w:t>ne šildymo sezono metu</w:t>
            </w:r>
          </w:p>
        </w:tc>
        <w:tc>
          <w:tcPr>
            <w:tcW w:w="514" w:type="pct"/>
            <w:tcBorders>
              <w:top w:val="single" w:sz="4" w:space="0" w:color="000000"/>
              <w:left w:val="single" w:sz="4" w:space="0" w:color="000000"/>
              <w:bottom w:val="single" w:sz="4" w:space="0" w:color="000000"/>
              <w:right w:val="single" w:sz="4" w:space="0" w:color="000000"/>
            </w:tcBorders>
          </w:tcPr>
          <w:p w14:paraId="42C1D1BC" w14:textId="710936FB" w:rsidR="00A72D77" w:rsidRPr="00A72D77" w:rsidRDefault="00A72D77" w:rsidP="00A72D77">
            <w:pPr>
              <w:tabs>
                <w:tab w:val="left" w:pos="6663"/>
              </w:tabs>
              <w:jc w:val="center"/>
              <w:rPr>
                <w:rFonts w:eastAsia="Calibri"/>
                <w:szCs w:val="24"/>
                <w:lang w:eastAsia="lt-LT"/>
              </w:rPr>
            </w:pPr>
            <w:r w:rsidRPr="00A72D77">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2097E3DA" w14:textId="3D1FB304" w:rsidR="00A72D77" w:rsidRPr="00A72D77" w:rsidRDefault="00A72D77" w:rsidP="00A72D77">
            <w:pPr>
              <w:jc w:val="center"/>
              <w:rPr>
                <w:rFonts w:eastAsia="Calibri"/>
                <w:szCs w:val="24"/>
                <w:lang w:eastAsia="lt-LT"/>
              </w:rPr>
            </w:pPr>
          </w:p>
        </w:tc>
        <w:tc>
          <w:tcPr>
            <w:tcW w:w="513" w:type="pct"/>
            <w:shd w:val="clear" w:color="auto" w:fill="F3F7FB"/>
          </w:tcPr>
          <w:p w14:paraId="7E0CF1C4" w14:textId="042371D4" w:rsidR="00A72D77" w:rsidRPr="00A72D77" w:rsidRDefault="00A72D77" w:rsidP="00A72D77">
            <w:pPr>
              <w:jc w:val="center"/>
              <w:rPr>
                <w:rFonts w:eastAsia="Calibri"/>
                <w:b/>
                <w:bCs/>
                <w:szCs w:val="24"/>
              </w:rPr>
            </w:pPr>
            <w:r w:rsidRPr="00A72D77">
              <w:rPr>
                <w:rFonts w:eastAsia="Calibri"/>
                <w:b/>
                <w:bCs/>
                <w:szCs w:val="24"/>
                <w:lang w:eastAsia="lt-LT"/>
              </w:rPr>
              <w:t>8,00</w:t>
            </w:r>
          </w:p>
        </w:tc>
        <w:tc>
          <w:tcPr>
            <w:tcW w:w="702" w:type="pct"/>
            <w:shd w:val="clear" w:color="auto" w:fill="F3F7FB"/>
          </w:tcPr>
          <w:p w14:paraId="51A3E8A9" w14:textId="56817B29" w:rsidR="00A72D77" w:rsidRPr="00A72D77" w:rsidRDefault="00A72D77" w:rsidP="00A72D77">
            <w:pPr>
              <w:jc w:val="center"/>
              <w:rPr>
                <w:szCs w:val="24"/>
              </w:rPr>
            </w:pPr>
            <w:r w:rsidRPr="00A72D77">
              <w:rPr>
                <w:szCs w:val="24"/>
              </w:rPr>
              <w:t xml:space="preserve">naujas </w:t>
            </w:r>
            <w:r w:rsidRPr="00A72D77">
              <w:rPr>
                <w:bCs/>
                <w:szCs w:val="24"/>
              </w:rPr>
              <w:t>įkainis</w:t>
            </w:r>
          </w:p>
        </w:tc>
        <w:tc>
          <w:tcPr>
            <w:tcW w:w="794" w:type="pct"/>
            <w:vMerge/>
            <w:shd w:val="clear" w:color="auto" w:fill="F3F7FB"/>
          </w:tcPr>
          <w:p w14:paraId="182169FF" w14:textId="77777777" w:rsidR="00A72D77" w:rsidRPr="00A72D77" w:rsidRDefault="00A72D77" w:rsidP="00A72D77">
            <w:pPr>
              <w:rPr>
                <w:bCs/>
                <w:szCs w:val="24"/>
              </w:rPr>
            </w:pPr>
          </w:p>
        </w:tc>
        <w:tc>
          <w:tcPr>
            <w:tcW w:w="513" w:type="pct"/>
            <w:vMerge/>
            <w:shd w:val="clear" w:color="auto" w:fill="F3F7FB"/>
          </w:tcPr>
          <w:p w14:paraId="54EC23DE" w14:textId="77777777" w:rsidR="00A72D77" w:rsidRPr="00A72D77" w:rsidRDefault="00A72D77" w:rsidP="00A72D77">
            <w:pPr>
              <w:tabs>
                <w:tab w:val="left" w:pos="6663"/>
              </w:tabs>
              <w:rPr>
                <w:bCs/>
                <w:szCs w:val="24"/>
              </w:rPr>
            </w:pPr>
          </w:p>
        </w:tc>
      </w:tr>
      <w:tr w:rsidR="00A72D77" w:rsidRPr="002A531E" w14:paraId="368D1338" w14:textId="77777777" w:rsidTr="00D728C3">
        <w:tc>
          <w:tcPr>
            <w:tcW w:w="282" w:type="pct"/>
            <w:tcBorders>
              <w:top w:val="single" w:sz="4" w:space="0" w:color="000000"/>
              <w:left w:val="single" w:sz="4" w:space="0" w:color="000000"/>
              <w:bottom w:val="single" w:sz="4" w:space="0" w:color="000000"/>
              <w:right w:val="single" w:sz="4" w:space="0" w:color="000000"/>
            </w:tcBorders>
          </w:tcPr>
          <w:p w14:paraId="737691AF" w14:textId="0B0D9390" w:rsidR="00A72D77" w:rsidRPr="00E06E9B" w:rsidRDefault="00A72D77" w:rsidP="00A72D77">
            <w:pPr>
              <w:tabs>
                <w:tab w:val="left" w:pos="6663"/>
              </w:tabs>
              <w:jc w:val="center"/>
              <w:rPr>
                <w:rFonts w:eastAsia="Calibri"/>
                <w:strike/>
                <w:szCs w:val="24"/>
                <w:lang w:eastAsia="lt-LT"/>
              </w:rPr>
            </w:pPr>
            <w:r w:rsidRPr="00F75015">
              <w:rPr>
                <w:rFonts w:eastAsia="Calibri"/>
                <w:b/>
                <w:bCs/>
                <w:szCs w:val="24"/>
                <w:lang w:eastAsia="lt-LT"/>
              </w:rPr>
              <w:t>4.</w:t>
            </w:r>
          </w:p>
        </w:tc>
        <w:tc>
          <w:tcPr>
            <w:tcW w:w="2196" w:type="pct"/>
            <w:gridSpan w:val="3"/>
            <w:tcBorders>
              <w:top w:val="single" w:sz="4" w:space="0" w:color="000000"/>
              <w:left w:val="single" w:sz="4" w:space="0" w:color="000000"/>
              <w:bottom w:val="single" w:sz="4" w:space="0" w:color="000000"/>
              <w:right w:val="single" w:sz="4" w:space="0" w:color="000000"/>
            </w:tcBorders>
          </w:tcPr>
          <w:p w14:paraId="26BFD09A" w14:textId="6F8BB3B4" w:rsidR="00A72D77" w:rsidRPr="00E06E9B" w:rsidRDefault="00A72D77" w:rsidP="00A72D77">
            <w:pPr>
              <w:rPr>
                <w:rFonts w:eastAsia="Calibri"/>
                <w:strike/>
                <w:szCs w:val="24"/>
                <w:lang w:eastAsia="lt-LT"/>
              </w:rPr>
            </w:pPr>
            <w:r w:rsidRPr="00F75015">
              <w:rPr>
                <w:rFonts w:eastAsia="Calibri"/>
                <w:b/>
                <w:bCs/>
                <w:szCs w:val="24"/>
                <w:lang w:eastAsia="lt-LT"/>
              </w:rPr>
              <w:t>RANKINIO SPORTO SALĖ (DURPYNO G. 3A)</w:t>
            </w:r>
          </w:p>
        </w:tc>
        <w:tc>
          <w:tcPr>
            <w:tcW w:w="1215" w:type="pct"/>
            <w:gridSpan w:val="2"/>
            <w:shd w:val="clear" w:color="auto" w:fill="F3F7FB"/>
          </w:tcPr>
          <w:p w14:paraId="27B25852" w14:textId="77777777" w:rsidR="00A72D77" w:rsidRPr="008F6141" w:rsidRDefault="00A72D77" w:rsidP="00A72D77">
            <w:pPr>
              <w:jc w:val="center"/>
              <w:rPr>
                <w:szCs w:val="24"/>
              </w:rPr>
            </w:pPr>
          </w:p>
        </w:tc>
        <w:tc>
          <w:tcPr>
            <w:tcW w:w="794" w:type="pct"/>
            <w:shd w:val="clear" w:color="auto" w:fill="F3F7FB"/>
          </w:tcPr>
          <w:p w14:paraId="7FF31A5A" w14:textId="77777777" w:rsidR="00A72D77" w:rsidRPr="002A531E" w:rsidRDefault="00A72D77" w:rsidP="00A72D77">
            <w:pPr>
              <w:jc w:val="center"/>
              <w:rPr>
                <w:b/>
                <w:szCs w:val="24"/>
              </w:rPr>
            </w:pPr>
          </w:p>
        </w:tc>
        <w:tc>
          <w:tcPr>
            <w:tcW w:w="513" w:type="pct"/>
            <w:shd w:val="clear" w:color="auto" w:fill="F3F7FB"/>
          </w:tcPr>
          <w:p w14:paraId="2C46E35C" w14:textId="77777777" w:rsidR="00A72D77" w:rsidRPr="002A531E" w:rsidRDefault="00A72D77" w:rsidP="00A72D77">
            <w:pPr>
              <w:tabs>
                <w:tab w:val="left" w:pos="6663"/>
              </w:tabs>
              <w:jc w:val="center"/>
              <w:rPr>
                <w:b/>
                <w:szCs w:val="24"/>
              </w:rPr>
            </w:pPr>
          </w:p>
        </w:tc>
      </w:tr>
      <w:tr w:rsidR="00A72D77" w:rsidRPr="002A531E" w14:paraId="2C0D9A72" w14:textId="77777777" w:rsidTr="001835B0">
        <w:tc>
          <w:tcPr>
            <w:tcW w:w="282" w:type="pct"/>
            <w:tcBorders>
              <w:top w:val="single" w:sz="4" w:space="0" w:color="000000"/>
              <w:left w:val="single" w:sz="4" w:space="0" w:color="000000"/>
              <w:bottom w:val="single" w:sz="4" w:space="0" w:color="000000"/>
              <w:right w:val="single" w:sz="4" w:space="0" w:color="000000"/>
            </w:tcBorders>
          </w:tcPr>
          <w:p w14:paraId="5D271A2B" w14:textId="0B9F0DBD" w:rsidR="00A72D77" w:rsidRPr="008F6141" w:rsidRDefault="00A72D77" w:rsidP="00A72D77">
            <w:pPr>
              <w:tabs>
                <w:tab w:val="left" w:pos="6663"/>
              </w:tabs>
              <w:jc w:val="center"/>
              <w:rPr>
                <w:b/>
                <w:bCs/>
                <w:szCs w:val="24"/>
              </w:rPr>
            </w:pPr>
            <w:r>
              <w:rPr>
                <w:rFonts w:eastAsia="Calibri"/>
                <w:szCs w:val="24"/>
                <w:lang w:eastAsia="lt-LT"/>
              </w:rPr>
              <w:t>4.1.</w:t>
            </w:r>
          </w:p>
        </w:tc>
        <w:tc>
          <w:tcPr>
            <w:tcW w:w="1168" w:type="pct"/>
            <w:tcBorders>
              <w:top w:val="single" w:sz="4" w:space="0" w:color="000000"/>
              <w:left w:val="single" w:sz="4" w:space="0" w:color="000000"/>
              <w:bottom w:val="single" w:sz="4" w:space="0" w:color="000000"/>
              <w:right w:val="single" w:sz="4" w:space="0" w:color="000000"/>
            </w:tcBorders>
          </w:tcPr>
          <w:p w14:paraId="4023C0C2" w14:textId="5ED28F88" w:rsidR="00A72D77" w:rsidRPr="00A72D77" w:rsidRDefault="00A72D77" w:rsidP="00A72D77">
            <w:pPr>
              <w:tabs>
                <w:tab w:val="left" w:pos="6663"/>
              </w:tabs>
              <w:rPr>
                <w:b/>
                <w:bCs/>
                <w:szCs w:val="24"/>
              </w:rPr>
            </w:pPr>
            <w:r w:rsidRPr="00A72D77">
              <w:rPr>
                <w:rFonts w:eastAsia="Calibri"/>
                <w:szCs w:val="24"/>
                <w:lang w:eastAsia="lt-LT"/>
              </w:rPr>
              <w:t xml:space="preserve">patalpos treniruotėms </w:t>
            </w:r>
            <w:r w:rsidRPr="00A72D77">
              <w:rPr>
                <w:rFonts w:eastAsia="Calibri"/>
                <w:b/>
                <w:bCs/>
                <w:szCs w:val="24"/>
                <w:lang w:eastAsia="lt-LT"/>
              </w:rPr>
              <w:t>šildymo sezono metu</w:t>
            </w:r>
          </w:p>
        </w:tc>
        <w:tc>
          <w:tcPr>
            <w:tcW w:w="514" w:type="pct"/>
            <w:tcBorders>
              <w:top w:val="single" w:sz="4" w:space="0" w:color="000000"/>
              <w:left w:val="single" w:sz="4" w:space="0" w:color="000000"/>
              <w:bottom w:val="single" w:sz="4" w:space="0" w:color="000000"/>
              <w:right w:val="single" w:sz="4" w:space="0" w:color="000000"/>
            </w:tcBorders>
          </w:tcPr>
          <w:p w14:paraId="36A6A3D9" w14:textId="6AFD32A3" w:rsidR="00A72D77" w:rsidRPr="00A72D77" w:rsidRDefault="00A72D77" w:rsidP="00A72D77">
            <w:pPr>
              <w:tabs>
                <w:tab w:val="left" w:pos="6663"/>
              </w:tabs>
              <w:jc w:val="center"/>
              <w:rPr>
                <w:b/>
                <w:bCs/>
                <w:szCs w:val="24"/>
              </w:rPr>
            </w:pPr>
            <w:r w:rsidRPr="00A72D77">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6139E773" w14:textId="77777777" w:rsidR="00A72D77" w:rsidRPr="00A72D77" w:rsidRDefault="00A72D77" w:rsidP="00A72D77">
            <w:pPr>
              <w:jc w:val="center"/>
              <w:rPr>
                <w:rFonts w:eastAsia="Calibri"/>
                <w:strike/>
                <w:szCs w:val="24"/>
                <w:lang w:eastAsia="lt-LT"/>
              </w:rPr>
            </w:pPr>
            <w:r w:rsidRPr="00A72D77">
              <w:rPr>
                <w:rFonts w:eastAsia="Calibri"/>
                <w:strike/>
                <w:szCs w:val="24"/>
                <w:lang w:eastAsia="lt-LT"/>
              </w:rPr>
              <w:t>25,00</w:t>
            </w:r>
          </w:p>
          <w:p w14:paraId="31E89FB6" w14:textId="31AEAF20" w:rsidR="00A72D77" w:rsidRPr="00A72D77" w:rsidRDefault="00A72D77" w:rsidP="00A72D77">
            <w:pPr>
              <w:jc w:val="center"/>
              <w:rPr>
                <w:rFonts w:eastAsia="Calibri"/>
                <w:bCs/>
                <w:szCs w:val="24"/>
              </w:rPr>
            </w:pPr>
          </w:p>
        </w:tc>
        <w:tc>
          <w:tcPr>
            <w:tcW w:w="513" w:type="pct"/>
            <w:shd w:val="clear" w:color="auto" w:fill="F3F7FB"/>
          </w:tcPr>
          <w:p w14:paraId="4443E7D4" w14:textId="15813B3D" w:rsidR="00A72D77" w:rsidRPr="00185C17" w:rsidRDefault="00A72D77" w:rsidP="00A72D77">
            <w:pPr>
              <w:jc w:val="center"/>
              <w:rPr>
                <w:rFonts w:eastAsia="Calibri"/>
                <w:b/>
                <w:szCs w:val="24"/>
              </w:rPr>
            </w:pPr>
            <w:r w:rsidRPr="00185C17">
              <w:rPr>
                <w:rFonts w:eastAsia="Calibri"/>
                <w:b/>
                <w:szCs w:val="24"/>
              </w:rPr>
              <w:t>40,00</w:t>
            </w:r>
          </w:p>
        </w:tc>
        <w:tc>
          <w:tcPr>
            <w:tcW w:w="702" w:type="pct"/>
            <w:shd w:val="clear" w:color="auto" w:fill="F3F7FB"/>
          </w:tcPr>
          <w:p w14:paraId="7C217A44" w14:textId="4EAB2F76" w:rsidR="00A72D77" w:rsidRPr="00A72D77" w:rsidRDefault="00A72D77" w:rsidP="00A72D77">
            <w:pPr>
              <w:jc w:val="center"/>
              <w:rPr>
                <w:szCs w:val="24"/>
              </w:rPr>
            </w:pPr>
            <w:r w:rsidRPr="00A72D77">
              <w:rPr>
                <w:bCs/>
                <w:szCs w:val="24"/>
              </w:rPr>
              <w:t>naujas įkainis</w:t>
            </w:r>
          </w:p>
        </w:tc>
        <w:tc>
          <w:tcPr>
            <w:tcW w:w="794" w:type="pct"/>
            <w:vMerge w:val="restart"/>
            <w:shd w:val="clear" w:color="auto" w:fill="F3F7FB"/>
          </w:tcPr>
          <w:p w14:paraId="2B5C8322" w14:textId="188F8EA8" w:rsidR="00A72D77" w:rsidRPr="002A531E" w:rsidRDefault="00A72D77" w:rsidP="00A72D77">
            <w:pPr>
              <w:jc w:val="center"/>
              <w:rPr>
                <w:b/>
                <w:szCs w:val="24"/>
              </w:rPr>
            </w:pPr>
            <w:r>
              <w:t>Centro</w:t>
            </w:r>
            <w:r w:rsidRPr="00AC2684">
              <w:t xml:space="preserve"> atliktais skaičiavimais, </w:t>
            </w:r>
            <w:r w:rsidRPr="00A7747D">
              <w:rPr>
                <w:rFonts w:eastAsia="Calibri"/>
                <w:szCs w:val="24"/>
                <w:lang w:eastAsia="lt-LT"/>
              </w:rPr>
              <w:t>rankinio sporto salė</w:t>
            </w:r>
            <w:r>
              <w:rPr>
                <w:rFonts w:eastAsia="Calibri"/>
                <w:szCs w:val="24"/>
                <w:lang w:eastAsia="lt-LT"/>
              </w:rPr>
              <w:t>s</w:t>
            </w:r>
            <w:r w:rsidRPr="00A7747D">
              <w:rPr>
                <w:rFonts w:eastAsia="Calibri"/>
                <w:szCs w:val="24"/>
                <w:lang w:eastAsia="lt-LT"/>
              </w:rPr>
              <w:t xml:space="preserve"> (</w:t>
            </w:r>
            <w:r>
              <w:rPr>
                <w:rFonts w:eastAsia="Calibri"/>
                <w:szCs w:val="24"/>
                <w:lang w:eastAsia="lt-LT"/>
              </w:rPr>
              <w:t>D</w:t>
            </w:r>
            <w:r w:rsidRPr="00A7747D">
              <w:rPr>
                <w:rFonts w:eastAsia="Calibri"/>
                <w:szCs w:val="24"/>
                <w:lang w:eastAsia="lt-LT"/>
              </w:rPr>
              <w:t>urpyno g. 3a)</w:t>
            </w:r>
            <w:r>
              <w:rPr>
                <w:rFonts w:eastAsia="Calibri"/>
                <w:szCs w:val="24"/>
                <w:lang w:eastAsia="lt-LT"/>
              </w:rPr>
              <w:t xml:space="preserve"> administravimui, išlaikymui bei einamajai priežiūrai užtikrinti per metus reikalinga 124,8 tūkst. Eur. Šios sporto salės įkainis šildymo ir ne šildymo sezono metu apskaičiuotas, atsižvelgiant į sporto salės išlaikymo išlaidas(šildymo sezono metu 1 val. sąnaudos 39,9 Eur, ne </w:t>
            </w:r>
            <w:r>
              <w:rPr>
                <w:rFonts w:eastAsia="Calibri"/>
                <w:szCs w:val="24"/>
                <w:lang w:eastAsia="lt-LT"/>
              </w:rPr>
              <w:lastRenderedPageBreak/>
              <w:t>šildymo sezono metu – 28,43 Eur)</w:t>
            </w:r>
          </w:p>
        </w:tc>
        <w:tc>
          <w:tcPr>
            <w:tcW w:w="513" w:type="pct"/>
            <w:shd w:val="clear" w:color="auto" w:fill="F3F7FB"/>
          </w:tcPr>
          <w:p w14:paraId="171F6FB8" w14:textId="77777777" w:rsidR="00A72D77" w:rsidRPr="002A531E" w:rsidRDefault="00A72D77" w:rsidP="00A72D77">
            <w:pPr>
              <w:tabs>
                <w:tab w:val="left" w:pos="6663"/>
              </w:tabs>
              <w:jc w:val="center"/>
              <w:rPr>
                <w:b/>
                <w:szCs w:val="24"/>
              </w:rPr>
            </w:pPr>
          </w:p>
        </w:tc>
      </w:tr>
      <w:tr w:rsidR="00A72D77" w:rsidRPr="002A531E" w14:paraId="02B0C029" w14:textId="77777777" w:rsidTr="001835B0">
        <w:tc>
          <w:tcPr>
            <w:tcW w:w="282" w:type="pct"/>
            <w:tcBorders>
              <w:top w:val="single" w:sz="4" w:space="0" w:color="000000"/>
              <w:left w:val="single" w:sz="4" w:space="0" w:color="000000"/>
              <w:bottom w:val="single" w:sz="4" w:space="0" w:color="000000"/>
              <w:right w:val="single" w:sz="4" w:space="0" w:color="000000"/>
            </w:tcBorders>
          </w:tcPr>
          <w:p w14:paraId="20EACE86" w14:textId="633206BF" w:rsidR="00A72D77" w:rsidRPr="008F6141" w:rsidRDefault="00A72D77" w:rsidP="00A72D77">
            <w:pPr>
              <w:tabs>
                <w:tab w:val="left" w:pos="6663"/>
              </w:tabs>
              <w:jc w:val="center"/>
              <w:rPr>
                <w:b/>
                <w:bCs/>
                <w:szCs w:val="24"/>
              </w:rPr>
            </w:pPr>
            <w:r>
              <w:rPr>
                <w:rFonts w:eastAsia="Calibri"/>
                <w:szCs w:val="24"/>
                <w:lang w:eastAsia="lt-LT"/>
              </w:rPr>
              <w:t>4.2.</w:t>
            </w:r>
          </w:p>
        </w:tc>
        <w:tc>
          <w:tcPr>
            <w:tcW w:w="1168" w:type="pct"/>
            <w:tcBorders>
              <w:top w:val="single" w:sz="4" w:space="0" w:color="000000"/>
              <w:left w:val="single" w:sz="4" w:space="0" w:color="000000"/>
              <w:bottom w:val="single" w:sz="4" w:space="0" w:color="000000"/>
              <w:right w:val="single" w:sz="4" w:space="0" w:color="000000"/>
            </w:tcBorders>
          </w:tcPr>
          <w:p w14:paraId="6B01AC9D" w14:textId="4ED9331D" w:rsidR="00A72D77" w:rsidRPr="00A72D77" w:rsidRDefault="00A72D77" w:rsidP="00A72D77">
            <w:pPr>
              <w:tabs>
                <w:tab w:val="left" w:pos="6663"/>
              </w:tabs>
              <w:rPr>
                <w:b/>
                <w:bCs/>
                <w:szCs w:val="24"/>
              </w:rPr>
            </w:pPr>
            <w:r w:rsidRPr="00A72D77">
              <w:rPr>
                <w:rFonts w:eastAsia="Calibri"/>
                <w:szCs w:val="24"/>
                <w:lang w:eastAsia="lt-LT"/>
              </w:rPr>
              <w:t xml:space="preserve">patalpos treniruotėms </w:t>
            </w:r>
            <w:r w:rsidRPr="00A72D77">
              <w:rPr>
                <w:rFonts w:eastAsia="Calibri"/>
                <w:b/>
                <w:bCs/>
                <w:szCs w:val="24"/>
                <w:lang w:eastAsia="lt-LT"/>
              </w:rPr>
              <w:t>ne šildymo sezono metu</w:t>
            </w:r>
          </w:p>
        </w:tc>
        <w:tc>
          <w:tcPr>
            <w:tcW w:w="514" w:type="pct"/>
            <w:tcBorders>
              <w:top w:val="single" w:sz="4" w:space="0" w:color="000000"/>
              <w:left w:val="single" w:sz="4" w:space="0" w:color="000000"/>
              <w:bottom w:val="single" w:sz="4" w:space="0" w:color="000000"/>
              <w:right w:val="single" w:sz="4" w:space="0" w:color="000000"/>
            </w:tcBorders>
          </w:tcPr>
          <w:p w14:paraId="3A47FD3E" w14:textId="5751B99B" w:rsidR="00A72D77" w:rsidRPr="00A72D77" w:rsidRDefault="00A72D77" w:rsidP="00A72D77">
            <w:pPr>
              <w:tabs>
                <w:tab w:val="left" w:pos="6663"/>
              </w:tabs>
              <w:jc w:val="center"/>
              <w:rPr>
                <w:b/>
                <w:bCs/>
                <w:szCs w:val="24"/>
              </w:rPr>
            </w:pPr>
            <w:r w:rsidRPr="00A72D77">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20ED7B62" w14:textId="77777777" w:rsidR="00A72D77" w:rsidRPr="00A72D77" w:rsidRDefault="00A72D77" w:rsidP="00A72D77">
            <w:pPr>
              <w:jc w:val="center"/>
              <w:rPr>
                <w:rFonts w:eastAsia="Calibri"/>
                <w:strike/>
                <w:szCs w:val="24"/>
                <w:lang w:eastAsia="lt-LT"/>
              </w:rPr>
            </w:pPr>
            <w:r w:rsidRPr="00A72D77">
              <w:rPr>
                <w:rFonts w:eastAsia="Calibri"/>
                <w:strike/>
                <w:szCs w:val="24"/>
                <w:lang w:eastAsia="lt-LT"/>
              </w:rPr>
              <w:t>18,00</w:t>
            </w:r>
          </w:p>
          <w:p w14:paraId="76CB1740" w14:textId="77FC8FD3" w:rsidR="00A72D77" w:rsidRPr="00A72D77" w:rsidRDefault="00A72D77" w:rsidP="00A72D77">
            <w:pPr>
              <w:jc w:val="center"/>
              <w:rPr>
                <w:rFonts w:eastAsia="Calibri"/>
                <w:bCs/>
                <w:szCs w:val="24"/>
              </w:rPr>
            </w:pPr>
          </w:p>
        </w:tc>
        <w:tc>
          <w:tcPr>
            <w:tcW w:w="513" w:type="pct"/>
            <w:shd w:val="clear" w:color="auto" w:fill="F3F7FB"/>
          </w:tcPr>
          <w:p w14:paraId="6847E962" w14:textId="2F26978D" w:rsidR="00A72D77" w:rsidRPr="00185C17" w:rsidRDefault="00A72D77" w:rsidP="00A72D77">
            <w:pPr>
              <w:jc w:val="center"/>
              <w:rPr>
                <w:rFonts w:eastAsia="Calibri"/>
                <w:b/>
                <w:szCs w:val="24"/>
              </w:rPr>
            </w:pPr>
            <w:r w:rsidRPr="00185C17">
              <w:rPr>
                <w:rFonts w:eastAsia="Calibri"/>
                <w:b/>
                <w:szCs w:val="24"/>
              </w:rPr>
              <w:t>25,00</w:t>
            </w:r>
          </w:p>
        </w:tc>
        <w:tc>
          <w:tcPr>
            <w:tcW w:w="702" w:type="pct"/>
            <w:shd w:val="clear" w:color="auto" w:fill="F3F7FB"/>
          </w:tcPr>
          <w:p w14:paraId="29D14D9D" w14:textId="7CF3B2C6" w:rsidR="00A72D77" w:rsidRPr="00A72D77" w:rsidRDefault="00A72D77" w:rsidP="00A72D77">
            <w:pPr>
              <w:jc w:val="center"/>
              <w:rPr>
                <w:strike/>
                <w:szCs w:val="24"/>
              </w:rPr>
            </w:pPr>
            <w:r w:rsidRPr="00A72D77">
              <w:rPr>
                <w:bCs/>
                <w:szCs w:val="24"/>
              </w:rPr>
              <w:t>naujas įkainis</w:t>
            </w:r>
          </w:p>
        </w:tc>
        <w:tc>
          <w:tcPr>
            <w:tcW w:w="794" w:type="pct"/>
            <w:vMerge/>
            <w:shd w:val="clear" w:color="auto" w:fill="F3F7FB"/>
          </w:tcPr>
          <w:p w14:paraId="5D9B40EC" w14:textId="77777777" w:rsidR="00A72D77" w:rsidRPr="002A531E" w:rsidRDefault="00A72D77" w:rsidP="00A72D77">
            <w:pPr>
              <w:jc w:val="center"/>
              <w:rPr>
                <w:b/>
                <w:szCs w:val="24"/>
              </w:rPr>
            </w:pPr>
          </w:p>
        </w:tc>
        <w:tc>
          <w:tcPr>
            <w:tcW w:w="513" w:type="pct"/>
            <w:shd w:val="clear" w:color="auto" w:fill="F3F7FB"/>
          </w:tcPr>
          <w:p w14:paraId="2816831D" w14:textId="77777777" w:rsidR="00A72D77" w:rsidRPr="002A531E" w:rsidRDefault="00A72D77" w:rsidP="00A72D77">
            <w:pPr>
              <w:tabs>
                <w:tab w:val="left" w:pos="6663"/>
              </w:tabs>
              <w:jc w:val="center"/>
              <w:rPr>
                <w:b/>
                <w:szCs w:val="24"/>
              </w:rPr>
            </w:pPr>
          </w:p>
        </w:tc>
      </w:tr>
      <w:tr w:rsidR="00A72D77" w:rsidRPr="002A531E" w14:paraId="6468F07F" w14:textId="77777777" w:rsidTr="001835B0">
        <w:tc>
          <w:tcPr>
            <w:tcW w:w="282" w:type="pct"/>
            <w:tcBorders>
              <w:top w:val="single" w:sz="4" w:space="0" w:color="000000"/>
              <w:left w:val="single" w:sz="4" w:space="0" w:color="000000"/>
              <w:bottom w:val="single" w:sz="4" w:space="0" w:color="000000"/>
              <w:right w:val="single" w:sz="4" w:space="0" w:color="000000"/>
            </w:tcBorders>
          </w:tcPr>
          <w:p w14:paraId="51C8A974" w14:textId="460029D2" w:rsidR="00A72D77" w:rsidRPr="008F6141" w:rsidRDefault="00A72D77" w:rsidP="00A72D77">
            <w:pPr>
              <w:tabs>
                <w:tab w:val="left" w:pos="6663"/>
              </w:tabs>
              <w:jc w:val="center"/>
              <w:rPr>
                <w:b/>
                <w:bCs/>
                <w:szCs w:val="24"/>
              </w:rPr>
            </w:pPr>
            <w:r>
              <w:rPr>
                <w:rFonts w:eastAsia="Calibri"/>
                <w:szCs w:val="24"/>
                <w:lang w:eastAsia="lt-LT"/>
              </w:rPr>
              <w:t>4.3.</w:t>
            </w:r>
          </w:p>
        </w:tc>
        <w:tc>
          <w:tcPr>
            <w:tcW w:w="1168" w:type="pct"/>
            <w:tcBorders>
              <w:top w:val="single" w:sz="4" w:space="0" w:color="000000"/>
              <w:left w:val="single" w:sz="4" w:space="0" w:color="000000"/>
              <w:bottom w:val="single" w:sz="4" w:space="0" w:color="000000"/>
              <w:right w:val="single" w:sz="4" w:space="0" w:color="000000"/>
            </w:tcBorders>
          </w:tcPr>
          <w:p w14:paraId="1A19A8B4" w14:textId="7D8AD026" w:rsidR="00A72D77" w:rsidRPr="00A72D77" w:rsidRDefault="00A72D77" w:rsidP="00A72D77">
            <w:pPr>
              <w:tabs>
                <w:tab w:val="left" w:pos="6663"/>
              </w:tabs>
              <w:rPr>
                <w:b/>
                <w:bCs/>
                <w:szCs w:val="24"/>
              </w:rPr>
            </w:pPr>
            <w:r w:rsidRPr="00A72D77">
              <w:rPr>
                <w:rFonts w:eastAsia="Calibri"/>
                <w:szCs w:val="24"/>
                <w:lang w:eastAsia="lt-LT"/>
              </w:rPr>
              <w:t xml:space="preserve">patalpos varžyboms </w:t>
            </w:r>
            <w:r w:rsidRPr="00A72D77">
              <w:rPr>
                <w:rFonts w:eastAsia="Calibri"/>
                <w:b/>
                <w:bCs/>
                <w:szCs w:val="24"/>
                <w:lang w:eastAsia="lt-LT"/>
              </w:rPr>
              <w:t>šildymo sezono metu</w:t>
            </w:r>
          </w:p>
        </w:tc>
        <w:tc>
          <w:tcPr>
            <w:tcW w:w="514" w:type="pct"/>
            <w:tcBorders>
              <w:top w:val="single" w:sz="4" w:space="0" w:color="000000"/>
              <w:left w:val="single" w:sz="4" w:space="0" w:color="000000"/>
              <w:bottom w:val="single" w:sz="4" w:space="0" w:color="000000"/>
              <w:right w:val="single" w:sz="4" w:space="0" w:color="000000"/>
            </w:tcBorders>
          </w:tcPr>
          <w:p w14:paraId="6569B889" w14:textId="38303133" w:rsidR="00A72D77" w:rsidRPr="00A72D77" w:rsidRDefault="00A72D77" w:rsidP="00A72D77">
            <w:pPr>
              <w:tabs>
                <w:tab w:val="left" w:pos="6663"/>
              </w:tabs>
              <w:jc w:val="center"/>
              <w:rPr>
                <w:b/>
                <w:bCs/>
                <w:szCs w:val="24"/>
              </w:rPr>
            </w:pPr>
            <w:r w:rsidRPr="00A72D77">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40440E55" w14:textId="77777777" w:rsidR="00A72D77" w:rsidRPr="00A72D77" w:rsidRDefault="00A72D77" w:rsidP="00A72D77">
            <w:pPr>
              <w:jc w:val="center"/>
              <w:rPr>
                <w:rFonts w:eastAsia="Calibri"/>
                <w:strike/>
                <w:szCs w:val="24"/>
                <w:lang w:eastAsia="lt-LT"/>
              </w:rPr>
            </w:pPr>
            <w:r w:rsidRPr="00A72D77">
              <w:rPr>
                <w:rFonts w:eastAsia="Calibri"/>
                <w:strike/>
                <w:szCs w:val="24"/>
                <w:lang w:eastAsia="lt-LT"/>
              </w:rPr>
              <w:t>42,00</w:t>
            </w:r>
          </w:p>
          <w:p w14:paraId="23D953FC" w14:textId="13A4092F" w:rsidR="00A72D77" w:rsidRPr="00A72D77" w:rsidRDefault="00A72D77" w:rsidP="00A72D77">
            <w:pPr>
              <w:jc w:val="center"/>
              <w:rPr>
                <w:rFonts w:eastAsia="Calibri"/>
                <w:b/>
                <w:szCs w:val="24"/>
              </w:rPr>
            </w:pPr>
          </w:p>
        </w:tc>
        <w:tc>
          <w:tcPr>
            <w:tcW w:w="513" w:type="pct"/>
            <w:shd w:val="clear" w:color="auto" w:fill="F3F7FB"/>
          </w:tcPr>
          <w:p w14:paraId="6377B9D2" w14:textId="17011370" w:rsidR="00A72D77" w:rsidRPr="00185C17" w:rsidRDefault="00A72D77" w:rsidP="00A72D77">
            <w:pPr>
              <w:jc w:val="center"/>
              <w:rPr>
                <w:rFonts w:eastAsia="Calibri"/>
                <w:b/>
                <w:szCs w:val="24"/>
              </w:rPr>
            </w:pPr>
            <w:r w:rsidRPr="00185C17">
              <w:rPr>
                <w:rFonts w:eastAsia="Calibri"/>
                <w:b/>
                <w:szCs w:val="24"/>
                <w:lang w:eastAsia="lt-LT"/>
              </w:rPr>
              <w:t>60,00</w:t>
            </w:r>
          </w:p>
        </w:tc>
        <w:tc>
          <w:tcPr>
            <w:tcW w:w="702" w:type="pct"/>
            <w:shd w:val="clear" w:color="auto" w:fill="F3F7FB"/>
          </w:tcPr>
          <w:p w14:paraId="03208DE0" w14:textId="19C338BA" w:rsidR="00A72D77" w:rsidRPr="00A72D77" w:rsidRDefault="00A72D77" w:rsidP="00A72D77">
            <w:pPr>
              <w:jc w:val="center"/>
              <w:rPr>
                <w:strike/>
                <w:szCs w:val="24"/>
              </w:rPr>
            </w:pPr>
            <w:r w:rsidRPr="00A72D77">
              <w:rPr>
                <w:bCs/>
                <w:szCs w:val="24"/>
              </w:rPr>
              <w:t>naujas įkainis</w:t>
            </w:r>
          </w:p>
        </w:tc>
        <w:tc>
          <w:tcPr>
            <w:tcW w:w="794" w:type="pct"/>
            <w:vMerge/>
            <w:shd w:val="clear" w:color="auto" w:fill="F3F7FB"/>
          </w:tcPr>
          <w:p w14:paraId="12EF8306" w14:textId="77777777" w:rsidR="00A72D77" w:rsidRPr="002A531E" w:rsidRDefault="00A72D77" w:rsidP="00A72D77">
            <w:pPr>
              <w:jc w:val="center"/>
              <w:rPr>
                <w:b/>
                <w:szCs w:val="24"/>
              </w:rPr>
            </w:pPr>
          </w:p>
        </w:tc>
        <w:tc>
          <w:tcPr>
            <w:tcW w:w="513" w:type="pct"/>
            <w:shd w:val="clear" w:color="auto" w:fill="F3F7FB"/>
          </w:tcPr>
          <w:p w14:paraId="09823CF3" w14:textId="77777777" w:rsidR="00A72D77" w:rsidRPr="002A531E" w:rsidRDefault="00A72D77" w:rsidP="00A72D77">
            <w:pPr>
              <w:tabs>
                <w:tab w:val="left" w:pos="6663"/>
              </w:tabs>
              <w:jc w:val="center"/>
              <w:rPr>
                <w:b/>
                <w:szCs w:val="24"/>
              </w:rPr>
            </w:pPr>
          </w:p>
        </w:tc>
      </w:tr>
      <w:tr w:rsidR="00A72D77" w:rsidRPr="002A531E" w14:paraId="7073F2B3" w14:textId="77777777" w:rsidTr="001835B0">
        <w:tc>
          <w:tcPr>
            <w:tcW w:w="282" w:type="pct"/>
            <w:tcBorders>
              <w:top w:val="single" w:sz="4" w:space="0" w:color="000000"/>
              <w:left w:val="single" w:sz="4" w:space="0" w:color="000000"/>
              <w:bottom w:val="single" w:sz="4" w:space="0" w:color="000000"/>
              <w:right w:val="single" w:sz="4" w:space="0" w:color="000000"/>
            </w:tcBorders>
          </w:tcPr>
          <w:p w14:paraId="28DF1726" w14:textId="0CF35846" w:rsidR="00A72D77" w:rsidRPr="008F6141" w:rsidRDefault="00A72D77" w:rsidP="00A72D77">
            <w:pPr>
              <w:tabs>
                <w:tab w:val="left" w:pos="6663"/>
              </w:tabs>
              <w:jc w:val="center"/>
              <w:rPr>
                <w:b/>
                <w:bCs/>
                <w:szCs w:val="24"/>
              </w:rPr>
            </w:pPr>
            <w:r>
              <w:rPr>
                <w:rFonts w:eastAsia="Calibri"/>
                <w:szCs w:val="24"/>
                <w:lang w:eastAsia="lt-LT"/>
              </w:rPr>
              <w:t>4.4.</w:t>
            </w:r>
          </w:p>
        </w:tc>
        <w:tc>
          <w:tcPr>
            <w:tcW w:w="1168" w:type="pct"/>
            <w:tcBorders>
              <w:top w:val="single" w:sz="4" w:space="0" w:color="000000"/>
              <w:left w:val="single" w:sz="4" w:space="0" w:color="000000"/>
              <w:bottom w:val="single" w:sz="4" w:space="0" w:color="000000"/>
              <w:right w:val="single" w:sz="4" w:space="0" w:color="000000"/>
            </w:tcBorders>
          </w:tcPr>
          <w:p w14:paraId="1187CC92" w14:textId="5160423B" w:rsidR="00A72D77" w:rsidRPr="00A72D77" w:rsidRDefault="00A72D77" w:rsidP="00A72D77">
            <w:pPr>
              <w:tabs>
                <w:tab w:val="left" w:pos="6663"/>
              </w:tabs>
              <w:rPr>
                <w:b/>
                <w:bCs/>
                <w:szCs w:val="24"/>
              </w:rPr>
            </w:pPr>
            <w:r w:rsidRPr="00A72D77">
              <w:rPr>
                <w:rFonts w:eastAsia="Calibri"/>
                <w:szCs w:val="24"/>
                <w:lang w:eastAsia="lt-LT"/>
              </w:rPr>
              <w:t xml:space="preserve">patalpos varžyboms </w:t>
            </w:r>
            <w:r w:rsidRPr="00A72D77">
              <w:rPr>
                <w:rFonts w:eastAsia="Calibri"/>
                <w:b/>
                <w:bCs/>
                <w:szCs w:val="24"/>
                <w:lang w:eastAsia="lt-LT"/>
              </w:rPr>
              <w:t>ne šildymo sezono metu</w:t>
            </w:r>
          </w:p>
        </w:tc>
        <w:tc>
          <w:tcPr>
            <w:tcW w:w="514" w:type="pct"/>
            <w:tcBorders>
              <w:top w:val="single" w:sz="4" w:space="0" w:color="000000"/>
              <w:left w:val="single" w:sz="4" w:space="0" w:color="000000"/>
              <w:bottom w:val="single" w:sz="4" w:space="0" w:color="000000"/>
              <w:right w:val="single" w:sz="4" w:space="0" w:color="000000"/>
            </w:tcBorders>
          </w:tcPr>
          <w:p w14:paraId="21BFC69F" w14:textId="139D967A" w:rsidR="00A72D77" w:rsidRPr="00A72D77" w:rsidRDefault="00A72D77" w:rsidP="00A72D77">
            <w:pPr>
              <w:tabs>
                <w:tab w:val="left" w:pos="6663"/>
              </w:tabs>
              <w:jc w:val="center"/>
              <w:rPr>
                <w:b/>
                <w:bCs/>
                <w:szCs w:val="24"/>
              </w:rPr>
            </w:pPr>
            <w:r w:rsidRPr="00A72D77">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6469F14F" w14:textId="77777777" w:rsidR="00A72D77" w:rsidRPr="00A72D77" w:rsidRDefault="00A72D77" w:rsidP="00A72D77">
            <w:pPr>
              <w:jc w:val="center"/>
              <w:rPr>
                <w:rFonts w:eastAsia="Calibri"/>
                <w:strike/>
                <w:szCs w:val="24"/>
                <w:lang w:eastAsia="lt-LT"/>
              </w:rPr>
            </w:pPr>
            <w:r w:rsidRPr="00A72D77">
              <w:rPr>
                <w:rFonts w:eastAsia="Calibri"/>
                <w:strike/>
                <w:szCs w:val="24"/>
                <w:lang w:eastAsia="lt-LT"/>
              </w:rPr>
              <w:t>34,00</w:t>
            </w:r>
          </w:p>
          <w:p w14:paraId="55338379" w14:textId="6FCDA710" w:rsidR="00A72D77" w:rsidRPr="00A72D77" w:rsidRDefault="00A72D77" w:rsidP="00A72D77">
            <w:pPr>
              <w:jc w:val="center"/>
              <w:rPr>
                <w:rFonts w:eastAsia="Calibri"/>
                <w:b/>
                <w:szCs w:val="24"/>
              </w:rPr>
            </w:pPr>
          </w:p>
        </w:tc>
        <w:tc>
          <w:tcPr>
            <w:tcW w:w="513" w:type="pct"/>
            <w:shd w:val="clear" w:color="auto" w:fill="F3F7FB"/>
          </w:tcPr>
          <w:p w14:paraId="34479E43" w14:textId="3F8F136A" w:rsidR="00A72D77" w:rsidRPr="00185C17" w:rsidRDefault="00A72D77" w:rsidP="00A72D77">
            <w:pPr>
              <w:jc w:val="center"/>
              <w:rPr>
                <w:rFonts w:eastAsia="Calibri"/>
                <w:b/>
                <w:szCs w:val="24"/>
              </w:rPr>
            </w:pPr>
            <w:r w:rsidRPr="00185C17">
              <w:rPr>
                <w:rFonts w:eastAsia="Calibri"/>
                <w:b/>
                <w:szCs w:val="24"/>
                <w:lang w:eastAsia="lt-LT"/>
              </w:rPr>
              <w:t>45,00</w:t>
            </w:r>
          </w:p>
        </w:tc>
        <w:tc>
          <w:tcPr>
            <w:tcW w:w="702" w:type="pct"/>
            <w:shd w:val="clear" w:color="auto" w:fill="F3F7FB"/>
          </w:tcPr>
          <w:p w14:paraId="3A8F39FF" w14:textId="5A1060DD" w:rsidR="00A72D77" w:rsidRPr="00A72D77" w:rsidRDefault="00A72D77" w:rsidP="00A72D77">
            <w:pPr>
              <w:jc w:val="center"/>
              <w:rPr>
                <w:strike/>
                <w:szCs w:val="24"/>
              </w:rPr>
            </w:pPr>
            <w:r w:rsidRPr="00A72D77">
              <w:rPr>
                <w:bCs/>
                <w:szCs w:val="24"/>
              </w:rPr>
              <w:t>naujas įkainis</w:t>
            </w:r>
          </w:p>
        </w:tc>
        <w:tc>
          <w:tcPr>
            <w:tcW w:w="794" w:type="pct"/>
            <w:vMerge/>
            <w:shd w:val="clear" w:color="auto" w:fill="F3F7FB"/>
          </w:tcPr>
          <w:p w14:paraId="23B0B452" w14:textId="77777777" w:rsidR="00A72D77" w:rsidRPr="002A531E" w:rsidRDefault="00A72D77" w:rsidP="00A72D77">
            <w:pPr>
              <w:jc w:val="center"/>
              <w:rPr>
                <w:b/>
                <w:szCs w:val="24"/>
              </w:rPr>
            </w:pPr>
          </w:p>
        </w:tc>
        <w:tc>
          <w:tcPr>
            <w:tcW w:w="513" w:type="pct"/>
            <w:shd w:val="clear" w:color="auto" w:fill="F3F7FB"/>
          </w:tcPr>
          <w:p w14:paraId="4D02689B" w14:textId="77777777" w:rsidR="00A72D77" w:rsidRPr="002A531E" w:rsidRDefault="00A72D77" w:rsidP="00A72D77">
            <w:pPr>
              <w:tabs>
                <w:tab w:val="left" w:pos="6663"/>
              </w:tabs>
              <w:jc w:val="center"/>
              <w:rPr>
                <w:b/>
                <w:szCs w:val="24"/>
              </w:rPr>
            </w:pPr>
          </w:p>
        </w:tc>
      </w:tr>
      <w:tr w:rsidR="00A72D77" w:rsidRPr="002A531E" w14:paraId="4C4EE524" w14:textId="77777777" w:rsidTr="001835B0">
        <w:tc>
          <w:tcPr>
            <w:tcW w:w="282" w:type="pct"/>
            <w:tcBorders>
              <w:top w:val="single" w:sz="4" w:space="0" w:color="000000"/>
              <w:left w:val="single" w:sz="4" w:space="0" w:color="000000"/>
              <w:bottom w:val="single" w:sz="4" w:space="0" w:color="000000"/>
              <w:right w:val="single" w:sz="4" w:space="0" w:color="000000"/>
            </w:tcBorders>
          </w:tcPr>
          <w:p w14:paraId="2B32A88D" w14:textId="136E48B7" w:rsidR="00A72D77" w:rsidRPr="00A72D77" w:rsidRDefault="00A72D77" w:rsidP="00A72D77">
            <w:pPr>
              <w:tabs>
                <w:tab w:val="left" w:pos="6663"/>
              </w:tabs>
              <w:jc w:val="center"/>
              <w:rPr>
                <w:b/>
                <w:bCs/>
                <w:szCs w:val="24"/>
              </w:rPr>
            </w:pPr>
            <w:r w:rsidRPr="00A72D77">
              <w:rPr>
                <w:rFonts w:eastAsia="Calibri"/>
                <w:strike/>
                <w:szCs w:val="24"/>
                <w:lang w:eastAsia="lt-LT"/>
              </w:rPr>
              <w:t>4.5.</w:t>
            </w:r>
          </w:p>
        </w:tc>
        <w:tc>
          <w:tcPr>
            <w:tcW w:w="1168" w:type="pct"/>
            <w:tcBorders>
              <w:top w:val="single" w:sz="4" w:space="0" w:color="000000"/>
              <w:left w:val="single" w:sz="4" w:space="0" w:color="000000"/>
              <w:bottom w:val="single" w:sz="4" w:space="0" w:color="000000"/>
              <w:right w:val="single" w:sz="4" w:space="0" w:color="000000"/>
            </w:tcBorders>
          </w:tcPr>
          <w:p w14:paraId="5178F5E0" w14:textId="55BAEA08" w:rsidR="00A72D77" w:rsidRPr="00A72D77" w:rsidRDefault="00A72D77" w:rsidP="00A72D77">
            <w:pPr>
              <w:tabs>
                <w:tab w:val="left" w:pos="6663"/>
              </w:tabs>
              <w:rPr>
                <w:b/>
                <w:bCs/>
                <w:szCs w:val="24"/>
              </w:rPr>
            </w:pPr>
            <w:r w:rsidRPr="00A72D77">
              <w:rPr>
                <w:rFonts w:eastAsia="Calibri"/>
                <w:strike/>
                <w:szCs w:val="24"/>
                <w:lang w:eastAsia="lt-LT"/>
              </w:rPr>
              <w:t>vienam asmeniui</w:t>
            </w:r>
          </w:p>
        </w:tc>
        <w:tc>
          <w:tcPr>
            <w:tcW w:w="514" w:type="pct"/>
            <w:tcBorders>
              <w:top w:val="single" w:sz="4" w:space="0" w:color="000000"/>
              <w:left w:val="single" w:sz="4" w:space="0" w:color="000000"/>
              <w:bottom w:val="single" w:sz="4" w:space="0" w:color="000000"/>
              <w:right w:val="single" w:sz="4" w:space="0" w:color="000000"/>
            </w:tcBorders>
          </w:tcPr>
          <w:p w14:paraId="287D653F" w14:textId="6BD9ECAC" w:rsidR="00A72D77" w:rsidRPr="00A72D77" w:rsidRDefault="00A72D77" w:rsidP="00A72D77">
            <w:pPr>
              <w:tabs>
                <w:tab w:val="left" w:pos="6663"/>
              </w:tabs>
              <w:jc w:val="center"/>
              <w:rPr>
                <w:b/>
                <w:bCs/>
                <w:szCs w:val="24"/>
              </w:rPr>
            </w:pPr>
            <w:r w:rsidRPr="00A72D77">
              <w:rPr>
                <w:rFonts w:eastAsia="Calibri"/>
                <w:strike/>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6DA1F7AD" w14:textId="5F6A6682" w:rsidR="00A72D77" w:rsidRPr="00A72D77" w:rsidRDefault="00A72D77" w:rsidP="00A72D77">
            <w:pPr>
              <w:jc w:val="center"/>
              <w:rPr>
                <w:rFonts w:eastAsia="Calibri"/>
                <w:b/>
                <w:szCs w:val="24"/>
              </w:rPr>
            </w:pPr>
            <w:r w:rsidRPr="00A72D77">
              <w:rPr>
                <w:rFonts w:eastAsia="Calibri"/>
                <w:strike/>
                <w:szCs w:val="24"/>
                <w:lang w:eastAsia="lt-LT"/>
              </w:rPr>
              <w:t>3,00</w:t>
            </w:r>
          </w:p>
        </w:tc>
        <w:tc>
          <w:tcPr>
            <w:tcW w:w="513" w:type="pct"/>
            <w:shd w:val="clear" w:color="auto" w:fill="F3F7FB"/>
          </w:tcPr>
          <w:p w14:paraId="79A7A739" w14:textId="77777777" w:rsidR="00A72D77" w:rsidRPr="00A72D77" w:rsidRDefault="00A72D77" w:rsidP="00A72D77">
            <w:pPr>
              <w:jc w:val="center"/>
              <w:rPr>
                <w:rFonts w:eastAsia="Calibri"/>
                <w:b/>
                <w:szCs w:val="24"/>
              </w:rPr>
            </w:pPr>
          </w:p>
        </w:tc>
        <w:tc>
          <w:tcPr>
            <w:tcW w:w="702" w:type="pct"/>
            <w:shd w:val="clear" w:color="auto" w:fill="F3F7FB"/>
          </w:tcPr>
          <w:p w14:paraId="2FC72DD2" w14:textId="0C743FDF" w:rsidR="00A72D77" w:rsidRPr="00A72D77" w:rsidRDefault="00A72D77" w:rsidP="00A72D77">
            <w:pPr>
              <w:jc w:val="center"/>
              <w:rPr>
                <w:szCs w:val="24"/>
              </w:rPr>
            </w:pPr>
            <w:r w:rsidRPr="00A72D77">
              <w:rPr>
                <w:szCs w:val="24"/>
              </w:rPr>
              <w:t xml:space="preserve">naikinamas </w:t>
            </w:r>
            <w:r w:rsidRPr="00A72D77">
              <w:rPr>
                <w:bCs/>
                <w:szCs w:val="24"/>
              </w:rPr>
              <w:t>įkainis</w:t>
            </w:r>
          </w:p>
        </w:tc>
        <w:tc>
          <w:tcPr>
            <w:tcW w:w="794" w:type="pct"/>
            <w:shd w:val="clear" w:color="auto" w:fill="F3F7FB"/>
          </w:tcPr>
          <w:p w14:paraId="07358B5D" w14:textId="466D4BAF" w:rsidR="00A72D77" w:rsidRPr="00A72D77" w:rsidRDefault="00A72D77" w:rsidP="00A72D77">
            <w:pPr>
              <w:rPr>
                <w:b/>
                <w:szCs w:val="24"/>
              </w:rPr>
            </w:pPr>
            <w:r w:rsidRPr="00A72D77">
              <w:rPr>
                <w:bCs/>
                <w:szCs w:val="24"/>
              </w:rPr>
              <w:t xml:space="preserve">Kad ateitų sportuoti 1 asmuo, būna itin retai. Netikslinga komandinėms sporto šakoms skirtą salę užimti individualiems užsiėmimams. </w:t>
            </w:r>
          </w:p>
        </w:tc>
        <w:tc>
          <w:tcPr>
            <w:tcW w:w="513" w:type="pct"/>
            <w:shd w:val="clear" w:color="auto" w:fill="F3F7FB"/>
          </w:tcPr>
          <w:p w14:paraId="2C30197F" w14:textId="77777777" w:rsidR="00A72D77" w:rsidRPr="002A531E" w:rsidRDefault="00A72D77" w:rsidP="00A72D77">
            <w:pPr>
              <w:tabs>
                <w:tab w:val="left" w:pos="6663"/>
              </w:tabs>
              <w:jc w:val="center"/>
              <w:rPr>
                <w:b/>
                <w:szCs w:val="24"/>
              </w:rPr>
            </w:pPr>
          </w:p>
        </w:tc>
      </w:tr>
      <w:tr w:rsidR="00A72D77" w:rsidRPr="00A72D77" w14:paraId="7F374398" w14:textId="77777777" w:rsidTr="001835B0">
        <w:tc>
          <w:tcPr>
            <w:tcW w:w="282" w:type="pct"/>
            <w:tcBorders>
              <w:top w:val="single" w:sz="4" w:space="0" w:color="000000"/>
              <w:left w:val="single" w:sz="4" w:space="0" w:color="000000"/>
              <w:bottom w:val="single" w:sz="4" w:space="0" w:color="000000"/>
              <w:right w:val="single" w:sz="4" w:space="0" w:color="000000"/>
            </w:tcBorders>
          </w:tcPr>
          <w:p w14:paraId="09B98546" w14:textId="59493B0A" w:rsidR="00A72D77" w:rsidRPr="00A72D77" w:rsidRDefault="00A72D77" w:rsidP="00A72D77">
            <w:pPr>
              <w:tabs>
                <w:tab w:val="left" w:pos="6663"/>
              </w:tabs>
              <w:jc w:val="center"/>
              <w:rPr>
                <w:b/>
                <w:bCs/>
                <w:szCs w:val="24"/>
              </w:rPr>
            </w:pPr>
            <w:r w:rsidRPr="00A72D77">
              <w:rPr>
                <w:rFonts w:eastAsia="Calibri"/>
                <w:b/>
                <w:bCs/>
                <w:szCs w:val="24"/>
                <w:lang w:eastAsia="lt-LT"/>
              </w:rPr>
              <w:t>4.5.</w:t>
            </w:r>
          </w:p>
        </w:tc>
        <w:tc>
          <w:tcPr>
            <w:tcW w:w="1168" w:type="pct"/>
            <w:tcBorders>
              <w:top w:val="single" w:sz="4" w:space="0" w:color="000000"/>
              <w:left w:val="single" w:sz="4" w:space="0" w:color="000000"/>
              <w:bottom w:val="single" w:sz="4" w:space="0" w:color="000000"/>
              <w:right w:val="single" w:sz="4" w:space="0" w:color="000000"/>
            </w:tcBorders>
          </w:tcPr>
          <w:p w14:paraId="2D3A9730" w14:textId="56607A7A" w:rsidR="00A72D77" w:rsidRPr="00A72D77" w:rsidRDefault="00A72D77" w:rsidP="00A72D77">
            <w:pPr>
              <w:tabs>
                <w:tab w:val="left" w:pos="6663"/>
              </w:tabs>
              <w:rPr>
                <w:b/>
                <w:bCs/>
                <w:szCs w:val="24"/>
              </w:rPr>
            </w:pPr>
            <w:r w:rsidRPr="00A72D77">
              <w:rPr>
                <w:rFonts w:eastAsia="Calibri"/>
                <w:b/>
                <w:bCs/>
                <w:szCs w:val="24"/>
                <w:lang w:eastAsia="lt-LT"/>
              </w:rPr>
              <w:t>½ patalpų treniruotėms šildymo sezono metu</w:t>
            </w:r>
          </w:p>
        </w:tc>
        <w:tc>
          <w:tcPr>
            <w:tcW w:w="514" w:type="pct"/>
            <w:tcBorders>
              <w:top w:val="single" w:sz="4" w:space="0" w:color="000000"/>
              <w:left w:val="single" w:sz="4" w:space="0" w:color="000000"/>
              <w:bottom w:val="single" w:sz="4" w:space="0" w:color="000000"/>
              <w:right w:val="single" w:sz="4" w:space="0" w:color="000000"/>
            </w:tcBorders>
          </w:tcPr>
          <w:p w14:paraId="3BC6CE3A" w14:textId="20850449" w:rsidR="00A72D77" w:rsidRPr="00A72D77" w:rsidRDefault="00A72D77" w:rsidP="00A72D77">
            <w:pPr>
              <w:tabs>
                <w:tab w:val="left" w:pos="6663"/>
              </w:tabs>
              <w:jc w:val="center"/>
              <w:rPr>
                <w:b/>
                <w:bCs/>
                <w:szCs w:val="24"/>
              </w:rPr>
            </w:pPr>
            <w:r w:rsidRPr="00A72D77">
              <w:rPr>
                <w:rFonts w:eastAsia="Calibri"/>
                <w:b/>
                <w:bCs/>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54E24CFA" w14:textId="64FA1180" w:rsidR="00A72D77" w:rsidRPr="00A72D77" w:rsidRDefault="00A72D77" w:rsidP="00A72D77">
            <w:pPr>
              <w:jc w:val="center"/>
              <w:rPr>
                <w:rFonts w:eastAsia="Calibri"/>
                <w:b/>
                <w:bCs/>
                <w:szCs w:val="24"/>
              </w:rPr>
            </w:pPr>
          </w:p>
        </w:tc>
        <w:tc>
          <w:tcPr>
            <w:tcW w:w="513" w:type="pct"/>
            <w:shd w:val="clear" w:color="auto" w:fill="F3F7FB"/>
          </w:tcPr>
          <w:p w14:paraId="08AFFEB9" w14:textId="687E569B" w:rsidR="00A72D77" w:rsidRPr="00A72D77" w:rsidRDefault="00A72D77" w:rsidP="00A72D77">
            <w:pPr>
              <w:jc w:val="center"/>
              <w:rPr>
                <w:rFonts w:eastAsia="Calibri"/>
                <w:b/>
                <w:szCs w:val="24"/>
              </w:rPr>
            </w:pPr>
            <w:r w:rsidRPr="00A72D77">
              <w:rPr>
                <w:rFonts w:eastAsia="Calibri"/>
                <w:b/>
                <w:bCs/>
                <w:szCs w:val="24"/>
                <w:lang w:eastAsia="lt-LT"/>
              </w:rPr>
              <w:t>20,00</w:t>
            </w:r>
          </w:p>
        </w:tc>
        <w:tc>
          <w:tcPr>
            <w:tcW w:w="702" w:type="pct"/>
            <w:shd w:val="clear" w:color="auto" w:fill="F3F7FB"/>
          </w:tcPr>
          <w:p w14:paraId="62CBA1E6" w14:textId="6CAB6872" w:rsidR="00A72D77" w:rsidRPr="00A72D77" w:rsidRDefault="00A72D77" w:rsidP="00A72D77">
            <w:pPr>
              <w:jc w:val="center"/>
              <w:rPr>
                <w:szCs w:val="24"/>
              </w:rPr>
            </w:pPr>
            <w:r w:rsidRPr="00A72D77">
              <w:rPr>
                <w:szCs w:val="24"/>
              </w:rPr>
              <w:t xml:space="preserve">naujas </w:t>
            </w:r>
            <w:r w:rsidRPr="00A72D77">
              <w:rPr>
                <w:bCs/>
                <w:szCs w:val="24"/>
              </w:rPr>
              <w:t>įkainis</w:t>
            </w:r>
          </w:p>
        </w:tc>
        <w:tc>
          <w:tcPr>
            <w:tcW w:w="794" w:type="pct"/>
            <w:vMerge w:val="restart"/>
            <w:shd w:val="clear" w:color="auto" w:fill="F3F7FB"/>
          </w:tcPr>
          <w:p w14:paraId="0D773BA8" w14:textId="77777777" w:rsidR="00A72D77" w:rsidRPr="00A72D77" w:rsidRDefault="00A72D77" w:rsidP="00A72D77">
            <w:r w:rsidRPr="00A72D77">
              <w:rPr>
                <w:bCs/>
                <w:szCs w:val="24"/>
              </w:rPr>
              <w:t>Mažesnėms sportuojančiųjų grupėms, palyginti su didesnėmis, įkainis už visos salės nuomą yra neobjektyvus. Įvedus šį įkainį, bus atsižvelgta į šiuos kriterijus:</w:t>
            </w:r>
            <w:r w:rsidRPr="00A72D77">
              <w:t xml:space="preserve"> </w:t>
            </w:r>
          </w:p>
          <w:p w14:paraId="32386709" w14:textId="77777777" w:rsidR="00A72D77" w:rsidRPr="00A72D77" w:rsidRDefault="00A72D77" w:rsidP="00A72D77">
            <w:r w:rsidRPr="00A72D77">
              <w:t>- sporto salės nusidėvėjimas ir eksploatacinės išlaidos tiesiogiai priklauso nuo faktinio naudotojų skaičiaus;</w:t>
            </w:r>
          </w:p>
          <w:p w14:paraId="390ED237" w14:textId="38D5974A" w:rsidR="00A72D77" w:rsidRPr="00A72D77" w:rsidRDefault="00A72D77" w:rsidP="00A72D77">
            <w:pPr>
              <w:rPr>
                <w:b/>
                <w:szCs w:val="24"/>
              </w:rPr>
            </w:pPr>
            <w:r w:rsidRPr="00A72D77">
              <w:t>- mažos grupės gali sportuoti pusėje aikštės, sukuria ženkliai mažesnę mechaninę apkrovą grindims, sienoms, inventoriui, rūbinėms ir dušams.</w:t>
            </w:r>
          </w:p>
        </w:tc>
        <w:tc>
          <w:tcPr>
            <w:tcW w:w="513" w:type="pct"/>
            <w:vMerge w:val="restart"/>
            <w:shd w:val="clear" w:color="auto" w:fill="F3F7FB"/>
          </w:tcPr>
          <w:p w14:paraId="6B751D4B" w14:textId="77777777" w:rsidR="00A72D77" w:rsidRPr="00A72D77" w:rsidRDefault="00A72D77" w:rsidP="00A72D77">
            <w:pPr>
              <w:tabs>
                <w:tab w:val="left" w:pos="6663"/>
              </w:tabs>
              <w:rPr>
                <w:bCs/>
                <w:szCs w:val="24"/>
              </w:rPr>
            </w:pPr>
            <w:r w:rsidRPr="00A72D77">
              <w:rPr>
                <w:bCs/>
                <w:szCs w:val="24"/>
              </w:rPr>
              <w:t>Panevėžio „Saulėtekio“ progimnazijos salės nuomos kaina 15 Eur /val.;</w:t>
            </w:r>
          </w:p>
          <w:p w14:paraId="06F1BD9C" w14:textId="77777777" w:rsidR="00A72D77" w:rsidRPr="00A72D77" w:rsidRDefault="00A72D77" w:rsidP="00A72D77">
            <w:pPr>
              <w:tabs>
                <w:tab w:val="left" w:pos="6663"/>
              </w:tabs>
              <w:rPr>
                <w:bCs/>
                <w:szCs w:val="24"/>
              </w:rPr>
            </w:pPr>
            <w:r w:rsidRPr="00A72D77">
              <w:rPr>
                <w:bCs/>
                <w:szCs w:val="24"/>
              </w:rPr>
              <w:t>Panevėžio „Saulėtekio“ progimnazijos salės nuomos kaina 15 Eur /val.;</w:t>
            </w:r>
          </w:p>
          <w:p w14:paraId="08A363C5" w14:textId="0303CACA" w:rsidR="00A72D77" w:rsidRPr="00A72D77" w:rsidRDefault="00A72D77" w:rsidP="00A72D77">
            <w:pPr>
              <w:tabs>
                <w:tab w:val="left" w:pos="6663"/>
              </w:tabs>
              <w:jc w:val="center"/>
              <w:rPr>
                <w:b/>
                <w:szCs w:val="24"/>
              </w:rPr>
            </w:pPr>
            <w:r w:rsidRPr="00A72D77">
              <w:rPr>
                <w:bCs/>
                <w:szCs w:val="24"/>
              </w:rPr>
              <w:t>UAB „Aukštaitijos vandenys“ sporto salės nuomos kaina – 14 Eur/val.</w:t>
            </w:r>
          </w:p>
        </w:tc>
      </w:tr>
      <w:tr w:rsidR="00A72D77" w:rsidRPr="00A72D77" w14:paraId="083D5450" w14:textId="77777777" w:rsidTr="001835B0">
        <w:tc>
          <w:tcPr>
            <w:tcW w:w="282" w:type="pct"/>
            <w:tcBorders>
              <w:top w:val="single" w:sz="4" w:space="0" w:color="000000"/>
              <w:left w:val="single" w:sz="4" w:space="0" w:color="000000"/>
              <w:bottom w:val="single" w:sz="4" w:space="0" w:color="000000"/>
              <w:right w:val="single" w:sz="4" w:space="0" w:color="000000"/>
            </w:tcBorders>
          </w:tcPr>
          <w:p w14:paraId="0A4AE5F6" w14:textId="019771E5" w:rsidR="00A72D77" w:rsidRPr="00A72D77" w:rsidRDefault="00A72D77" w:rsidP="00A72D77">
            <w:pPr>
              <w:tabs>
                <w:tab w:val="left" w:pos="6663"/>
              </w:tabs>
              <w:jc w:val="center"/>
              <w:rPr>
                <w:rFonts w:eastAsia="Calibri"/>
                <w:b/>
                <w:bCs/>
                <w:szCs w:val="24"/>
                <w:lang w:eastAsia="lt-LT"/>
              </w:rPr>
            </w:pPr>
            <w:r w:rsidRPr="00A72D77">
              <w:rPr>
                <w:rFonts w:eastAsia="Calibri"/>
                <w:b/>
                <w:bCs/>
                <w:szCs w:val="24"/>
                <w:lang w:eastAsia="lt-LT"/>
              </w:rPr>
              <w:t>4.6.</w:t>
            </w:r>
          </w:p>
        </w:tc>
        <w:tc>
          <w:tcPr>
            <w:tcW w:w="1168" w:type="pct"/>
            <w:tcBorders>
              <w:top w:val="single" w:sz="4" w:space="0" w:color="000000"/>
              <w:left w:val="single" w:sz="4" w:space="0" w:color="000000"/>
              <w:bottom w:val="single" w:sz="4" w:space="0" w:color="000000"/>
              <w:right w:val="single" w:sz="4" w:space="0" w:color="000000"/>
            </w:tcBorders>
          </w:tcPr>
          <w:p w14:paraId="7664BB79" w14:textId="4E47840B" w:rsidR="00A72D77" w:rsidRPr="00A72D77" w:rsidRDefault="00A72D77" w:rsidP="00A72D77">
            <w:pPr>
              <w:tabs>
                <w:tab w:val="left" w:pos="6663"/>
              </w:tabs>
              <w:rPr>
                <w:rFonts w:eastAsia="Calibri"/>
                <w:b/>
                <w:bCs/>
                <w:szCs w:val="24"/>
                <w:lang w:eastAsia="lt-LT"/>
              </w:rPr>
            </w:pPr>
            <w:r w:rsidRPr="00A72D77">
              <w:rPr>
                <w:rFonts w:eastAsia="Calibri"/>
                <w:b/>
                <w:bCs/>
                <w:szCs w:val="24"/>
                <w:lang w:eastAsia="lt-LT"/>
              </w:rPr>
              <w:t>½ patalpų treniruotėms ne šildymo sezono metu</w:t>
            </w:r>
          </w:p>
        </w:tc>
        <w:tc>
          <w:tcPr>
            <w:tcW w:w="514" w:type="pct"/>
            <w:tcBorders>
              <w:top w:val="single" w:sz="4" w:space="0" w:color="000000"/>
              <w:left w:val="single" w:sz="4" w:space="0" w:color="000000"/>
              <w:bottom w:val="single" w:sz="4" w:space="0" w:color="000000"/>
              <w:right w:val="single" w:sz="4" w:space="0" w:color="000000"/>
            </w:tcBorders>
          </w:tcPr>
          <w:p w14:paraId="1178F823" w14:textId="2F297399" w:rsidR="00A72D77" w:rsidRPr="00A72D77" w:rsidRDefault="00A72D77" w:rsidP="00A72D77">
            <w:pPr>
              <w:tabs>
                <w:tab w:val="left" w:pos="6663"/>
              </w:tabs>
              <w:jc w:val="center"/>
              <w:rPr>
                <w:rFonts w:eastAsia="Calibri"/>
                <w:b/>
                <w:bCs/>
                <w:szCs w:val="24"/>
                <w:lang w:eastAsia="lt-LT"/>
              </w:rPr>
            </w:pPr>
            <w:r w:rsidRPr="00A72D77">
              <w:rPr>
                <w:rFonts w:eastAsia="Calibri"/>
                <w:b/>
                <w:bCs/>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68D40ED5" w14:textId="3D613CFB" w:rsidR="00A72D77" w:rsidRPr="00A72D77" w:rsidRDefault="00A72D77" w:rsidP="00A72D77">
            <w:pPr>
              <w:jc w:val="center"/>
              <w:rPr>
                <w:rFonts w:eastAsia="Calibri"/>
                <w:b/>
                <w:bCs/>
                <w:szCs w:val="24"/>
                <w:lang w:eastAsia="lt-LT"/>
              </w:rPr>
            </w:pPr>
          </w:p>
        </w:tc>
        <w:tc>
          <w:tcPr>
            <w:tcW w:w="513" w:type="pct"/>
            <w:shd w:val="clear" w:color="auto" w:fill="F3F7FB"/>
          </w:tcPr>
          <w:p w14:paraId="2A4A0375" w14:textId="566D37B5" w:rsidR="00A72D77" w:rsidRPr="00A72D77" w:rsidRDefault="00A72D77" w:rsidP="00A72D77">
            <w:pPr>
              <w:jc w:val="center"/>
              <w:rPr>
                <w:rFonts w:eastAsia="Calibri"/>
                <w:b/>
                <w:szCs w:val="24"/>
              </w:rPr>
            </w:pPr>
            <w:r w:rsidRPr="00A72D77">
              <w:rPr>
                <w:rFonts w:eastAsia="Calibri"/>
                <w:b/>
                <w:bCs/>
                <w:szCs w:val="24"/>
                <w:lang w:eastAsia="lt-LT"/>
              </w:rPr>
              <w:t>12,00</w:t>
            </w:r>
          </w:p>
        </w:tc>
        <w:tc>
          <w:tcPr>
            <w:tcW w:w="702" w:type="pct"/>
            <w:shd w:val="clear" w:color="auto" w:fill="F3F7FB"/>
          </w:tcPr>
          <w:p w14:paraId="74735F91" w14:textId="33132E30" w:rsidR="00A72D77" w:rsidRPr="00A72D77" w:rsidRDefault="00A72D77" w:rsidP="00A72D77">
            <w:pPr>
              <w:jc w:val="center"/>
              <w:rPr>
                <w:szCs w:val="24"/>
              </w:rPr>
            </w:pPr>
            <w:r w:rsidRPr="00A72D77">
              <w:rPr>
                <w:szCs w:val="24"/>
              </w:rPr>
              <w:t xml:space="preserve">naujas </w:t>
            </w:r>
            <w:r w:rsidRPr="00A72D77">
              <w:rPr>
                <w:bCs/>
                <w:szCs w:val="24"/>
              </w:rPr>
              <w:t>įkainis</w:t>
            </w:r>
          </w:p>
        </w:tc>
        <w:tc>
          <w:tcPr>
            <w:tcW w:w="794" w:type="pct"/>
            <w:vMerge/>
            <w:shd w:val="clear" w:color="auto" w:fill="F3F7FB"/>
          </w:tcPr>
          <w:p w14:paraId="09262322" w14:textId="77777777" w:rsidR="00A72D77" w:rsidRPr="00A72D77" w:rsidRDefault="00A72D77" w:rsidP="00A72D77">
            <w:pPr>
              <w:rPr>
                <w:bCs/>
                <w:szCs w:val="24"/>
              </w:rPr>
            </w:pPr>
          </w:p>
        </w:tc>
        <w:tc>
          <w:tcPr>
            <w:tcW w:w="513" w:type="pct"/>
            <w:vMerge/>
            <w:shd w:val="clear" w:color="auto" w:fill="F3F7FB"/>
          </w:tcPr>
          <w:p w14:paraId="171E80BB" w14:textId="77777777" w:rsidR="00A72D77" w:rsidRPr="00A72D77" w:rsidRDefault="00A72D77" w:rsidP="00A72D77">
            <w:pPr>
              <w:tabs>
                <w:tab w:val="left" w:pos="6663"/>
              </w:tabs>
              <w:rPr>
                <w:bCs/>
                <w:szCs w:val="24"/>
              </w:rPr>
            </w:pPr>
          </w:p>
        </w:tc>
      </w:tr>
      <w:tr w:rsidR="00A72D77" w:rsidRPr="002A531E" w14:paraId="3FB46283" w14:textId="77777777" w:rsidTr="00D728C3">
        <w:tc>
          <w:tcPr>
            <w:tcW w:w="282" w:type="pct"/>
            <w:tcBorders>
              <w:top w:val="single" w:sz="4" w:space="0" w:color="000000"/>
              <w:left w:val="single" w:sz="4" w:space="0" w:color="000000"/>
              <w:bottom w:val="single" w:sz="4" w:space="0" w:color="000000"/>
              <w:right w:val="single" w:sz="4" w:space="0" w:color="000000"/>
            </w:tcBorders>
          </w:tcPr>
          <w:p w14:paraId="06D122DD" w14:textId="636D37DA" w:rsidR="00A72D77" w:rsidRPr="00E06E9B" w:rsidRDefault="00A72D77" w:rsidP="00A72D77">
            <w:pPr>
              <w:tabs>
                <w:tab w:val="left" w:pos="6663"/>
              </w:tabs>
              <w:jc w:val="center"/>
              <w:rPr>
                <w:rFonts w:eastAsia="Calibri"/>
                <w:strike/>
                <w:szCs w:val="24"/>
                <w:lang w:eastAsia="lt-LT"/>
              </w:rPr>
            </w:pPr>
            <w:r w:rsidRPr="00F75015">
              <w:rPr>
                <w:rFonts w:eastAsia="Calibri"/>
                <w:b/>
                <w:bCs/>
                <w:szCs w:val="24"/>
              </w:rPr>
              <w:t>5.</w:t>
            </w:r>
          </w:p>
        </w:tc>
        <w:tc>
          <w:tcPr>
            <w:tcW w:w="2196" w:type="pct"/>
            <w:gridSpan w:val="3"/>
            <w:tcBorders>
              <w:top w:val="single" w:sz="4" w:space="0" w:color="000000"/>
              <w:left w:val="single" w:sz="4" w:space="0" w:color="000000"/>
              <w:bottom w:val="single" w:sz="4" w:space="0" w:color="000000"/>
              <w:right w:val="single" w:sz="4" w:space="0" w:color="000000"/>
            </w:tcBorders>
          </w:tcPr>
          <w:p w14:paraId="203322D9" w14:textId="7809C6EE" w:rsidR="00A72D77" w:rsidRPr="00E06E9B" w:rsidRDefault="00A72D77" w:rsidP="00A72D77">
            <w:pPr>
              <w:rPr>
                <w:rFonts w:eastAsia="Calibri"/>
                <w:strike/>
                <w:szCs w:val="24"/>
                <w:lang w:eastAsia="lt-LT"/>
              </w:rPr>
            </w:pPr>
            <w:r w:rsidRPr="00F75015">
              <w:rPr>
                <w:rFonts w:eastAsia="Calibri"/>
                <w:b/>
                <w:bCs/>
                <w:szCs w:val="24"/>
              </w:rPr>
              <w:t>„NEVĖŽIO“ SPORTO KOMPLEKSAS (TAIKOS AL. 11)</w:t>
            </w:r>
          </w:p>
        </w:tc>
        <w:tc>
          <w:tcPr>
            <w:tcW w:w="1215" w:type="pct"/>
            <w:gridSpan w:val="2"/>
            <w:shd w:val="clear" w:color="auto" w:fill="F3F7FB"/>
          </w:tcPr>
          <w:p w14:paraId="64CCAFE5" w14:textId="77777777" w:rsidR="00A72D77" w:rsidRPr="008F6141" w:rsidRDefault="00A72D77" w:rsidP="00A72D77">
            <w:pPr>
              <w:jc w:val="center"/>
              <w:rPr>
                <w:szCs w:val="24"/>
              </w:rPr>
            </w:pPr>
          </w:p>
        </w:tc>
        <w:tc>
          <w:tcPr>
            <w:tcW w:w="794" w:type="pct"/>
            <w:shd w:val="clear" w:color="auto" w:fill="F3F7FB"/>
          </w:tcPr>
          <w:p w14:paraId="1B84C351" w14:textId="77777777" w:rsidR="00A72D77" w:rsidRPr="002A531E" w:rsidRDefault="00A72D77" w:rsidP="00A72D77">
            <w:pPr>
              <w:jc w:val="center"/>
              <w:rPr>
                <w:b/>
                <w:szCs w:val="24"/>
              </w:rPr>
            </w:pPr>
          </w:p>
        </w:tc>
        <w:tc>
          <w:tcPr>
            <w:tcW w:w="513" w:type="pct"/>
            <w:shd w:val="clear" w:color="auto" w:fill="F3F7FB"/>
          </w:tcPr>
          <w:p w14:paraId="4F45B16C" w14:textId="77777777" w:rsidR="00A72D77" w:rsidRPr="002A531E" w:rsidRDefault="00A72D77" w:rsidP="00A72D77">
            <w:pPr>
              <w:tabs>
                <w:tab w:val="left" w:pos="6663"/>
              </w:tabs>
              <w:jc w:val="center"/>
              <w:rPr>
                <w:b/>
                <w:szCs w:val="24"/>
              </w:rPr>
            </w:pPr>
          </w:p>
        </w:tc>
      </w:tr>
      <w:tr w:rsidR="00A72D77" w:rsidRPr="002A531E" w14:paraId="48AF641B" w14:textId="77777777" w:rsidTr="00D728C3">
        <w:tc>
          <w:tcPr>
            <w:tcW w:w="282" w:type="pct"/>
            <w:tcBorders>
              <w:top w:val="single" w:sz="4" w:space="0" w:color="000000"/>
              <w:left w:val="single" w:sz="4" w:space="0" w:color="000000"/>
              <w:bottom w:val="single" w:sz="4" w:space="0" w:color="000000"/>
              <w:right w:val="single" w:sz="4" w:space="0" w:color="000000"/>
            </w:tcBorders>
          </w:tcPr>
          <w:p w14:paraId="22E1F68B" w14:textId="2A218BA1" w:rsidR="00A72D77" w:rsidRPr="00F75015" w:rsidRDefault="00A72D77" w:rsidP="00A72D77">
            <w:pPr>
              <w:tabs>
                <w:tab w:val="left" w:pos="6663"/>
              </w:tabs>
              <w:jc w:val="center"/>
              <w:rPr>
                <w:rFonts w:eastAsia="Calibri"/>
                <w:b/>
                <w:bCs/>
                <w:szCs w:val="24"/>
                <w:lang w:eastAsia="lt-LT"/>
              </w:rPr>
            </w:pPr>
            <w:r w:rsidRPr="00F75015">
              <w:rPr>
                <w:rFonts w:eastAsia="Calibri"/>
                <w:b/>
                <w:szCs w:val="24"/>
              </w:rPr>
              <w:t>5.1.</w:t>
            </w:r>
          </w:p>
        </w:tc>
        <w:tc>
          <w:tcPr>
            <w:tcW w:w="2196" w:type="pct"/>
            <w:gridSpan w:val="3"/>
            <w:tcBorders>
              <w:top w:val="single" w:sz="4" w:space="0" w:color="000000"/>
              <w:left w:val="single" w:sz="4" w:space="0" w:color="000000"/>
              <w:bottom w:val="single" w:sz="4" w:space="0" w:color="000000"/>
              <w:right w:val="single" w:sz="4" w:space="0" w:color="000000"/>
            </w:tcBorders>
          </w:tcPr>
          <w:p w14:paraId="51BC03A5" w14:textId="63F65A01" w:rsidR="00A72D77" w:rsidRPr="00F75015" w:rsidRDefault="00A72D77" w:rsidP="00A72D77">
            <w:pPr>
              <w:rPr>
                <w:rFonts w:eastAsia="Calibri"/>
                <w:b/>
                <w:bCs/>
                <w:szCs w:val="24"/>
                <w:lang w:eastAsia="lt-LT"/>
              </w:rPr>
            </w:pPr>
            <w:r w:rsidRPr="00F75015">
              <w:rPr>
                <w:rFonts w:eastAsia="Calibri"/>
                <w:b/>
                <w:szCs w:val="24"/>
              </w:rPr>
              <w:t>Žaidimų sporto salė</w:t>
            </w:r>
            <w:r w:rsidRPr="00F75015">
              <w:rPr>
                <w:rFonts w:eastAsia="Calibri"/>
                <w:bCs/>
                <w:szCs w:val="24"/>
              </w:rPr>
              <w:t>:</w:t>
            </w:r>
          </w:p>
        </w:tc>
        <w:tc>
          <w:tcPr>
            <w:tcW w:w="1215" w:type="pct"/>
            <w:gridSpan w:val="2"/>
            <w:shd w:val="clear" w:color="auto" w:fill="F3F7FB"/>
          </w:tcPr>
          <w:p w14:paraId="34E49FEB" w14:textId="77777777" w:rsidR="00A72D77" w:rsidRPr="008F6141" w:rsidRDefault="00A72D77" w:rsidP="00A72D77">
            <w:pPr>
              <w:jc w:val="center"/>
              <w:rPr>
                <w:szCs w:val="24"/>
              </w:rPr>
            </w:pPr>
          </w:p>
        </w:tc>
        <w:tc>
          <w:tcPr>
            <w:tcW w:w="794" w:type="pct"/>
            <w:shd w:val="clear" w:color="auto" w:fill="F3F7FB"/>
          </w:tcPr>
          <w:p w14:paraId="41D7BF15" w14:textId="77777777" w:rsidR="00A72D77" w:rsidRPr="002A531E" w:rsidRDefault="00A72D77" w:rsidP="00A72D77">
            <w:pPr>
              <w:jc w:val="center"/>
              <w:rPr>
                <w:b/>
                <w:szCs w:val="24"/>
              </w:rPr>
            </w:pPr>
          </w:p>
        </w:tc>
        <w:tc>
          <w:tcPr>
            <w:tcW w:w="513" w:type="pct"/>
            <w:shd w:val="clear" w:color="auto" w:fill="F3F7FB"/>
          </w:tcPr>
          <w:p w14:paraId="0CCA51C3" w14:textId="77777777" w:rsidR="00A72D77" w:rsidRPr="002A531E" w:rsidRDefault="00A72D77" w:rsidP="00A72D77">
            <w:pPr>
              <w:tabs>
                <w:tab w:val="left" w:pos="6663"/>
              </w:tabs>
              <w:jc w:val="center"/>
              <w:rPr>
                <w:b/>
                <w:szCs w:val="24"/>
              </w:rPr>
            </w:pPr>
          </w:p>
        </w:tc>
      </w:tr>
      <w:tr w:rsidR="001C4CE8" w:rsidRPr="001C4CE8" w14:paraId="1F80123E" w14:textId="77777777" w:rsidTr="001835B0">
        <w:tc>
          <w:tcPr>
            <w:tcW w:w="282" w:type="pct"/>
            <w:tcBorders>
              <w:top w:val="single" w:sz="4" w:space="0" w:color="000000"/>
              <w:left w:val="single" w:sz="4" w:space="0" w:color="000000"/>
              <w:bottom w:val="single" w:sz="4" w:space="0" w:color="000000"/>
              <w:right w:val="single" w:sz="4" w:space="0" w:color="000000"/>
            </w:tcBorders>
          </w:tcPr>
          <w:p w14:paraId="0634131C" w14:textId="04E567C8" w:rsidR="00A72D77" w:rsidRPr="001C4CE8" w:rsidRDefault="00A72D77" w:rsidP="00A72D77">
            <w:pPr>
              <w:tabs>
                <w:tab w:val="left" w:pos="6663"/>
              </w:tabs>
              <w:jc w:val="center"/>
              <w:rPr>
                <w:b/>
                <w:bCs/>
                <w:szCs w:val="24"/>
              </w:rPr>
            </w:pPr>
            <w:r w:rsidRPr="001C4CE8">
              <w:rPr>
                <w:rFonts w:eastAsia="Calibri"/>
                <w:szCs w:val="24"/>
                <w:lang w:eastAsia="lt-LT"/>
              </w:rPr>
              <w:t>5.1.1.</w:t>
            </w:r>
          </w:p>
        </w:tc>
        <w:tc>
          <w:tcPr>
            <w:tcW w:w="1168" w:type="pct"/>
            <w:tcBorders>
              <w:top w:val="single" w:sz="4" w:space="0" w:color="000000"/>
              <w:left w:val="single" w:sz="4" w:space="0" w:color="000000"/>
              <w:bottom w:val="single" w:sz="4" w:space="0" w:color="000000"/>
              <w:right w:val="single" w:sz="4" w:space="0" w:color="000000"/>
            </w:tcBorders>
          </w:tcPr>
          <w:p w14:paraId="16CDD2A5" w14:textId="14F8FF9A" w:rsidR="00A72D77" w:rsidRPr="001C4CE8" w:rsidRDefault="00A72D77" w:rsidP="00A72D77">
            <w:pPr>
              <w:tabs>
                <w:tab w:val="left" w:pos="6663"/>
              </w:tabs>
              <w:rPr>
                <w:b/>
                <w:bCs/>
                <w:szCs w:val="24"/>
              </w:rPr>
            </w:pPr>
            <w:r w:rsidRPr="001C4CE8">
              <w:rPr>
                <w:rFonts w:eastAsia="Calibri"/>
                <w:strike/>
                <w:szCs w:val="24"/>
                <w:lang w:eastAsia="lt-LT"/>
              </w:rPr>
              <w:t>šildomos</w:t>
            </w:r>
            <w:r w:rsidRPr="001C4CE8">
              <w:rPr>
                <w:rFonts w:eastAsia="Calibri"/>
                <w:szCs w:val="24"/>
                <w:lang w:eastAsia="lt-LT"/>
              </w:rPr>
              <w:t xml:space="preserve"> patalpos treniruotėms </w:t>
            </w:r>
            <w:r w:rsidRPr="001C4CE8">
              <w:rPr>
                <w:rFonts w:eastAsia="Calibri"/>
                <w:b/>
                <w:bCs/>
                <w:szCs w:val="24"/>
                <w:lang w:eastAsia="lt-LT"/>
              </w:rPr>
              <w:t>šildymo sezono metu</w:t>
            </w:r>
          </w:p>
        </w:tc>
        <w:tc>
          <w:tcPr>
            <w:tcW w:w="514" w:type="pct"/>
            <w:tcBorders>
              <w:top w:val="single" w:sz="4" w:space="0" w:color="000000"/>
              <w:left w:val="single" w:sz="4" w:space="0" w:color="000000"/>
              <w:bottom w:val="single" w:sz="4" w:space="0" w:color="000000"/>
              <w:right w:val="single" w:sz="4" w:space="0" w:color="000000"/>
            </w:tcBorders>
          </w:tcPr>
          <w:p w14:paraId="7116C3A1" w14:textId="57CB1FE4" w:rsidR="00A72D77" w:rsidRPr="001C4CE8" w:rsidRDefault="00A72D77" w:rsidP="00A72D77">
            <w:pPr>
              <w:tabs>
                <w:tab w:val="left" w:pos="6663"/>
              </w:tabs>
              <w:jc w:val="center"/>
              <w:rPr>
                <w:b/>
                <w:bCs/>
                <w:szCs w:val="24"/>
              </w:rPr>
            </w:pPr>
            <w:r w:rsidRPr="001C4CE8">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115BE077" w14:textId="310F4413" w:rsidR="00A72D77" w:rsidRPr="001C4CE8" w:rsidRDefault="00A72D77" w:rsidP="00A72D77">
            <w:pPr>
              <w:jc w:val="center"/>
              <w:rPr>
                <w:rFonts w:eastAsia="Calibri"/>
                <w:bCs/>
                <w:szCs w:val="24"/>
              </w:rPr>
            </w:pPr>
            <w:r w:rsidRPr="001C4CE8">
              <w:rPr>
                <w:rFonts w:eastAsia="Calibri"/>
                <w:bCs/>
                <w:szCs w:val="24"/>
                <w:lang w:eastAsia="lt-LT"/>
              </w:rPr>
              <w:t>18,00</w:t>
            </w:r>
          </w:p>
        </w:tc>
        <w:tc>
          <w:tcPr>
            <w:tcW w:w="513" w:type="pct"/>
            <w:shd w:val="clear" w:color="auto" w:fill="F3F7FB"/>
          </w:tcPr>
          <w:p w14:paraId="0CBEFB24" w14:textId="77777777" w:rsidR="00A72D77" w:rsidRPr="001C4CE8" w:rsidRDefault="00A72D77" w:rsidP="00A72D77">
            <w:pPr>
              <w:jc w:val="center"/>
              <w:rPr>
                <w:rFonts w:eastAsia="Calibri"/>
                <w:b/>
                <w:szCs w:val="24"/>
              </w:rPr>
            </w:pPr>
          </w:p>
        </w:tc>
        <w:tc>
          <w:tcPr>
            <w:tcW w:w="702" w:type="pct"/>
            <w:shd w:val="clear" w:color="auto" w:fill="F3F7FB"/>
          </w:tcPr>
          <w:p w14:paraId="15B5599D" w14:textId="2CAE1EE9" w:rsidR="00A72D77" w:rsidRPr="001C4CE8" w:rsidRDefault="00A72D77" w:rsidP="00A72D77">
            <w:pPr>
              <w:jc w:val="center"/>
              <w:rPr>
                <w:szCs w:val="24"/>
              </w:rPr>
            </w:pPr>
            <w:r w:rsidRPr="001C4CE8">
              <w:rPr>
                <w:szCs w:val="24"/>
              </w:rPr>
              <w:t xml:space="preserve">nepakitęs </w:t>
            </w:r>
            <w:r w:rsidRPr="001C4CE8">
              <w:rPr>
                <w:bCs/>
                <w:szCs w:val="24"/>
              </w:rPr>
              <w:t>įkainis</w:t>
            </w:r>
          </w:p>
        </w:tc>
        <w:tc>
          <w:tcPr>
            <w:tcW w:w="794" w:type="pct"/>
            <w:shd w:val="clear" w:color="auto" w:fill="F3F7FB"/>
          </w:tcPr>
          <w:p w14:paraId="693BA517" w14:textId="77777777" w:rsidR="00A72D77" w:rsidRPr="001C4CE8" w:rsidRDefault="00A72D77" w:rsidP="00A72D77">
            <w:pPr>
              <w:jc w:val="center"/>
              <w:rPr>
                <w:b/>
                <w:szCs w:val="24"/>
              </w:rPr>
            </w:pPr>
          </w:p>
        </w:tc>
        <w:tc>
          <w:tcPr>
            <w:tcW w:w="513" w:type="pct"/>
            <w:shd w:val="clear" w:color="auto" w:fill="F3F7FB"/>
          </w:tcPr>
          <w:p w14:paraId="30394104" w14:textId="77777777" w:rsidR="00A72D77" w:rsidRPr="001C4CE8" w:rsidRDefault="00A72D77" w:rsidP="00A72D77">
            <w:pPr>
              <w:tabs>
                <w:tab w:val="left" w:pos="6663"/>
              </w:tabs>
              <w:jc w:val="center"/>
              <w:rPr>
                <w:b/>
                <w:szCs w:val="24"/>
              </w:rPr>
            </w:pPr>
          </w:p>
        </w:tc>
      </w:tr>
      <w:tr w:rsidR="001C4CE8" w:rsidRPr="001C4CE8" w14:paraId="6CEB1B78" w14:textId="77777777" w:rsidTr="001835B0">
        <w:tc>
          <w:tcPr>
            <w:tcW w:w="282" w:type="pct"/>
            <w:tcBorders>
              <w:top w:val="single" w:sz="4" w:space="0" w:color="000000"/>
              <w:left w:val="single" w:sz="4" w:space="0" w:color="000000"/>
              <w:bottom w:val="single" w:sz="4" w:space="0" w:color="000000"/>
              <w:right w:val="single" w:sz="4" w:space="0" w:color="000000"/>
            </w:tcBorders>
          </w:tcPr>
          <w:p w14:paraId="0F489B8F" w14:textId="2BDE7118" w:rsidR="00A72D77" w:rsidRPr="001C4CE8" w:rsidRDefault="00A72D77" w:rsidP="00A72D77">
            <w:pPr>
              <w:tabs>
                <w:tab w:val="left" w:pos="6663"/>
              </w:tabs>
              <w:jc w:val="center"/>
              <w:rPr>
                <w:b/>
                <w:bCs/>
                <w:szCs w:val="24"/>
              </w:rPr>
            </w:pPr>
            <w:r w:rsidRPr="001C4CE8">
              <w:rPr>
                <w:rFonts w:eastAsia="Calibri"/>
                <w:szCs w:val="24"/>
                <w:lang w:eastAsia="lt-LT"/>
              </w:rPr>
              <w:lastRenderedPageBreak/>
              <w:t>5.1.2.</w:t>
            </w:r>
          </w:p>
        </w:tc>
        <w:tc>
          <w:tcPr>
            <w:tcW w:w="1168" w:type="pct"/>
            <w:tcBorders>
              <w:top w:val="single" w:sz="4" w:space="0" w:color="000000"/>
              <w:left w:val="single" w:sz="4" w:space="0" w:color="000000"/>
              <w:bottom w:val="single" w:sz="4" w:space="0" w:color="000000"/>
              <w:right w:val="single" w:sz="4" w:space="0" w:color="000000"/>
            </w:tcBorders>
          </w:tcPr>
          <w:p w14:paraId="6F8477EA" w14:textId="2402CDC0" w:rsidR="00A72D77" w:rsidRPr="001C4CE8" w:rsidRDefault="00A72D77" w:rsidP="00A72D77">
            <w:pPr>
              <w:tabs>
                <w:tab w:val="left" w:pos="6663"/>
              </w:tabs>
              <w:rPr>
                <w:b/>
                <w:bCs/>
                <w:szCs w:val="24"/>
              </w:rPr>
            </w:pPr>
            <w:r w:rsidRPr="001C4CE8">
              <w:rPr>
                <w:rFonts w:eastAsia="Calibri"/>
                <w:strike/>
                <w:szCs w:val="24"/>
                <w:lang w:eastAsia="lt-LT"/>
              </w:rPr>
              <w:t>nešildomos</w:t>
            </w:r>
            <w:r w:rsidRPr="001C4CE8">
              <w:rPr>
                <w:rFonts w:eastAsia="Calibri"/>
                <w:szCs w:val="24"/>
                <w:lang w:eastAsia="lt-LT"/>
              </w:rPr>
              <w:t xml:space="preserve"> patalpos treniruotėms </w:t>
            </w:r>
            <w:r w:rsidRPr="001C4CE8">
              <w:rPr>
                <w:rFonts w:eastAsia="Calibri"/>
                <w:b/>
                <w:bCs/>
                <w:szCs w:val="24"/>
                <w:lang w:eastAsia="lt-LT"/>
              </w:rPr>
              <w:t>ne šildymo sezono metu</w:t>
            </w:r>
          </w:p>
        </w:tc>
        <w:tc>
          <w:tcPr>
            <w:tcW w:w="514" w:type="pct"/>
            <w:tcBorders>
              <w:top w:val="single" w:sz="4" w:space="0" w:color="000000"/>
              <w:left w:val="single" w:sz="4" w:space="0" w:color="000000"/>
              <w:bottom w:val="single" w:sz="4" w:space="0" w:color="000000"/>
              <w:right w:val="single" w:sz="4" w:space="0" w:color="000000"/>
            </w:tcBorders>
          </w:tcPr>
          <w:p w14:paraId="47F94A56" w14:textId="4F91F22F" w:rsidR="00A72D77" w:rsidRPr="001C4CE8" w:rsidRDefault="00A72D77" w:rsidP="00A72D77">
            <w:pPr>
              <w:tabs>
                <w:tab w:val="left" w:pos="6663"/>
              </w:tabs>
              <w:jc w:val="center"/>
              <w:rPr>
                <w:b/>
                <w:bCs/>
                <w:szCs w:val="24"/>
              </w:rPr>
            </w:pPr>
            <w:r w:rsidRPr="001C4CE8">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41A5A8AC" w14:textId="2F7F5648" w:rsidR="00A72D77" w:rsidRPr="001C4CE8" w:rsidRDefault="00A72D77" w:rsidP="00A72D77">
            <w:pPr>
              <w:jc w:val="center"/>
              <w:rPr>
                <w:rFonts w:eastAsia="Calibri"/>
                <w:b/>
                <w:szCs w:val="24"/>
              </w:rPr>
            </w:pPr>
            <w:r w:rsidRPr="001C4CE8">
              <w:rPr>
                <w:rFonts w:eastAsia="Calibri"/>
                <w:szCs w:val="24"/>
                <w:lang w:eastAsia="lt-LT"/>
              </w:rPr>
              <w:t>12,00</w:t>
            </w:r>
          </w:p>
        </w:tc>
        <w:tc>
          <w:tcPr>
            <w:tcW w:w="513" w:type="pct"/>
            <w:shd w:val="clear" w:color="auto" w:fill="F3F7FB"/>
          </w:tcPr>
          <w:p w14:paraId="0B44A9C0" w14:textId="77777777" w:rsidR="00A72D77" w:rsidRPr="001C4CE8" w:rsidRDefault="00A72D77" w:rsidP="00A72D77">
            <w:pPr>
              <w:jc w:val="center"/>
              <w:rPr>
                <w:rFonts w:eastAsia="Calibri"/>
                <w:b/>
                <w:szCs w:val="24"/>
              </w:rPr>
            </w:pPr>
          </w:p>
        </w:tc>
        <w:tc>
          <w:tcPr>
            <w:tcW w:w="702" w:type="pct"/>
            <w:shd w:val="clear" w:color="auto" w:fill="F3F7FB"/>
          </w:tcPr>
          <w:p w14:paraId="6430E75D" w14:textId="2EE497E7" w:rsidR="00A72D77" w:rsidRPr="001C4CE8" w:rsidRDefault="00A72D77" w:rsidP="00A72D77">
            <w:pPr>
              <w:jc w:val="center"/>
              <w:rPr>
                <w:szCs w:val="24"/>
              </w:rPr>
            </w:pPr>
            <w:r w:rsidRPr="001C4CE8">
              <w:rPr>
                <w:szCs w:val="24"/>
              </w:rPr>
              <w:t xml:space="preserve">nepakitęs </w:t>
            </w:r>
            <w:r w:rsidRPr="001C4CE8">
              <w:rPr>
                <w:bCs/>
                <w:szCs w:val="24"/>
              </w:rPr>
              <w:t>įkainis</w:t>
            </w:r>
          </w:p>
        </w:tc>
        <w:tc>
          <w:tcPr>
            <w:tcW w:w="794" w:type="pct"/>
            <w:shd w:val="clear" w:color="auto" w:fill="F3F7FB"/>
          </w:tcPr>
          <w:p w14:paraId="4328D8F7" w14:textId="77777777" w:rsidR="00A72D77" w:rsidRPr="001C4CE8" w:rsidRDefault="00A72D77" w:rsidP="00A72D77">
            <w:pPr>
              <w:jc w:val="center"/>
              <w:rPr>
                <w:b/>
                <w:szCs w:val="24"/>
              </w:rPr>
            </w:pPr>
          </w:p>
        </w:tc>
        <w:tc>
          <w:tcPr>
            <w:tcW w:w="513" w:type="pct"/>
            <w:shd w:val="clear" w:color="auto" w:fill="F3F7FB"/>
          </w:tcPr>
          <w:p w14:paraId="11185114" w14:textId="77777777" w:rsidR="00A72D77" w:rsidRPr="001C4CE8" w:rsidRDefault="00A72D77" w:rsidP="00A72D77">
            <w:pPr>
              <w:tabs>
                <w:tab w:val="left" w:pos="6663"/>
              </w:tabs>
              <w:jc w:val="center"/>
              <w:rPr>
                <w:b/>
                <w:szCs w:val="24"/>
              </w:rPr>
            </w:pPr>
          </w:p>
        </w:tc>
      </w:tr>
      <w:tr w:rsidR="001C4CE8" w:rsidRPr="001C4CE8" w14:paraId="472FA1A5" w14:textId="77777777" w:rsidTr="001835B0">
        <w:tc>
          <w:tcPr>
            <w:tcW w:w="282" w:type="pct"/>
            <w:tcBorders>
              <w:top w:val="single" w:sz="4" w:space="0" w:color="000000"/>
              <w:left w:val="single" w:sz="4" w:space="0" w:color="000000"/>
              <w:bottom w:val="single" w:sz="4" w:space="0" w:color="000000"/>
              <w:right w:val="single" w:sz="4" w:space="0" w:color="000000"/>
            </w:tcBorders>
          </w:tcPr>
          <w:p w14:paraId="1289B512" w14:textId="69156C1B" w:rsidR="00A72D77" w:rsidRPr="001C4CE8" w:rsidRDefault="00A72D77" w:rsidP="00A72D77">
            <w:pPr>
              <w:tabs>
                <w:tab w:val="left" w:pos="6663"/>
              </w:tabs>
              <w:jc w:val="center"/>
              <w:rPr>
                <w:b/>
                <w:bCs/>
                <w:szCs w:val="24"/>
              </w:rPr>
            </w:pPr>
            <w:r w:rsidRPr="001C4CE8">
              <w:rPr>
                <w:rFonts w:eastAsia="Calibri"/>
                <w:szCs w:val="24"/>
                <w:lang w:eastAsia="lt-LT"/>
              </w:rPr>
              <w:t>5.1.3.</w:t>
            </w:r>
          </w:p>
        </w:tc>
        <w:tc>
          <w:tcPr>
            <w:tcW w:w="1168" w:type="pct"/>
            <w:tcBorders>
              <w:top w:val="single" w:sz="4" w:space="0" w:color="000000"/>
              <w:left w:val="single" w:sz="4" w:space="0" w:color="000000"/>
              <w:bottom w:val="single" w:sz="4" w:space="0" w:color="000000"/>
              <w:right w:val="single" w:sz="4" w:space="0" w:color="000000"/>
            </w:tcBorders>
          </w:tcPr>
          <w:p w14:paraId="47F42B5C" w14:textId="6D99B65E" w:rsidR="00A72D77" w:rsidRPr="001C4CE8" w:rsidRDefault="00A72D77" w:rsidP="00A72D77">
            <w:pPr>
              <w:tabs>
                <w:tab w:val="left" w:pos="6663"/>
              </w:tabs>
              <w:rPr>
                <w:b/>
                <w:bCs/>
                <w:szCs w:val="24"/>
              </w:rPr>
            </w:pPr>
            <w:r w:rsidRPr="001C4CE8">
              <w:rPr>
                <w:rFonts w:eastAsia="Calibri"/>
                <w:strike/>
                <w:szCs w:val="24"/>
                <w:lang w:eastAsia="lt-LT"/>
              </w:rPr>
              <w:t>šildomos</w:t>
            </w:r>
            <w:r w:rsidRPr="001C4CE8">
              <w:rPr>
                <w:rFonts w:eastAsia="Calibri"/>
                <w:szCs w:val="24"/>
                <w:lang w:eastAsia="lt-LT"/>
              </w:rPr>
              <w:t xml:space="preserve"> patalpos varžyboms </w:t>
            </w:r>
            <w:r w:rsidRPr="001C4CE8">
              <w:rPr>
                <w:rFonts w:eastAsia="Calibri"/>
                <w:b/>
                <w:bCs/>
                <w:szCs w:val="24"/>
                <w:lang w:eastAsia="lt-LT"/>
              </w:rPr>
              <w:t>šildymo sezono metu</w:t>
            </w:r>
          </w:p>
        </w:tc>
        <w:tc>
          <w:tcPr>
            <w:tcW w:w="514" w:type="pct"/>
            <w:tcBorders>
              <w:top w:val="single" w:sz="4" w:space="0" w:color="000000"/>
              <w:left w:val="single" w:sz="4" w:space="0" w:color="000000"/>
              <w:bottom w:val="single" w:sz="4" w:space="0" w:color="000000"/>
              <w:right w:val="single" w:sz="4" w:space="0" w:color="000000"/>
            </w:tcBorders>
          </w:tcPr>
          <w:p w14:paraId="7D304E9F" w14:textId="74790A25" w:rsidR="00A72D77" w:rsidRPr="001C4CE8" w:rsidRDefault="00A72D77" w:rsidP="00A72D77">
            <w:pPr>
              <w:tabs>
                <w:tab w:val="left" w:pos="6663"/>
              </w:tabs>
              <w:jc w:val="center"/>
              <w:rPr>
                <w:b/>
                <w:bCs/>
                <w:szCs w:val="24"/>
              </w:rPr>
            </w:pPr>
            <w:r w:rsidRPr="001C4CE8">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414520AC" w14:textId="7442C377" w:rsidR="00A72D77" w:rsidRPr="001C4CE8" w:rsidRDefault="00A72D77" w:rsidP="00A72D77">
            <w:pPr>
              <w:jc w:val="center"/>
              <w:rPr>
                <w:rFonts w:eastAsia="Calibri"/>
                <w:b/>
                <w:szCs w:val="24"/>
              </w:rPr>
            </w:pPr>
            <w:r w:rsidRPr="001C4CE8">
              <w:rPr>
                <w:rFonts w:eastAsia="Calibri"/>
                <w:szCs w:val="24"/>
                <w:lang w:eastAsia="lt-LT"/>
              </w:rPr>
              <w:t>25,00</w:t>
            </w:r>
          </w:p>
        </w:tc>
        <w:tc>
          <w:tcPr>
            <w:tcW w:w="513" w:type="pct"/>
            <w:shd w:val="clear" w:color="auto" w:fill="F3F7FB"/>
          </w:tcPr>
          <w:p w14:paraId="14034A84" w14:textId="77777777" w:rsidR="00A72D77" w:rsidRPr="001C4CE8" w:rsidRDefault="00A72D77" w:rsidP="00A72D77">
            <w:pPr>
              <w:jc w:val="center"/>
              <w:rPr>
                <w:rFonts w:eastAsia="Calibri"/>
                <w:b/>
                <w:szCs w:val="24"/>
              </w:rPr>
            </w:pPr>
          </w:p>
        </w:tc>
        <w:tc>
          <w:tcPr>
            <w:tcW w:w="702" w:type="pct"/>
            <w:shd w:val="clear" w:color="auto" w:fill="F3F7FB"/>
          </w:tcPr>
          <w:p w14:paraId="5D4E703C" w14:textId="12A448CB" w:rsidR="00A72D77" w:rsidRPr="001C4CE8" w:rsidRDefault="00A72D77" w:rsidP="00A72D77">
            <w:pPr>
              <w:jc w:val="center"/>
              <w:rPr>
                <w:szCs w:val="24"/>
              </w:rPr>
            </w:pPr>
            <w:r w:rsidRPr="001C4CE8">
              <w:rPr>
                <w:szCs w:val="24"/>
              </w:rPr>
              <w:t xml:space="preserve">nepakitęs </w:t>
            </w:r>
            <w:r w:rsidRPr="001C4CE8">
              <w:rPr>
                <w:bCs/>
                <w:szCs w:val="24"/>
              </w:rPr>
              <w:t>įkainis</w:t>
            </w:r>
          </w:p>
        </w:tc>
        <w:tc>
          <w:tcPr>
            <w:tcW w:w="794" w:type="pct"/>
            <w:shd w:val="clear" w:color="auto" w:fill="F3F7FB"/>
          </w:tcPr>
          <w:p w14:paraId="2534962D" w14:textId="77777777" w:rsidR="00A72D77" w:rsidRPr="001C4CE8" w:rsidRDefault="00A72D77" w:rsidP="00A72D77">
            <w:pPr>
              <w:jc w:val="center"/>
              <w:rPr>
                <w:b/>
                <w:szCs w:val="24"/>
              </w:rPr>
            </w:pPr>
          </w:p>
        </w:tc>
        <w:tc>
          <w:tcPr>
            <w:tcW w:w="513" w:type="pct"/>
            <w:shd w:val="clear" w:color="auto" w:fill="F3F7FB"/>
          </w:tcPr>
          <w:p w14:paraId="6D71F0CC" w14:textId="77777777" w:rsidR="00A72D77" w:rsidRPr="001C4CE8" w:rsidRDefault="00A72D77" w:rsidP="00A72D77">
            <w:pPr>
              <w:tabs>
                <w:tab w:val="left" w:pos="6663"/>
              </w:tabs>
              <w:jc w:val="center"/>
              <w:rPr>
                <w:b/>
                <w:szCs w:val="24"/>
              </w:rPr>
            </w:pPr>
          </w:p>
        </w:tc>
      </w:tr>
      <w:tr w:rsidR="001C4CE8" w:rsidRPr="001C4CE8" w14:paraId="13D1300B" w14:textId="77777777" w:rsidTr="001835B0">
        <w:tc>
          <w:tcPr>
            <w:tcW w:w="282" w:type="pct"/>
            <w:tcBorders>
              <w:top w:val="single" w:sz="4" w:space="0" w:color="000000"/>
              <w:left w:val="single" w:sz="4" w:space="0" w:color="000000"/>
              <w:bottom w:val="single" w:sz="4" w:space="0" w:color="000000"/>
              <w:right w:val="single" w:sz="4" w:space="0" w:color="000000"/>
            </w:tcBorders>
          </w:tcPr>
          <w:p w14:paraId="09590133" w14:textId="16CCE175" w:rsidR="00A72D77" w:rsidRPr="001C4CE8" w:rsidRDefault="00A72D77" w:rsidP="00A72D77">
            <w:pPr>
              <w:tabs>
                <w:tab w:val="left" w:pos="6663"/>
              </w:tabs>
              <w:jc w:val="center"/>
              <w:rPr>
                <w:b/>
                <w:bCs/>
                <w:szCs w:val="24"/>
              </w:rPr>
            </w:pPr>
            <w:r w:rsidRPr="001C4CE8">
              <w:rPr>
                <w:rFonts w:eastAsia="Calibri"/>
                <w:szCs w:val="24"/>
                <w:lang w:eastAsia="lt-LT"/>
              </w:rPr>
              <w:t>5.1.4.</w:t>
            </w:r>
          </w:p>
        </w:tc>
        <w:tc>
          <w:tcPr>
            <w:tcW w:w="1168" w:type="pct"/>
            <w:tcBorders>
              <w:top w:val="single" w:sz="4" w:space="0" w:color="000000"/>
              <w:left w:val="single" w:sz="4" w:space="0" w:color="000000"/>
              <w:bottom w:val="single" w:sz="4" w:space="0" w:color="000000"/>
              <w:right w:val="single" w:sz="4" w:space="0" w:color="000000"/>
            </w:tcBorders>
          </w:tcPr>
          <w:p w14:paraId="368FB53B" w14:textId="29C9328A" w:rsidR="00A72D77" w:rsidRPr="001C4CE8" w:rsidRDefault="00A72D77" w:rsidP="00A72D77">
            <w:pPr>
              <w:tabs>
                <w:tab w:val="left" w:pos="6663"/>
              </w:tabs>
              <w:rPr>
                <w:b/>
                <w:bCs/>
                <w:szCs w:val="24"/>
              </w:rPr>
            </w:pPr>
            <w:r w:rsidRPr="001C4CE8">
              <w:rPr>
                <w:rFonts w:eastAsia="Calibri"/>
                <w:strike/>
                <w:szCs w:val="24"/>
                <w:lang w:eastAsia="lt-LT"/>
              </w:rPr>
              <w:t>nešildomos</w:t>
            </w:r>
            <w:r w:rsidRPr="001C4CE8">
              <w:rPr>
                <w:rFonts w:eastAsia="Calibri"/>
                <w:szCs w:val="24"/>
                <w:lang w:eastAsia="lt-LT"/>
              </w:rPr>
              <w:t xml:space="preserve"> patalpos varžyboms </w:t>
            </w:r>
            <w:r w:rsidRPr="001C4CE8">
              <w:rPr>
                <w:rFonts w:eastAsia="Calibri"/>
                <w:b/>
                <w:bCs/>
                <w:szCs w:val="24"/>
                <w:lang w:eastAsia="lt-LT"/>
              </w:rPr>
              <w:t>ne šildymo sezono metu</w:t>
            </w:r>
          </w:p>
        </w:tc>
        <w:tc>
          <w:tcPr>
            <w:tcW w:w="514" w:type="pct"/>
            <w:tcBorders>
              <w:top w:val="single" w:sz="4" w:space="0" w:color="000000"/>
              <w:left w:val="single" w:sz="4" w:space="0" w:color="000000"/>
              <w:bottom w:val="single" w:sz="4" w:space="0" w:color="000000"/>
              <w:right w:val="single" w:sz="4" w:space="0" w:color="000000"/>
            </w:tcBorders>
          </w:tcPr>
          <w:p w14:paraId="422858A6" w14:textId="181ED366" w:rsidR="00A72D77" w:rsidRPr="001C4CE8" w:rsidRDefault="00A72D77" w:rsidP="00A72D77">
            <w:pPr>
              <w:tabs>
                <w:tab w:val="left" w:pos="6663"/>
              </w:tabs>
              <w:jc w:val="center"/>
              <w:rPr>
                <w:b/>
                <w:bCs/>
                <w:szCs w:val="24"/>
              </w:rPr>
            </w:pPr>
            <w:r w:rsidRPr="001C4CE8">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20DDA555" w14:textId="3E1562E5" w:rsidR="00A72D77" w:rsidRPr="001C4CE8" w:rsidRDefault="00A72D77" w:rsidP="00A72D77">
            <w:pPr>
              <w:jc w:val="center"/>
              <w:rPr>
                <w:rFonts w:eastAsia="Calibri"/>
                <w:b/>
                <w:szCs w:val="24"/>
              </w:rPr>
            </w:pPr>
            <w:r w:rsidRPr="001C4CE8">
              <w:rPr>
                <w:rFonts w:eastAsia="Calibri"/>
                <w:szCs w:val="24"/>
                <w:lang w:eastAsia="lt-LT"/>
              </w:rPr>
              <w:t>18,00</w:t>
            </w:r>
          </w:p>
        </w:tc>
        <w:tc>
          <w:tcPr>
            <w:tcW w:w="513" w:type="pct"/>
            <w:shd w:val="clear" w:color="auto" w:fill="F3F7FB"/>
          </w:tcPr>
          <w:p w14:paraId="721C7D3A" w14:textId="77777777" w:rsidR="00A72D77" w:rsidRPr="001C4CE8" w:rsidRDefault="00A72D77" w:rsidP="00A72D77">
            <w:pPr>
              <w:jc w:val="center"/>
              <w:rPr>
                <w:rFonts w:eastAsia="Calibri"/>
                <w:b/>
                <w:szCs w:val="24"/>
              </w:rPr>
            </w:pPr>
          </w:p>
        </w:tc>
        <w:tc>
          <w:tcPr>
            <w:tcW w:w="702" w:type="pct"/>
            <w:shd w:val="clear" w:color="auto" w:fill="F3F7FB"/>
          </w:tcPr>
          <w:p w14:paraId="49FD019F" w14:textId="43895F59" w:rsidR="00A72D77" w:rsidRPr="001C4CE8" w:rsidRDefault="00A72D77" w:rsidP="00A72D77">
            <w:pPr>
              <w:jc w:val="center"/>
              <w:rPr>
                <w:szCs w:val="24"/>
              </w:rPr>
            </w:pPr>
            <w:r w:rsidRPr="001C4CE8">
              <w:rPr>
                <w:szCs w:val="24"/>
              </w:rPr>
              <w:t xml:space="preserve">nepakitęs </w:t>
            </w:r>
            <w:r w:rsidRPr="001C4CE8">
              <w:rPr>
                <w:bCs/>
                <w:szCs w:val="24"/>
              </w:rPr>
              <w:t>įkainis</w:t>
            </w:r>
          </w:p>
        </w:tc>
        <w:tc>
          <w:tcPr>
            <w:tcW w:w="794" w:type="pct"/>
            <w:shd w:val="clear" w:color="auto" w:fill="F3F7FB"/>
          </w:tcPr>
          <w:p w14:paraId="0A340BCE" w14:textId="77777777" w:rsidR="00A72D77" w:rsidRPr="001C4CE8" w:rsidRDefault="00A72D77" w:rsidP="00A72D77">
            <w:pPr>
              <w:jc w:val="center"/>
              <w:rPr>
                <w:b/>
                <w:szCs w:val="24"/>
              </w:rPr>
            </w:pPr>
          </w:p>
        </w:tc>
        <w:tc>
          <w:tcPr>
            <w:tcW w:w="513" w:type="pct"/>
            <w:shd w:val="clear" w:color="auto" w:fill="F3F7FB"/>
          </w:tcPr>
          <w:p w14:paraId="09B5858D" w14:textId="77777777" w:rsidR="00A72D77" w:rsidRPr="001C4CE8" w:rsidRDefault="00A72D77" w:rsidP="00A72D77">
            <w:pPr>
              <w:tabs>
                <w:tab w:val="left" w:pos="6663"/>
              </w:tabs>
              <w:jc w:val="center"/>
              <w:rPr>
                <w:b/>
                <w:szCs w:val="24"/>
              </w:rPr>
            </w:pPr>
          </w:p>
        </w:tc>
      </w:tr>
      <w:tr w:rsidR="001C4CE8" w:rsidRPr="001C4CE8" w14:paraId="1E0D3EC3" w14:textId="77777777" w:rsidTr="001835B0">
        <w:tc>
          <w:tcPr>
            <w:tcW w:w="282" w:type="pct"/>
            <w:tcBorders>
              <w:top w:val="single" w:sz="4" w:space="0" w:color="000000"/>
              <w:left w:val="single" w:sz="4" w:space="0" w:color="000000"/>
              <w:bottom w:val="single" w:sz="4" w:space="0" w:color="000000"/>
              <w:right w:val="single" w:sz="4" w:space="0" w:color="000000"/>
            </w:tcBorders>
          </w:tcPr>
          <w:p w14:paraId="5B2CC3DA" w14:textId="1E807A91" w:rsidR="00A72D77" w:rsidRPr="001C4CE8" w:rsidRDefault="00A72D77" w:rsidP="00A72D77">
            <w:pPr>
              <w:tabs>
                <w:tab w:val="left" w:pos="6663"/>
              </w:tabs>
              <w:jc w:val="center"/>
              <w:rPr>
                <w:b/>
                <w:bCs/>
                <w:szCs w:val="24"/>
              </w:rPr>
            </w:pPr>
            <w:r w:rsidRPr="001C4CE8">
              <w:rPr>
                <w:rFonts w:eastAsia="Calibri"/>
                <w:strike/>
                <w:szCs w:val="24"/>
                <w:lang w:eastAsia="lt-LT"/>
              </w:rPr>
              <w:t>5.1.5.</w:t>
            </w:r>
          </w:p>
        </w:tc>
        <w:tc>
          <w:tcPr>
            <w:tcW w:w="1168" w:type="pct"/>
            <w:tcBorders>
              <w:top w:val="single" w:sz="4" w:space="0" w:color="000000"/>
              <w:left w:val="single" w:sz="4" w:space="0" w:color="000000"/>
              <w:bottom w:val="single" w:sz="4" w:space="0" w:color="000000"/>
              <w:right w:val="single" w:sz="4" w:space="0" w:color="000000"/>
            </w:tcBorders>
          </w:tcPr>
          <w:p w14:paraId="5F626254" w14:textId="26A49A4C" w:rsidR="00A72D77" w:rsidRPr="001C4CE8" w:rsidRDefault="00A72D77" w:rsidP="00A72D77">
            <w:pPr>
              <w:tabs>
                <w:tab w:val="left" w:pos="6663"/>
              </w:tabs>
              <w:rPr>
                <w:b/>
                <w:bCs/>
                <w:szCs w:val="24"/>
              </w:rPr>
            </w:pPr>
            <w:r w:rsidRPr="001C4CE8">
              <w:rPr>
                <w:rFonts w:eastAsia="Calibri"/>
                <w:strike/>
                <w:szCs w:val="24"/>
                <w:lang w:eastAsia="lt-LT"/>
              </w:rPr>
              <w:t xml:space="preserve">vienam asmeniui </w:t>
            </w:r>
          </w:p>
        </w:tc>
        <w:tc>
          <w:tcPr>
            <w:tcW w:w="514" w:type="pct"/>
            <w:tcBorders>
              <w:top w:val="single" w:sz="4" w:space="0" w:color="000000"/>
              <w:left w:val="single" w:sz="4" w:space="0" w:color="000000"/>
              <w:bottom w:val="single" w:sz="4" w:space="0" w:color="000000"/>
              <w:right w:val="single" w:sz="4" w:space="0" w:color="000000"/>
            </w:tcBorders>
          </w:tcPr>
          <w:p w14:paraId="5C630C14" w14:textId="3BE68784" w:rsidR="00A72D77" w:rsidRPr="001C4CE8" w:rsidRDefault="00A72D77" w:rsidP="00A72D77">
            <w:pPr>
              <w:tabs>
                <w:tab w:val="left" w:pos="6663"/>
              </w:tabs>
              <w:jc w:val="center"/>
              <w:rPr>
                <w:b/>
                <w:bCs/>
                <w:szCs w:val="24"/>
              </w:rPr>
            </w:pPr>
            <w:r w:rsidRPr="001C4CE8">
              <w:rPr>
                <w:rFonts w:eastAsia="Calibri"/>
                <w:strike/>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5ED333C1" w14:textId="3F352953" w:rsidR="00A72D77" w:rsidRPr="001C4CE8" w:rsidRDefault="00A72D77" w:rsidP="00A72D77">
            <w:pPr>
              <w:jc w:val="center"/>
              <w:rPr>
                <w:rFonts w:eastAsia="Calibri"/>
                <w:b/>
                <w:szCs w:val="24"/>
              </w:rPr>
            </w:pPr>
            <w:r w:rsidRPr="001C4CE8">
              <w:rPr>
                <w:rFonts w:eastAsia="Calibri"/>
                <w:strike/>
                <w:szCs w:val="24"/>
                <w:lang w:eastAsia="lt-LT"/>
              </w:rPr>
              <w:t>3,00</w:t>
            </w:r>
          </w:p>
        </w:tc>
        <w:tc>
          <w:tcPr>
            <w:tcW w:w="513" w:type="pct"/>
            <w:shd w:val="clear" w:color="auto" w:fill="F3F7FB"/>
          </w:tcPr>
          <w:p w14:paraId="677560CE" w14:textId="77777777" w:rsidR="00A72D77" w:rsidRPr="001C4CE8" w:rsidRDefault="00A72D77" w:rsidP="00A72D77">
            <w:pPr>
              <w:jc w:val="center"/>
              <w:rPr>
                <w:rFonts w:eastAsia="Calibri"/>
                <w:b/>
                <w:szCs w:val="24"/>
              </w:rPr>
            </w:pPr>
          </w:p>
        </w:tc>
        <w:tc>
          <w:tcPr>
            <w:tcW w:w="702" w:type="pct"/>
            <w:shd w:val="clear" w:color="auto" w:fill="F3F7FB"/>
          </w:tcPr>
          <w:p w14:paraId="1D0FBC0B" w14:textId="2C62AAA0" w:rsidR="00A72D77" w:rsidRPr="001C4CE8" w:rsidRDefault="00A72D77" w:rsidP="00A72D77">
            <w:pPr>
              <w:jc w:val="center"/>
              <w:rPr>
                <w:szCs w:val="24"/>
              </w:rPr>
            </w:pPr>
            <w:r w:rsidRPr="001C4CE8">
              <w:rPr>
                <w:szCs w:val="24"/>
              </w:rPr>
              <w:t xml:space="preserve">naikinamas </w:t>
            </w:r>
            <w:r w:rsidRPr="001C4CE8">
              <w:rPr>
                <w:bCs/>
                <w:szCs w:val="24"/>
              </w:rPr>
              <w:t>įkainis</w:t>
            </w:r>
          </w:p>
        </w:tc>
        <w:tc>
          <w:tcPr>
            <w:tcW w:w="794" w:type="pct"/>
            <w:shd w:val="clear" w:color="auto" w:fill="F3F7FB"/>
          </w:tcPr>
          <w:p w14:paraId="7FADB979" w14:textId="024B4316" w:rsidR="00A72D77" w:rsidRPr="001C4CE8" w:rsidRDefault="00A72D77" w:rsidP="00A72D77">
            <w:pPr>
              <w:rPr>
                <w:b/>
                <w:szCs w:val="24"/>
              </w:rPr>
            </w:pPr>
            <w:r w:rsidRPr="001C4CE8">
              <w:rPr>
                <w:bCs/>
                <w:szCs w:val="24"/>
              </w:rPr>
              <w:t xml:space="preserve">Kad ateitų sportuoti 1 asmuo, būna itin retai. Netikslinga komandinėms sporto šakoms skirtą salę užimti individualiems užsiėmimams. </w:t>
            </w:r>
          </w:p>
        </w:tc>
        <w:tc>
          <w:tcPr>
            <w:tcW w:w="513" w:type="pct"/>
            <w:shd w:val="clear" w:color="auto" w:fill="F3F7FB"/>
          </w:tcPr>
          <w:p w14:paraId="46B16219" w14:textId="77777777" w:rsidR="00A72D77" w:rsidRPr="001C4CE8" w:rsidRDefault="00A72D77" w:rsidP="00A72D77">
            <w:pPr>
              <w:tabs>
                <w:tab w:val="left" w:pos="6663"/>
              </w:tabs>
              <w:jc w:val="center"/>
              <w:rPr>
                <w:b/>
                <w:szCs w:val="24"/>
              </w:rPr>
            </w:pPr>
          </w:p>
        </w:tc>
      </w:tr>
      <w:tr w:rsidR="001C4CE8" w:rsidRPr="001C4CE8" w14:paraId="3AAD452E" w14:textId="77777777" w:rsidTr="001835B0">
        <w:tc>
          <w:tcPr>
            <w:tcW w:w="282" w:type="pct"/>
            <w:tcBorders>
              <w:top w:val="single" w:sz="4" w:space="0" w:color="000000"/>
              <w:left w:val="single" w:sz="4" w:space="0" w:color="000000"/>
              <w:bottom w:val="single" w:sz="4" w:space="0" w:color="000000"/>
              <w:right w:val="single" w:sz="4" w:space="0" w:color="000000"/>
            </w:tcBorders>
          </w:tcPr>
          <w:p w14:paraId="7D2D84F8" w14:textId="4047D99D" w:rsidR="00A72D77" w:rsidRPr="001C4CE8" w:rsidRDefault="00A72D77" w:rsidP="00A72D77">
            <w:pPr>
              <w:tabs>
                <w:tab w:val="left" w:pos="6663"/>
              </w:tabs>
              <w:jc w:val="center"/>
              <w:rPr>
                <w:b/>
                <w:bCs/>
                <w:szCs w:val="24"/>
              </w:rPr>
            </w:pPr>
            <w:r w:rsidRPr="001C4CE8">
              <w:rPr>
                <w:rFonts w:eastAsia="Calibri"/>
                <w:b/>
                <w:bCs/>
                <w:szCs w:val="24"/>
                <w:lang w:eastAsia="lt-LT"/>
              </w:rPr>
              <w:t>5.1.5.</w:t>
            </w:r>
          </w:p>
        </w:tc>
        <w:tc>
          <w:tcPr>
            <w:tcW w:w="1168" w:type="pct"/>
            <w:tcBorders>
              <w:top w:val="single" w:sz="4" w:space="0" w:color="000000"/>
              <w:left w:val="single" w:sz="4" w:space="0" w:color="000000"/>
              <w:bottom w:val="single" w:sz="4" w:space="0" w:color="000000"/>
              <w:right w:val="single" w:sz="4" w:space="0" w:color="000000"/>
            </w:tcBorders>
          </w:tcPr>
          <w:p w14:paraId="56531EE5" w14:textId="338EFA6B" w:rsidR="00A72D77" w:rsidRPr="001C4CE8" w:rsidRDefault="00A72D77" w:rsidP="00A72D77">
            <w:pPr>
              <w:tabs>
                <w:tab w:val="left" w:pos="6663"/>
              </w:tabs>
              <w:rPr>
                <w:b/>
                <w:bCs/>
                <w:szCs w:val="24"/>
              </w:rPr>
            </w:pPr>
            <w:r w:rsidRPr="001C4CE8">
              <w:rPr>
                <w:rFonts w:eastAsia="Calibri"/>
                <w:b/>
                <w:bCs/>
                <w:szCs w:val="24"/>
                <w:lang w:eastAsia="lt-LT"/>
              </w:rPr>
              <w:t>½ žaidimų salės treniruotėms šildymo sezono metu</w:t>
            </w:r>
          </w:p>
        </w:tc>
        <w:tc>
          <w:tcPr>
            <w:tcW w:w="514" w:type="pct"/>
            <w:tcBorders>
              <w:top w:val="single" w:sz="4" w:space="0" w:color="000000"/>
              <w:left w:val="single" w:sz="4" w:space="0" w:color="000000"/>
              <w:bottom w:val="single" w:sz="4" w:space="0" w:color="000000"/>
              <w:right w:val="single" w:sz="4" w:space="0" w:color="000000"/>
            </w:tcBorders>
          </w:tcPr>
          <w:p w14:paraId="4DD51A52" w14:textId="1ABABA46" w:rsidR="00A72D77" w:rsidRPr="001C4CE8" w:rsidRDefault="00A72D77" w:rsidP="00A72D77">
            <w:pPr>
              <w:tabs>
                <w:tab w:val="left" w:pos="6663"/>
              </w:tabs>
              <w:jc w:val="center"/>
              <w:rPr>
                <w:b/>
                <w:bCs/>
                <w:szCs w:val="24"/>
              </w:rPr>
            </w:pPr>
            <w:r w:rsidRPr="001C4CE8">
              <w:rPr>
                <w:rFonts w:eastAsia="Calibri"/>
                <w:b/>
                <w:bCs/>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035FA18C" w14:textId="565F0C1F" w:rsidR="00A72D77" w:rsidRPr="001C4CE8" w:rsidRDefault="00A72D77" w:rsidP="00A72D77">
            <w:pPr>
              <w:jc w:val="center"/>
              <w:rPr>
                <w:rFonts w:eastAsia="Calibri"/>
                <w:b/>
                <w:bCs/>
                <w:szCs w:val="24"/>
              </w:rPr>
            </w:pPr>
          </w:p>
        </w:tc>
        <w:tc>
          <w:tcPr>
            <w:tcW w:w="513" w:type="pct"/>
            <w:shd w:val="clear" w:color="auto" w:fill="F3F7FB"/>
          </w:tcPr>
          <w:p w14:paraId="06C51E9A" w14:textId="1760DBDA" w:rsidR="00A72D77" w:rsidRPr="001C4CE8" w:rsidRDefault="001C4CE8" w:rsidP="00A72D77">
            <w:pPr>
              <w:jc w:val="center"/>
              <w:rPr>
                <w:rFonts w:eastAsia="Calibri"/>
                <w:b/>
                <w:szCs w:val="24"/>
              </w:rPr>
            </w:pPr>
            <w:r w:rsidRPr="001C4CE8">
              <w:rPr>
                <w:rFonts w:eastAsia="Calibri"/>
                <w:b/>
                <w:bCs/>
                <w:szCs w:val="24"/>
              </w:rPr>
              <w:t>10,00</w:t>
            </w:r>
          </w:p>
        </w:tc>
        <w:tc>
          <w:tcPr>
            <w:tcW w:w="702" w:type="pct"/>
            <w:shd w:val="clear" w:color="auto" w:fill="F3F7FB"/>
          </w:tcPr>
          <w:p w14:paraId="5333A9E6" w14:textId="293AD590" w:rsidR="00A72D77" w:rsidRPr="001C4CE8" w:rsidRDefault="00A72D77" w:rsidP="00A72D77">
            <w:pPr>
              <w:jc w:val="center"/>
              <w:rPr>
                <w:szCs w:val="24"/>
              </w:rPr>
            </w:pPr>
            <w:r w:rsidRPr="001C4CE8">
              <w:rPr>
                <w:szCs w:val="24"/>
              </w:rPr>
              <w:t xml:space="preserve">naujas </w:t>
            </w:r>
            <w:r w:rsidRPr="001C4CE8">
              <w:rPr>
                <w:bCs/>
                <w:szCs w:val="24"/>
              </w:rPr>
              <w:t>įkainis</w:t>
            </w:r>
          </w:p>
        </w:tc>
        <w:tc>
          <w:tcPr>
            <w:tcW w:w="794" w:type="pct"/>
            <w:vMerge w:val="restart"/>
            <w:shd w:val="clear" w:color="auto" w:fill="F3F7FB"/>
          </w:tcPr>
          <w:p w14:paraId="77E92EC2" w14:textId="77777777" w:rsidR="00A72D77" w:rsidRPr="001C4CE8" w:rsidRDefault="00A72D77" w:rsidP="00A72D77">
            <w:r w:rsidRPr="001C4CE8">
              <w:rPr>
                <w:bCs/>
                <w:szCs w:val="24"/>
              </w:rPr>
              <w:t>Mažesnėms sportuojančiųjų grupėms, palyginti su didesnėmis, įkainis už visos salės nuomą yra neobjektyvus. Įvedus šį įkainį, bus atsižvelgta į šiuos kriterijus:</w:t>
            </w:r>
            <w:r w:rsidRPr="001C4CE8">
              <w:t xml:space="preserve"> </w:t>
            </w:r>
          </w:p>
          <w:p w14:paraId="47B3D20B" w14:textId="77777777" w:rsidR="00A72D77" w:rsidRPr="001C4CE8" w:rsidRDefault="00A72D77" w:rsidP="00A72D77">
            <w:r w:rsidRPr="001C4CE8">
              <w:t>- sporto salės nusidėvėjimas ir eksploatacinės išlaidos tiesiogiai priklauso nuo faktinio naudotojų skaičiaus;</w:t>
            </w:r>
          </w:p>
          <w:p w14:paraId="0009BFFD" w14:textId="588DDCB7" w:rsidR="00A72D77" w:rsidRPr="001C4CE8" w:rsidRDefault="00A72D77" w:rsidP="00A72D77">
            <w:pPr>
              <w:rPr>
                <w:b/>
                <w:szCs w:val="24"/>
              </w:rPr>
            </w:pPr>
            <w:r w:rsidRPr="001C4CE8">
              <w:t>- mažos grupės gali sportuoti pusėje aikštės, sukuria ženkliai mažesnę mechaninę apkrovą grindims, sienoms, inventoriui, rūbinėms ir dušams.</w:t>
            </w:r>
          </w:p>
        </w:tc>
        <w:tc>
          <w:tcPr>
            <w:tcW w:w="513" w:type="pct"/>
            <w:vMerge w:val="restart"/>
            <w:shd w:val="clear" w:color="auto" w:fill="F3F7FB"/>
          </w:tcPr>
          <w:p w14:paraId="120E0A91" w14:textId="77777777" w:rsidR="00A72D77" w:rsidRPr="001C4CE8" w:rsidRDefault="00A72D77" w:rsidP="00A72D77">
            <w:pPr>
              <w:tabs>
                <w:tab w:val="left" w:pos="6663"/>
              </w:tabs>
              <w:rPr>
                <w:bCs/>
                <w:szCs w:val="24"/>
              </w:rPr>
            </w:pPr>
            <w:r w:rsidRPr="001C4CE8">
              <w:rPr>
                <w:bCs/>
                <w:szCs w:val="24"/>
              </w:rPr>
              <w:t>Panevėžio „Saulėtekio“ progimnazijos salės nuomos kaina 15 Eur /val.;</w:t>
            </w:r>
          </w:p>
          <w:p w14:paraId="3FB81ACB" w14:textId="77777777" w:rsidR="00A72D77" w:rsidRPr="001C4CE8" w:rsidRDefault="00A72D77" w:rsidP="00A72D77">
            <w:pPr>
              <w:tabs>
                <w:tab w:val="left" w:pos="6663"/>
              </w:tabs>
              <w:rPr>
                <w:bCs/>
                <w:szCs w:val="24"/>
              </w:rPr>
            </w:pPr>
            <w:r w:rsidRPr="001C4CE8">
              <w:rPr>
                <w:bCs/>
                <w:szCs w:val="24"/>
              </w:rPr>
              <w:t>Panevėžio „Saulėtekio“ progimnazijos salės nuomos kaina 15 Eur /val.;</w:t>
            </w:r>
          </w:p>
          <w:p w14:paraId="111701D0" w14:textId="14E8A77A" w:rsidR="00A72D77" w:rsidRPr="001C4CE8" w:rsidRDefault="00A72D77" w:rsidP="00A72D77">
            <w:pPr>
              <w:tabs>
                <w:tab w:val="left" w:pos="6663"/>
              </w:tabs>
              <w:jc w:val="center"/>
              <w:rPr>
                <w:b/>
                <w:szCs w:val="24"/>
              </w:rPr>
            </w:pPr>
            <w:r w:rsidRPr="001C4CE8">
              <w:rPr>
                <w:bCs/>
                <w:szCs w:val="24"/>
              </w:rPr>
              <w:t>UAB „Aukštaitijos vandenys“ sporto salės nuomos kaina – 14 Eur/val.</w:t>
            </w:r>
          </w:p>
        </w:tc>
      </w:tr>
      <w:tr w:rsidR="001C4CE8" w:rsidRPr="001C4CE8" w14:paraId="6D7B6207" w14:textId="77777777" w:rsidTr="001835B0">
        <w:tc>
          <w:tcPr>
            <w:tcW w:w="282" w:type="pct"/>
            <w:tcBorders>
              <w:top w:val="single" w:sz="4" w:space="0" w:color="000000"/>
              <w:left w:val="single" w:sz="4" w:space="0" w:color="000000"/>
              <w:bottom w:val="single" w:sz="4" w:space="0" w:color="000000"/>
              <w:right w:val="single" w:sz="4" w:space="0" w:color="000000"/>
            </w:tcBorders>
          </w:tcPr>
          <w:p w14:paraId="447A18E8" w14:textId="7013D616" w:rsidR="00A72D77" w:rsidRPr="001C4CE8" w:rsidRDefault="00A72D77" w:rsidP="00A72D77">
            <w:pPr>
              <w:tabs>
                <w:tab w:val="left" w:pos="6663"/>
              </w:tabs>
              <w:jc w:val="center"/>
              <w:rPr>
                <w:rFonts w:eastAsia="Calibri"/>
                <w:b/>
                <w:bCs/>
                <w:szCs w:val="24"/>
                <w:lang w:eastAsia="lt-LT"/>
              </w:rPr>
            </w:pPr>
            <w:r w:rsidRPr="001C4CE8">
              <w:rPr>
                <w:rFonts w:eastAsia="Calibri"/>
                <w:b/>
                <w:bCs/>
                <w:szCs w:val="24"/>
                <w:lang w:eastAsia="lt-LT"/>
              </w:rPr>
              <w:t>5.1.6.</w:t>
            </w:r>
          </w:p>
        </w:tc>
        <w:tc>
          <w:tcPr>
            <w:tcW w:w="1168" w:type="pct"/>
            <w:tcBorders>
              <w:top w:val="single" w:sz="4" w:space="0" w:color="000000"/>
              <w:left w:val="single" w:sz="4" w:space="0" w:color="000000"/>
              <w:bottom w:val="single" w:sz="4" w:space="0" w:color="000000"/>
              <w:right w:val="single" w:sz="4" w:space="0" w:color="000000"/>
            </w:tcBorders>
          </w:tcPr>
          <w:p w14:paraId="1B1A5DD7" w14:textId="0F29B277" w:rsidR="00A72D77" w:rsidRPr="001C4CE8" w:rsidRDefault="00A72D77" w:rsidP="00A72D77">
            <w:pPr>
              <w:tabs>
                <w:tab w:val="left" w:pos="6663"/>
              </w:tabs>
              <w:rPr>
                <w:rFonts w:eastAsia="Calibri"/>
                <w:b/>
                <w:bCs/>
                <w:szCs w:val="24"/>
                <w:lang w:eastAsia="lt-LT"/>
              </w:rPr>
            </w:pPr>
            <w:r w:rsidRPr="001C4CE8">
              <w:rPr>
                <w:rFonts w:eastAsia="Calibri"/>
                <w:b/>
                <w:bCs/>
                <w:szCs w:val="24"/>
                <w:lang w:eastAsia="lt-LT"/>
              </w:rPr>
              <w:t>½ žaidimų salės treniruotėms ne šildymo sezono metu</w:t>
            </w:r>
          </w:p>
        </w:tc>
        <w:tc>
          <w:tcPr>
            <w:tcW w:w="514" w:type="pct"/>
            <w:tcBorders>
              <w:top w:val="single" w:sz="4" w:space="0" w:color="000000"/>
              <w:left w:val="single" w:sz="4" w:space="0" w:color="000000"/>
              <w:bottom w:val="single" w:sz="4" w:space="0" w:color="000000"/>
              <w:right w:val="single" w:sz="4" w:space="0" w:color="000000"/>
            </w:tcBorders>
          </w:tcPr>
          <w:p w14:paraId="5D8EC79D" w14:textId="4963FEFB" w:rsidR="00A72D77" w:rsidRPr="001C4CE8" w:rsidRDefault="00A72D77" w:rsidP="00A72D77">
            <w:pPr>
              <w:tabs>
                <w:tab w:val="left" w:pos="6663"/>
              </w:tabs>
              <w:jc w:val="center"/>
              <w:rPr>
                <w:rFonts w:eastAsia="Calibri"/>
                <w:b/>
                <w:bCs/>
                <w:szCs w:val="24"/>
                <w:lang w:eastAsia="lt-LT"/>
              </w:rPr>
            </w:pPr>
            <w:r w:rsidRPr="001C4CE8">
              <w:rPr>
                <w:rFonts w:eastAsia="Calibri"/>
                <w:b/>
                <w:bCs/>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498CA8F4" w14:textId="7A5BAA24" w:rsidR="00A72D77" w:rsidRPr="001C4CE8" w:rsidRDefault="00A72D77" w:rsidP="00A72D77">
            <w:pPr>
              <w:jc w:val="center"/>
              <w:rPr>
                <w:rFonts w:eastAsia="Calibri"/>
                <w:b/>
                <w:bCs/>
                <w:szCs w:val="24"/>
                <w:lang w:eastAsia="lt-LT"/>
              </w:rPr>
            </w:pPr>
          </w:p>
        </w:tc>
        <w:tc>
          <w:tcPr>
            <w:tcW w:w="513" w:type="pct"/>
            <w:shd w:val="clear" w:color="auto" w:fill="F3F7FB"/>
          </w:tcPr>
          <w:p w14:paraId="343A6717" w14:textId="299B2496" w:rsidR="00A72D77" w:rsidRPr="001C4CE8" w:rsidRDefault="001C4CE8" w:rsidP="00A72D77">
            <w:pPr>
              <w:jc w:val="center"/>
              <w:rPr>
                <w:rFonts w:eastAsia="Calibri"/>
                <w:b/>
                <w:szCs w:val="24"/>
              </w:rPr>
            </w:pPr>
            <w:r w:rsidRPr="001C4CE8">
              <w:rPr>
                <w:rFonts w:eastAsia="Calibri"/>
                <w:b/>
                <w:bCs/>
                <w:szCs w:val="24"/>
                <w:lang w:eastAsia="lt-LT"/>
              </w:rPr>
              <w:t>6,00</w:t>
            </w:r>
          </w:p>
        </w:tc>
        <w:tc>
          <w:tcPr>
            <w:tcW w:w="702" w:type="pct"/>
            <w:shd w:val="clear" w:color="auto" w:fill="F3F7FB"/>
          </w:tcPr>
          <w:p w14:paraId="3F91BE03" w14:textId="701509D4" w:rsidR="00A72D77" w:rsidRPr="001C4CE8" w:rsidRDefault="00A72D77" w:rsidP="00A72D77">
            <w:pPr>
              <w:jc w:val="center"/>
              <w:rPr>
                <w:szCs w:val="24"/>
              </w:rPr>
            </w:pPr>
            <w:r w:rsidRPr="001C4CE8">
              <w:rPr>
                <w:szCs w:val="24"/>
              </w:rPr>
              <w:t xml:space="preserve">naujas </w:t>
            </w:r>
            <w:r w:rsidRPr="001C4CE8">
              <w:rPr>
                <w:bCs/>
                <w:szCs w:val="24"/>
              </w:rPr>
              <w:t>įkainis</w:t>
            </w:r>
          </w:p>
        </w:tc>
        <w:tc>
          <w:tcPr>
            <w:tcW w:w="794" w:type="pct"/>
            <w:vMerge/>
            <w:shd w:val="clear" w:color="auto" w:fill="F3F7FB"/>
          </w:tcPr>
          <w:p w14:paraId="55335F11" w14:textId="77777777" w:rsidR="00A72D77" w:rsidRPr="001C4CE8" w:rsidRDefault="00A72D77" w:rsidP="00A72D77">
            <w:pPr>
              <w:rPr>
                <w:bCs/>
                <w:szCs w:val="24"/>
              </w:rPr>
            </w:pPr>
          </w:p>
        </w:tc>
        <w:tc>
          <w:tcPr>
            <w:tcW w:w="513" w:type="pct"/>
            <w:vMerge/>
            <w:shd w:val="clear" w:color="auto" w:fill="F3F7FB"/>
          </w:tcPr>
          <w:p w14:paraId="2ED2F12F" w14:textId="77777777" w:rsidR="00A72D77" w:rsidRPr="001C4CE8" w:rsidRDefault="00A72D77" w:rsidP="00A72D77">
            <w:pPr>
              <w:tabs>
                <w:tab w:val="left" w:pos="6663"/>
              </w:tabs>
              <w:rPr>
                <w:bCs/>
                <w:szCs w:val="24"/>
              </w:rPr>
            </w:pPr>
          </w:p>
        </w:tc>
      </w:tr>
      <w:tr w:rsidR="00A72D77" w:rsidRPr="002A531E" w14:paraId="4266CBFC" w14:textId="77777777" w:rsidTr="001835B0">
        <w:tc>
          <w:tcPr>
            <w:tcW w:w="282" w:type="pct"/>
            <w:tcBorders>
              <w:top w:val="single" w:sz="4" w:space="0" w:color="000000"/>
              <w:left w:val="single" w:sz="4" w:space="0" w:color="000000"/>
              <w:bottom w:val="single" w:sz="4" w:space="0" w:color="000000"/>
              <w:right w:val="single" w:sz="4" w:space="0" w:color="000000"/>
            </w:tcBorders>
          </w:tcPr>
          <w:p w14:paraId="2443DB2F" w14:textId="3E597ED5" w:rsidR="00A72D77" w:rsidRPr="008F6141" w:rsidRDefault="00A72D77" w:rsidP="00A72D77">
            <w:pPr>
              <w:tabs>
                <w:tab w:val="left" w:pos="6663"/>
              </w:tabs>
              <w:jc w:val="center"/>
              <w:rPr>
                <w:b/>
                <w:bCs/>
                <w:szCs w:val="24"/>
              </w:rPr>
            </w:pPr>
            <w:r w:rsidRPr="00F75015">
              <w:rPr>
                <w:rFonts w:eastAsia="Calibri"/>
                <w:b/>
                <w:szCs w:val="24"/>
              </w:rPr>
              <w:lastRenderedPageBreak/>
              <w:t>5.2.</w:t>
            </w:r>
          </w:p>
        </w:tc>
        <w:tc>
          <w:tcPr>
            <w:tcW w:w="2196" w:type="pct"/>
            <w:gridSpan w:val="3"/>
            <w:tcBorders>
              <w:top w:val="single" w:sz="4" w:space="0" w:color="000000"/>
              <w:left w:val="single" w:sz="4" w:space="0" w:color="000000"/>
              <w:bottom w:val="single" w:sz="4" w:space="0" w:color="000000"/>
              <w:right w:val="single" w:sz="4" w:space="0" w:color="000000"/>
            </w:tcBorders>
          </w:tcPr>
          <w:p w14:paraId="37537A5D" w14:textId="41B1DE68" w:rsidR="00A72D77" w:rsidRPr="008F6141" w:rsidRDefault="00A72D77" w:rsidP="00A72D77">
            <w:pPr>
              <w:rPr>
                <w:rFonts w:eastAsia="Calibri"/>
                <w:b/>
                <w:szCs w:val="24"/>
              </w:rPr>
            </w:pPr>
            <w:r w:rsidRPr="00F75015">
              <w:rPr>
                <w:rFonts w:eastAsia="Calibri"/>
                <w:b/>
                <w:szCs w:val="24"/>
              </w:rPr>
              <w:t>Imtynių sporto salė</w:t>
            </w:r>
            <w:r w:rsidRPr="00F75015">
              <w:rPr>
                <w:rFonts w:eastAsia="Calibri"/>
                <w:bCs/>
                <w:szCs w:val="24"/>
              </w:rPr>
              <w:t>:</w:t>
            </w:r>
          </w:p>
        </w:tc>
        <w:tc>
          <w:tcPr>
            <w:tcW w:w="513" w:type="pct"/>
            <w:shd w:val="clear" w:color="auto" w:fill="F3F7FB"/>
          </w:tcPr>
          <w:p w14:paraId="188A03CD" w14:textId="77777777" w:rsidR="00A72D77" w:rsidRPr="002A531E" w:rsidRDefault="00A72D77" w:rsidP="00A72D77">
            <w:pPr>
              <w:jc w:val="center"/>
              <w:rPr>
                <w:rFonts w:eastAsia="Calibri"/>
                <w:b/>
                <w:szCs w:val="24"/>
              </w:rPr>
            </w:pPr>
          </w:p>
        </w:tc>
        <w:tc>
          <w:tcPr>
            <w:tcW w:w="702" w:type="pct"/>
            <w:shd w:val="clear" w:color="auto" w:fill="F3F7FB"/>
          </w:tcPr>
          <w:p w14:paraId="01C083ED" w14:textId="77777777" w:rsidR="00A72D77" w:rsidRPr="008F6141" w:rsidRDefault="00A72D77" w:rsidP="00A72D77">
            <w:pPr>
              <w:jc w:val="center"/>
              <w:rPr>
                <w:szCs w:val="24"/>
              </w:rPr>
            </w:pPr>
          </w:p>
        </w:tc>
        <w:tc>
          <w:tcPr>
            <w:tcW w:w="794" w:type="pct"/>
            <w:shd w:val="clear" w:color="auto" w:fill="F3F7FB"/>
          </w:tcPr>
          <w:p w14:paraId="5191D444" w14:textId="77777777" w:rsidR="00A72D77" w:rsidRPr="002A531E" w:rsidRDefault="00A72D77" w:rsidP="00A72D77">
            <w:pPr>
              <w:jc w:val="center"/>
              <w:rPr>
                <w:b/>
                <w:szCs w:val="24"/>
              </w:rPr>
            </w:pPr>
          </w:p>
        </w:tc>
        <w:tc>
          <w:tcPr>
            <w:tcW w:w="513" w:type="pct"/>
            <w:shd w:val="clear" w:color="auto" w:fill="F3F7FB"/>
          </w:tcPr>
          <w:p w14:paraId="6289253F" w14:textId="77777777" w:rsidR="00A72D77" w:rsidRPr="002A531E" w:rsidRDefault="00A72D77" w:rsidP="00A72D77">
            <w:pPr>
              <w:tabs>
                <w:tab w:val="left" w:pos="6663"/>
              </w:tabs>
              <w:jc w:val="center"/>
              <w:rPr>
                <w:b/>
                <w:szCs w:val="24"/>
              </w:rPr>
            </w:pPr>
          </w:p>
        </w:tc>
      </w:tr>
      <w:tr w:rsidR="001C4CE8" w:rsidRPr="001C4CE8" w14:paraId="041C84E1" w14:textId="77777777" w:rsidTr="001835B0">
        <w:tc>
          <w:tcPr>
            <w:tcW w:w="282" w:type="pct"/>
            <w:tcBorders>
              <w:top w:val="single" w:sz="4" w:space="0" w:color="000000"/>
              <w:left w:val="single" w:sz="4" w:space="0" w:color="000000"/>
              <w:bottom w:val="single" w:sz="4" w:space="0" w:color="000000"/>
              <w:right w:val="single" w:sz="4" w:space="0" w:color="000000"/>
            </w:tcBorders>
          </w:tcPr>
          <w:p w14:paraId="7CAC642D" w14:textId="29C39F4A" w:rsidR="00A72D77" w:rsidRPr="001C4CE8" w:rsidRDefault="00A72D77" w:rsidP="00A72D77">
            <w:pPr>
              <w:tabs>
                <w:tab w:val="left" w:pos="6663"/>
              </w:tabs>
              <w:jc w:val="center"/>
              <w:rPr>
                <w:b/>
                <w:bCs/>
                <w:szCs w:val="24"/>
              </w:rPr>
            </w:pPr>
            <w:r w:rsidRPr="001C4CE8">
              <w:rPr>
                <w:rFonts w:eastAsia="Calibri"/>
                <w:szCs w:val="24"/>
                <w:lang w:eastAsia="lt-LT"/>
              </w:rPr>
              <w:t>5.2.1.</w:t>
            </w:r>
          </w:p>
        </w:tc>
        <w:tc>
          <w:tcPr>
            <w:tcW w:w="1168" w:type="pct"/>
            <w:tcBorders>
              <w:top w:val="single" w:sz="4" w:space="0" w:color="000000"/>
              <w:left w:val="single" w:sz="4" w:space="0" w:color="000000"/>
              <w:bottom w:val="single" w:sz="4" w:space="0" w:color="000000"/>
              <w:right w:val="single" w:sz="4" w:space="0" w:color="000000"/>
            </w:tcBorders>
          </w:tcPr>
          <w:p w14:paraId="7C8C062F" w14:textId="2F3CBA98" w:rsidR="00A72D77" w:rsidRPr="001C4CE8" w:rsidRDefault="00A72D77" w:rsidP="00A72D77">
            <w:pPr>
              <w:tabs>
                <w:tab w:val="left" w:pos="6663"/>
              </w:tabs>
              <w:rPr>
                <w:b/>
                <w:bCs/>
                <w:szCs w:val="24"/>
              </w:rPr>
            </w:pPr>
            <w:r w:rsidRPr="001C4CE8">
              <w:rPr>
                <w:rFonts w:eastAsia="Calibri"/>
                <w:strike/>
                <w:szCs w:val="24"/>
                <w:lang w:eastAsia="lt-LT"/>
              </w:rPr>
              <w:t>šildomos</w:t>
            </w:r>
            <w:r w:rsidRPr="001C4CE8">
              <w:rPr>
                <w:rFonts w:eastAsia="Calibri"/>
                <w:szCs w:val="24"/>
                <w:lang w:eastAsia="lt-LT"/>
              </w:rPr>
              <w:t xml:space="preserve"> patalpos treniruotėms </w:t>
            </w:r>
            <w:r w:rsidRPr="001C4CE8">
              <w:rPr>
                <w:rFonts w:eastAsia="Calibri"/>
                <w:b/>
                <w:bCs/>
                <w:szCs w:val="24"/>
                <w:lang w:eastAsia="lt-LT"/>
              </w:rPr>
              <w:t>šildymo sezono metu</w:t>
            </w:r>
          </w:p>
        </w:tc>
        <w:tc>
          <w:tcPr>
            <w:tcW w:w="514" w:type="pct"/>
            <w:tcBorders>
              <w:top w:val="single" w:sz="4" w:space="0" w:color="000000"/>
              <w:left w:val="single" w:sz="4" w:space="0" w:color="000000"/>
              <w:bottom w:val="single" w:sz="4" w:space="0" w:color="000000"/>
              <w:right w:val="single" w:sz="4" w:space="0" w:color="000000"/>
            </w:tcBorders>
          </w:tcPr>
          <w:p w14:paraId="22D63263" w14:textId="581F55C2" w:rsidR="00A72D77" w:rsidRPr="001C4CE8" w:rsidRDefault="00A72D77" w:rsidP="00A72D77">
            <w:pPr>
              <w:tabs>
                <w:tab w:val="left" w:pos="6663"/>
              </w:tabs>
              <w:jc w:val="center"/>
              <w:rPr>
                <w:b/>
                <w:bCs/>
                <w:szCs w:val="24"/>
              </w:rPr>
            </w:pPr>
            <w:r w:rsidRPr="001C4CE8">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0E57B671" w14:textId="4529D568" w:rsidR="00A72D77" w:rsidRPr="001C4CE8" w:rsidRDefault="00A72D77" w:rsidP="00A72D77">
            <w:pPr>
              <w:jc w:val="center"/>
              <w:rPr>
                <w:rFonts w:eastAsia="Calibri"/>
                <w:b/>
                <w:szCs w:val="24"/>
              </w:rPr>
            </w:pPr>
            <w:r w:rsidRPr="001C4CE8">
              <w:rPr>
                <w:rFonts w:eastAsia="Calibri"/>
                <w:szCs w:val="24"/>
                <w:lang w:eastAsia="lt-LT"/>
              </w:rPr>
              <w:t>11,00</w:t>
            </w:r>
          </w:p>
        </w:tc>
        <w:tc>
          <w:tcPr>
            <w:tcW w:w="513" w:type="pct"/>
            <w:shd w:val="clear" w:color="auto" w:fill="F3F7FB"/>
          </w:tcPr>
          <w:p w14:paraId="55FEC28C" w14:textId="77777777" w:rsidR="00A72D77" w:rsidRPr="001C4CE8" w:rsidRDefault="00A72D77" w:rsidP="00A72D77">
            <w:pPr>
              <w:jc w:val="center"/>
              <w:rPr>
                <w:rFonts w:eastAsia="Calibri"/>
                <w:b/>
                <w:szCs w:val="24"/>
              </w:rPr>
            </w:pPr>
          </w:p>
        </w:tc>
        <w:tc>
          <w:tcPr>
            <w:tcW w:w="702" w:type="pct"/>
            <w:shd w:val="clear" w:color="auto" w:fill="F3F7FB"/>
          </w:tcPr>
          <w:p w14:paraId="297A693A" w14:textId="0B35B8DF" w:rsidR="00A72D77" w:rsidRPr="001C4CE8" w:rsidRDefault="00A72D77" w:rsidP="00A72D77">
            <w:pPr>
              <w:jc w:val="center"/>
              <w:rPr>
                <w:szCs w:val="24"/>
              </w:rPr>
            </w:pPr>
            <w:r w:rsidRPr="001C4CE8">
              <w:rPr>
                <w:szCs w:val="24"/>
              </w:rPr>
              <w:t xml:space="preserve">nepakitęs </w:t>
            </w:r>
            <w:r w:rsidRPr="001C4CE8">
              <w:rPr>
                <w:bCs/>
                <w:szCs w:val="24"/>
              </w:rPr>
              <w:t>įkainis</w:t>
            </w:r>
          </w:p>
        </w:tc>
        <w:tc>
          <w:tcPr>
            <w:tcW w:w="794" w:type="pct"/>
            <w:shd w:val="clear" w:color="auto" w:fill="F3F7FB"/>
          </w:tcPr>
          <w:p w14:paraId="58238CEB" w14:textId="77777777" w:rsidR="00A72D77" w:rsidRPr="001C4CE8" w:rsidRDefault="00A72D77" w:rsidP="00A72D77">
            <w:pPr>
              <w:jc w:val="center"/>
              <w:rPr>
                <w:b/>
                <w:szCs w:val="24"/>
              </w:rPr>
            </w:pPr>
          </w:p>
        </w:tc>
        <w:tc>
          <w:tcPr>
            <w:tcW w:w="513" w:type="pct"/>
            <w:shd w:val="clear" w:color="auto" w:fill="F3F7FB"/>
          </w:tcPr>
          <w:p w14:paraId="66E1EBB6" w14:textId="77777777" w:rsidR="00A72D77" w:rsidRPr="001C4CE8" w:rsidRDefault="00A72D77" w:rsidP="00A72D77">
            <w:pPr>
              <w:tabs>
                <w:tab w:val="left" w:pos="6663"/>
              </w:tabs>
              <w:jc w:val="center"/>
              <w:rPr>
                <w:b/>
                <w:szCs w:val="24"/>
              </w:rPr>
            </w:pPr>
          </w:p>
        </w:tc>
      </w:tr>
      <w:tr w:rsidR="001C4CE8" w:rsidRPr="001C4CE8" w14:paraId="6584E3DC" w14:textId="77777777" w:rsidTr="001835B0">
        <w:tc>
          <w:tcPr>
            <w:tcW w:w="282" w:type="pct"/>
            <w:tcBorders>
              <w:top w:val="single" w:sz="4" w:space="0" w:color="000000"/>
              <w:left w:val="single" w:sz="4" w:space="0" w:color="000000"/>
              <w:bottom w:val="single" w:sz="4" w:space="0" w:color="000000"/>
              <w:right w:val="single" w:sz="4" w:space="0" w:color="000000"/>
            </w:tcBorders>
          </w:tcPr>
          <w:p w14:paraId="55226475" w14:textId="70ECE021" w:rsidR="00A72D77" w:rsidRPr="001C4CE8" w:rsidRDefault="00A72D77" w:rsidP="00A72D77">
            <w:pPr>
              <w:tabs>
                <w:tab w:val="left" w:pos="6663"/>
              </w:tabs>
              <w:jc w:val="center"/>
              <w:rPr>
                <w:b/>
                <w:bCs/>
                <w:szCs w:val="24"/>
              </w:rPr>
            </w:pPr>
            <w:r w:rsidRPr="001C4CE8">
              <w:rPr>
                <w:rFonts w:eastAsia="Calibri"/>
                <w:szCs w:val="24"/>
                <w:lang w:eastAsia="lt-LT"/>
              </w:rPr>
              <w:t>5.2.2.</w:t>
            </w:r>
          </w:p>
        </w:tc>
        <w:tc>
          <w:tcPr>
            <w:tcW w:w="1168" w:type="pct"/>
            <w:tcBorders>
              <w:top w:val="single" w:sz="4" w:space="0" w:color="000000"/>
              <w:left w:val="single" w:sz="4" w:space="0" w:color="000000"/>
              <w:bottom w:val="single" w:sz="4" w:space="0" w:color="000000"/>
              <w:right w:val="single" w:sz="4" w:space="0" w:color="000000"/>
            </w:tcBorders>
          </w:tcPr>
          <w:p w14:paraId="2374C99A" w14:textId="0EA016B0" w:rsidR="00A72D77" w:rsidRPr="001C4CE8" w:rsidRDefault="00A72D77" w:rsidP="00A72D77">
            <w:pPr>
              <w:tabs>
                <w:tab w:val="left" w:pos="6663"/>
              </w:tabs>
              <w:rPr>
                <w:b/>
                <w:bCs/>
                <w:szCs w:val="24"/>
              </w:rPr>
            </w:pPr>
            <w:r w:rsidRPr="001C4CE8">
              <w:rPr>
                <w:rFonts w:eastAsia="Calibri"/>
                <w:strike/>
                <w:szCs w:val="24"/>
                <w:lang w:eastAsia="lt-LT"/>
              </w:rPr>
              <w:t>nešildomos</w:t>
            </w:r>
            <w:r w:rsidRPr="001C4CE8">
              <w:rPr>
                <w:rFonts w:eastAsia="Calibri"/>
                <w:szCs w:val="24"/>
                <w:lang w:eastAsia="lt-LT"/>
              </w:rPr>
              <w:t xml:space="preserve"> patalpos treniruotėms </w:t>
            </w:r>
            <w:r w:rsidRPr="001C4CE8">
              <w:rPr>
                <w:rFonts w:eastAsia="Calibri"/>
                <w:b/>
                <w:bCs/>
                <w:szCs w:val="24"/>
                <w:lang w:eastAsia="lt-LT"/>
              </w:rPr>
              <w:t>ne šildymo sezono metu</w:t>
            </w:r>
          </w:p>
        </w:tc>
        <w:tc>
          <w:tcPr>
            <w:tcW w:w="514" w:type="pct"/>
            <w:tcBorders>
              <w:top w:val="single" w:sz="4" w:space="0" w:color="000000"/>
              <w:left w:val="single" w:sz="4" w:space="0" w:color="000000"/>
              <w:bottom w:val="single" w:sz="4" w:space="0" w:color="000000"/>
              <w:right w:val="single" w:sz="4" w:space="0" w:color="000000"/>
            </w:tcBorders>
          </w:tcPr>
          <w:p w14:paraId="5266DE67" w14:textId="425A5C28" w:rsidR="00A72D77" w:rsidRPr="001C4CE8" w:rsidRDefault="00A72D77" w:rsidP="00A72D77">
            <w:pPr>
              <w:tabs>
                <w:tab w:val="left" w:pos="6663"/>
              </w:tabs>
              <w:jc w:val="center"/>
              <w:rPr>
                <w:b/>
                <w:bCs/>
                <w:szCs w:val="24"/>
              </w:rPr>
            </w:pPr>
            <w:r w:rsidRPr="001C4CE8">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4F6EFDDE" w14:textId="1F8E408D" w:rsidR="00A72D77" w:rsidRPr="001C4CE8" w:rsidRDefault="00A72D77" w:rsidP="00A72D77">
            <w:pPr>
              <w:jc w:val="center"/>
              <w:rPr>
                <w:rFonts w:eastAsia="Calibri"/>
                <w:b/>
                <w:szCs w:val="24"/>
              </w:rPr>
            </w:pPr>
            <w:r w:rsidRPr="001C4CE8">
              <w:rPr>
                <w:rFonts w:eastAsia="Calibri"/>
                <w:szCs w:val="24"/>
                <w:lang w:eastAsia="lt-LT"/>
              </w:rPr>
              <w:t>8,00</w:t>
            </w:r>
          </w:p>
        </w:tc>
        <w:tc>
          <w:tcPr>
            <w:tcW w:w="513" w:type="pct"/>
            <w:shd w:val="clear" w:color="auto" w:fill="F3F7FB"/>
          </w:tcPr>
          <w:p w14:paraId="700E0F6D" w14:textId="77777777" w:rsidR="00A72D77" w:rsidRPr="001C4CE8" w:rsidRDefault="00A72D77" w:rsidP="00A72D77">
            <w:pPr>
              <w:jc w:val="center"/>
              <w:rPr>
                <w:rFonts w:eastAsia="Calibri"/>
                <w:b/>
                <w:szCs w:val="24"/>
              </w:rPr>
            </w:pPr>
          </w:p>
        </w:tc>
        <w:tc>
          <w:tcPr>
            <w:tcW w:w="702" w:type="pct"/>
            <w:shd w:val="clear" w:color="auto" w:fill="F3F7FB"/>
          </w:tcPr>
          <w:p w14:paraId="6672CA5F" w14:textId="2701F956" w:rsidR="00A72D77" w:rsidRPr="001C4CE8" w:rsidRDefault="00A72D77" w:rsidP="00A72D77">
            <w:pPr>
              <w:jc w:val="center"/>
              <w:rPr>
                <w:szCs w:val="24"/>
              </w:rPr>
            </w:pPr>
            <w:r w:rsidRPr="001C4CE8">
              <w:rPr>
                <w:szCs w:val="24"/>
              </w:rPr>
              <w:t xml:space="preserve">nepakitęs </w:t>
            </w:r>
            <w:r w:rsidRPr="001C4CE8">
              <w:rPr>
                <w:bCs/>
                <w:szCs w:val="24"/>
              </w:rPr>
              <w:t>įkainis</w:t>
            </w:r>
          </w:p>
        </w:tc>
        <w:tc>
          <w:tcPr>
            <w:tcW w:w="794" w:type="pct"/>
            <w:shd w:val="clear" w:color="auto" w:fill="F3F7FB"/>
          </w:tcPr>
          <w:p w14:paraId="5CCA8F6D" w14:textId="77777777" w:rsidR="00A72D77" w:rsidRPr="001C4CE8" w:rsidRDefault="00A72D77" w:rsidP="00A72D77">
            <w:pPr>
              <w:jc w:val="center"/>
              <w:rPr>
                <w:b/>
                <w:szCs w:val="24"/>
              </w:rPr>
            </w:pPr>
          </w:p>
        </w:tc>
        <w:tc>
          <w:tcPr>
            <w:tcW w:w="513" w:type="pct"/>
            <w:shd w:val="clear" w:color="auto" w:fill="F3F7FB"/>
          </w:tcPr>
          <w:p w14:paraId="61ED3E88" w14:textId="77777777" w:rsidR="00A72D77" w:rsidRPr="001C4CE8" w:rsidRDefault="00A72D77" w:rsidP="00A72D77">
            <w:pPr>
              <w:tabs>
                <w:tab w:val="left" w:pos="6663"/>
              </w:tabs>
              <w:jc w:val="center"/>
              <w:rPr>
                <w:b/>
                <w:szCs w:val="24"/>
              </w:rPr>
            </w:pPr>
          </w:p>
        </w:tc>
      </w:tr>
      <w:tr w:rsidR="001C4CE8" w:rsidRPr="001C4CE8" w14:paraId="1E1AA1E4" w14:textId="77777777" w:rsidTr="001835B0">
        <w:tc>
          <w:tcPr>
            <w:tcW w:w="282" w:type="pct"/>
            <w:tcBorders>
              <w:top w:val="single" w:sz="4" w:space="0" w:color="000000"/>
              <w:left w:val="single" w:sz="4" w:space="0" w:color="000000"/>
              <w:bottom w:val="single" w:sz="4" w:space="0" w:color="000000"/>
              <w:right w:val="single" w:sz="4" w:space="0" w:color="000000"/>
            </w:tcBorders>
          </w:tcPr>
          <w:p w14:paraId="362663D0" w14:textId="2F4F28C8" w:rsidR="00A72D77" w:rsidRPr="001C4CE8" w:rsidRDefault="00A72D77" w:rsidP="00A72D77">
            <w:pPr>
              <w:tabs>
                <w:tab w:val="left" w:pos="6663"/>
              </w:tabs>
              <w:jc w:val="center"/>
              <w:rPr>
                <w:b/>
                <w:bCs/>
                <w:szCs w:val="24"/>
              </w:rPr>
            </w:pPr>
            <w:r w:rsidRPr="001C4CE8">
              <w:rPr>
                <w:rFonts w:eastAsia="Calibri"/>
                <w:szCs w:val="24"/>
                <w:lang w:eastAsia="lt-LT"/>
              </w:rPr>
              <w:t>5.2.3.</w:t>
            </w:r>
          </w:p>
        </w:tc>
        <w:tc>
          <w:tcPr>
            <w:tcW w:w="1168" w:type="pct"/>
            <w:tcBorders>
              <w:top w:val="single" w:sz="4" w:space="0" w:color="000000"/>
              <w:left w:val="single" w:sz="4" w:space="0" w:color="000000"/>
              <w:bottom w:val="single" w:sz="4" w:space="0" w:color="000000"/>
              <w:right w:val="single" w:sz="4" w:space="0" w:color="000000"/>
            </w:tcBorders>
          </w:tcPr>
          <w:p w14:paraId="79CFE3D2" w14:textId="3F2D1219" w:rsidR="00A72D77" w:rsidRPr="001C4CE8" w:rsidRDefault="00A72D77" w:rsidP="00A72D77">
            <w:pPr>
              <w:tabs>
                <w:tab w:val="left" w:pos="6663"/>
              </w:tabs>
              <w:rPr>
                <w:b/>
                <w:bCs/>
                <w:szCs w:val="24"/>
              </w:rPr>
            </w:pPr>
            <w:r w:rsidRPr="001C4CE8">
              <w:rPr>
                <w:rFonts w:eastAsia="Calibri"/>
                <w:strike/>
                <w:szCs w:val="24"/>
                <w:lang w:eastAsia="lt-LT"/>
              </w:rPr>
              <w:t>šildomos</w:t>
            </w:r>
            <w:r w:rsidRPr="001C4CE8">
              <w:rPr>
                <w:rFonts w:eastAsia="Calibri"/>
                <w:szCs w:val="24"/>
                <w:lang w:eastAsia="lt-LT"/>
              </w:rPr>
              <w:t xml:space="preserve"> patalpos varžyboms </w:t>
            </w:r>
            <w:r w:rsidRPr="001C4CE8">
              <w:rPr>
                <w:rFonts w:eastAsia="Calibri"/>
                <w:b/>
                <w:bCs/>
                <w:szCs w:val="24"/>
                <w:lang w:eastAsia="lt-LT"/>
              </w:rPr>
              <w:t>šildymo sezono metu</w:t>
            </w:r>
          </w:p>
        </w:tc>
        <w:tc>
          <w:tcPr>
            <w:tcW w:w="514" w:type="pct"/>
            <w:tcBorders>
              <w:top w:val="single" w:sz="4" w:space="0" w:color="000000"/>
              <w:left w:val="single" w:sz="4" w:space="0" w:color="000000"/>
              <w:bottom w:val="single" w:sz="4" w:space="0" w:color="000000"/>
              <w:right w:val="single" w:sz="4" w:space="0" w:color="000000"/>
            </w:tcBorders>
          </w:tcPr>
          <w:p w14:paraId="3763F782" w14:textId="3F77CF1D" w:rsidR="00A72D77" w:rsidRPr="001C4CE8" w:rsidRDefault="00A72D77" w:rsidP="00A72D77">
            <w:pPr>
              <w:tabs>
                <w:tab w:val="left" w:pos="6663"/>
              </w:tabs>
              <w:jc w:val="center"/>
              <w:rPr>
                <w:b/>
                <w:bCs/>
                <w:szCs w:val="24"/>
              </w:rPr>
            </w:pPr>
            <w:r w:rsidRPr="001C4CE8">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111B18C3" w14:textId="7251716F" w:rsidR="00A72D77" w:rsidRPr="001C4CE8" w:rsidRDefault="00A72D77" w:rsidP="00A72D77">
            <w:pPr>
              <w:jc w:val="center"/>
              <w:rPr>
                <w:rFonts w:eastAsia="Calibri"/>
                <w:b/>
                <w:szCs w:val="24"/>
              </w:rPr>
            </w:pPr>
            <w:r w:rsidRPr="001C4CE8">
              <w:rPr>
                <w:rFonts w:eastAsia="Calibri"/>
                <w:szCs w:val="24"/>
                <w:lang w:eastAsia="lt-LT"/>
              </w:rPr>
              <w:t>20,00</w:t>
            </w:r>
          </w:p>
        </w:tc>
        <w:tc>
          <w:tcPr>
            <w:tcW w:w="513" w:type="pct"/>
            <w:shd w:val="clear" w:color="auto" w:fill="F3F7FB"/>
          </w:tcPr>
          <w:p w14:paraId="57919ED8" w14:textId="77777777" w:rsidR="00A72D77" w:rsidRPr="001C4CE8" w:rsidRDefault="00A72D77" w:rsidP="00A72D77">
            <w:pPr>
              <w:jc w:val="center"/>
              <w:rPr>
                <w:rFonts w:eastAsia="Calibri"/>
                <w:b/>
                <w:szCs w:val="24"/>
              </w:rPr>
            </w:pPr>
          </w:p>
        </w:tc>
        <w:tc>
          <w:tcPr>
            <w:tcW w:w="702" w:type="pct"/>
            <w:shd w:val="clear" w:color="auto" w:fill="F3F7FB"/>
          </w:tcPr>
          <w:p w14:paraId="0887B28B" w14:textId="11C7262C" w:rsidR="00A72D77" w:rsidRPr="001C4CE8" w:rsidRDefault="00A72D77" w:rsidP="00A72D77">
            <w:pPr>
              <w:jc w:val="center"/>
              <w:rPr>
                <w:szCs w:val="24"/>
              </w:rPr>
            </w:pPr>
            <w:r w:rsidRPr="001C4CE8">
              <w:rPr>
                <w:szCs w:val="24"/>
              </w:rPr>
              <w:t xml:space="preserve">nepakitęs </w:t>
            </w:r>
            <w:r w:rsidRPr="001C4CE8">
              <w:rPr>
                <w:bCs/>
                <w:szCs w:val="24"/>
              </w:rPr>
              <w:t>įkainis</w:t>
            </w:r>
          </w:p>
        </w:tc>
        <w:tc>
          <w:tcPr>
            <w:tcW w:w="794" w:type="pct"/>
            <w:shd w:val="clear" w:color="auto" w:fill="F3F7FB"/>
          </w:tcPr>
          <w:p w14:paraId="58D92B74" w14:textId="77777777" w:rsidR="00A72D77" w:rsidRPr="001C4CE8" w:rsidRDefault="00A72D77" w:rsidP="00A72D77">
            <w:pPr>
              <w:jc w:val="center"/>
              <w:rPr>
                <w:b/>
                <w:szCs w:val="24"/>
              </w:rPr>
            </w:pPr>
          </w:p>
        </w:tc>
        <w:tc>
          <w:tcPr>
            <w:tcW w:w="513" w:type="pct"/>
            <w:shd w:val="clear" w:color="auto" w:fill="F3F7FB"/>
          </w:tcPr>
          <w:p w14:paraId="1E64DA62" w14:textId="77777777" w:rsidR="00A72D77" w:rsidRPr="001C4CE8" w:rsidRDefault="00A72D77" w:rsidP="00A72D77">
            <w:pPr>
              <w:tabs>
                <w:tab w:val="left" w:pos="6663"/>
              </w:tabs>
              <w:jc w:val="center"/>
              <w:rPr>
                <w:b/>
                <w:szCs w:val="24"/>
              </w:rPr>
            </w:pPr>
          </w:p>
        </w:tc>
      </w:tr>
      <w:tr w:rsidR="001C4CE8" w:rsidRPr="001C4CE8" w14:paraId="484A94BD" w14:textId="77777777" w:rsidTr="001835B0">
        <w:tc>
          <w:tcPr>
            <w:tcW w:w="282" w:type="pct"/>
            <w:tcBorders>
              <w:top w:val="single" w:sz="4" w:space="0" w:color="000000"/>
              <w:left w:val="single" w:sz="4" w:space="0" w:color="000000"/>
              <w:bottom w:val="single" w:sz="4" w:space="0" w:color="000000"/>
              <w:right w:val="single" w:sz="4" w:space="0" w:color="000000"/>
            </w:tcBorders>
          </w:tcPr>
          <w:p w14:paraId="7EC17BD2" w14:textId="3979B0BA" w:rsidR="00A72D77" w:rsidRPr="001C4CE8" w:rsidRDefault="00A72D77" w:rsidP="00A72D77">
            <w:pPr>
              <w:tabs>
                <w:tab w:val="left" w:pos="6663"/>
              </w:tabs>
              <w:jc w:val="center"/>
              <w:rPr>
                <w:b/>
                <w:bCs/>
                <w:szCs w:val="24"/>
              </w:rPr>
            </w:pPr>
            <w:r w:rsidRPr="001C4CE8">
              <w:rPr>
                <w:rFonts w:eastAsia="Calibri"/>
                <w:szCs w:val="24"/>
                <w:lang w:eastAsia="lt-LT"/>
              </w:rPr>
              <w:t>5.2.4.</w:t>
            </w:r>
          </w:p>
        </w:tc>
        <w:tc>
          <w:tcPr>
            <w:tcW w:w="1168" w:type="pct"/>
            <w:tcBorders>
              <w:top w:val="single" w:sz="4" w:space="0" w:color="000000"/>
              <w:left w:val="single" w:sz="4" w:space="0" w:color="000000"/>
              <w:bottom w:val="single" w:sz="4" w:space="0" w:color="000000"/>
              <w:right w:val="single" w:sz="4" w:space="0" w:color="000000"/>
            </w:tcBorders>
          </w:tcPr>
          <w:p w14:paraId="5FB818E1" w14:textId="0FCB9FFE" w:rsidR="00A72D77" w:rsidRPr="001C4CE8" w:rsidRDefault="00A72D77" w:rsidP="00A72D77">
            <w:pPr>
              <w:tabs>
                <w:tab w:val="left" w:pos="6663"/>
              </w:tabs>
              <w:rPr>
                <w:b/>
                <w:bCs/>
                <w:szCs w:val="24"/>
              </w:rPr>
            </w:pPr>
            <w:r w:rsidRPr="001C4CE8">
              <w:rPr>
                <w:rFonts w:eastAsia="Calibri"/>
                <w:strike/>
                <w:szCs w:val="24"/>
                <w:lang w:eastAsia="lt-LT"/>
              </w:rPr>
              <w:t>nešildomos</w:t>
            </w:r>
            <w:r w:rsidRPr="001C4CE8">
              <w:rPr>
                <w:rFonts w:eastAsia="Calibri"/>
                <w:szCs w:val="24"/>
                <w:lang w:eastAsia="lt-LT"/>
              </w:rPr>
              <w:t xml:space="preserve"> patalpos varžyboms </w:t>
            </w:r>
            <w:r w:rsidRPr="001C4CE8">
              <w:rPr>
                <w:rFonts w:eastAsia="Calibri"/>
                <w:b/>
                <w:bCs/>
                <w:szCs w:val="24"/>
                <w:lang w:eastAsia="lt-LT"/>
              </w:rPr>
              <w:t>ne šildymo sezono metu</w:t>
            </w:r>
          </w:p>
        </w:tc>
        <w:tc>
          <w:tcPr>
            <w:tcW w:w="514" w:type="pct"/>
            <w:tcBorders>
              <w:top w:val="single" w:sz="4" w:space="0" w:color="000000"/>
              <w:left w:val="single" w:sz="4" w:space="0" w:color="000000"/>
              <w:bottom w:val="single" w:sz="4" w:space="0" w:color="000000"/>
              <w:right w:val="single" w:sz="4" w:space="0" w:color="000000"/>
            </w:tcBorders>
          </w:tcPr>
          <w:p w14:paraId="349F57AA" w14:textId="4A1886FE" w:rsidR="00A72D77" w:rsidRPr="001C4CE8" w:rsidRDefault="00A72D77" w:rsidP="00A72D77">
            <w:pPr>
              <w:tabs>
                <w:tab w:val="left" w:pos="6663"/>
              </w:tabs>
              <w:jc w:val="center"/>
              <w:rPr>
                <w:b/>
                <w:bCs/>
                <w:szCs w:val="24"/>
              </w:rPr>
            </w:pPr>
            <w:r w:rsidRPr="001C4CE8">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5FF2EC1F" w14:textId="29FF8E60" w:rsidR="00A72D77" w:rsidRPr="001C4CE8" w:rsidRDefault="00A72D77" w:rsidP="00A72D77">
            <w:pPr>
              <w:jc w:val="center"/>
              <w:rPr>
                <w:rFonts w:eastAsia="Calibri"/>
                <w:b/>
                <w:szCs w:val="24"/>
              </w:rPr>
            </w:pPr>
            <w:r w:rsidRPr="001C4CE8">
              <w:rPr>
                <w:rFonts w:eastAsia="Calibri"/>
                <w:szCs w:val="24"/>
                <w:lang w:eastAsia="lt-LT"/>
              </w:rPr>
              <w:t>13,00</w:t>
            </w:r>
          </w:p>
        </w:tc>
        <w:tc>
          <w:tcPr>
            <w:tcW w:w="513" w:type="pct"/>
            <w:shd w:val="clear" w:color="auto" w:fill="F3F7FB"/>
          </w:tcPr>
          <w:p w14:paraId="05595987" w14:textId="77777777" w:rsidR="00A72D77" w:rsidRPr="001C4CE8" w:rsidRDefault="00A72D77" w:rsidP="00A72D77">
            <w:pPr>
              <w:jc w:val="center"/>
              <w:rPr>
                <w:rFonts w:eastAsia="Calibri"/>
                <w:b/>
                <w:szCs w:val="24"/>
              </w:rPr>
            </w:pPr>
          </w:p>
        </w:tc>
        <w:tc>
          <w:tcPr>
            <w:tcW w:w="702" w:type="pct"/>
            <w:shd w:val="clear" w:color="auto" w:fill="F3F7FB"/>
          </w:tcPr>
          <w:p w14:paraId="4FCC319C" w14:textId="201015DE" w:rsidR="00A72D77" w:rsidRPr="001C4CE8" w:rsidRDefault="00A72D77" w:rsidP="00A72D77">
            <w:pPr>
              <w:jc w:val="center"/>
              <w:rPr>
                <w:szCs w:val="24"/>
              </w:rPr>
            </w:pPr>
            <w:r w:rsidRPr="001C4CE8">
              <w:rPr>
                <w:szCs w:val="24"/>
              </w:rPr>
              <w:t xml:space="preserve">nepakitęs </w:t>
            </w:r>
            <w:r w:rsidRPr="001C4CE8">
              <w:rPr>
                <w:bCs/>
                <w:szCs w:val="24"/>
              </w:rPr>
              <w:t>įkainis</w:t>
            </w:r>
          </w:p>
        </w:tc>
        <w:tc>
          <w:tcPr>
            <w:tcW w:w="794" w:type="pct"/>
            <w:shd w:val="clear" w:color="auto" w:fill="F3F7FB"/>
          </w:tcPr>
          <w:p w14:paraId="679815E5" w14:textId="77777777" w:rsidR="00A72D77" w:rsidRPr="001C4CE8" w:rsidRDefault="00A72D77" w:rsidP="00A72D77">
            <w:pPr>
              <w:jc w:val="center"/>
              <w:rPr>
                <w:b/>
                <w:szCs w:val="24"/>
              </w:rPr>
            </w:pPr>
          </w:p>
        </w:tc>
        <w:tc>
          <w:tcPr>
            <w:tcW w:w="513" w:type="pct"/>
            <w:shd w:val="clear" w:color="auto" w:fill="F3F7FB"/>
          </w:tcPr>
          <w:p w14:paraId="508CE56E" w14:textId="77777777" w:rsidR="00A72D77" w:rsidRPr="001C4CE8" w:rsidRDefault="00A72D77" w:rsidP="00A72D77">
            <w:pPr>
              <w:tabs>
                <w:tab w:val="left" w:pos="6663"/>
              </w:tabs>
              <w:jc w:val="center"/>
              <w:rPr>
                <w:b/>
                <w:szCs w:val="24"/>
              </w:rPr>
            </w:pPr>
          </w:p>
        </w:tc>
      </w:tr>
      <w:tr w:rsidR="001C4CE8" w:rsidRPr="001C4CE8" w14:paraId="4CE22F5B" w14:textId="77777777" w:rsidTr="001835B0">
        <w:tc>
          <w:tcPr>
            <w:tcW w:w="282" w:type="pct"/>
            <w:tcBorders>
              <w:top w:val="single" w:sz="4" w:space="0" w:color="000000"/>
              <w:left w:val="single" w:sz="4" w:space="0" w:color="000000"/>
              <w:bottom w:val="single" w:sz="4" w:space="0" w:color="000000"/>
              <w:right w:val="single" w:sz="4" w:space="0" w:color="000000"/>
            </w:tcBorders>
          </w:tcPr>
          <w:p w14:paraId="7038E016" w14:textId="4C05B305" w:rsidR="00A72D77" w:rsidRPr="001C4CE8" w:rsidRDefault="00A72D77" w:rsidP="00A72D77">
            <w:pPr>
              <w:tabs>
                <w:tab w:val="left" w:pos="6663"/>
              </w:tabs>
              <w:jc w:val="center"/>
              <w:rPr>
                <w:b/>
                <w:bCs/>
                <w:szCs w:val="24"/>
              </w:rPr>
            </w:pPr>
            <w:r w:rsidRPr="001C4CE8">
              <w:rPr>
                <w:rFonts w:eastAsia="Calibri"/>
                <w:b/>
                <w:szCs w:val="24"/>
                <w:lang w:eastAsia="lt-LT"/>
              </w:rPr>
              <w:t>5.3.</w:t>
            </w:r>
          </w:p>
        </w:tc>
        <w:tc>
          <w:tcPr>
            <w:tcW w:w="2196" w:type="pct"/>
            <w:gridSpan w:val="3"/>
            <w:tcBorders>
              <w:top w:val="single" w:sz="4" w:space="0" w:color="000000"/>
              <w:left w:val="single" w:sz="4" w:space="0" w:color="000000"/>
              <w:bottom w:val="single" w:sz="4" w:space="0" w:color="000000"/>
              <w:right w:val="single" w:sz="4" w:space="0" w:color="000000"/>
            </w:tcBorders>
          </w:tcPr>
          <w:p w14:paraId="6A683190" w14:textId="3B1407D8" w:rsidR="00A72D77" w:rsidRPr="001C4CE8" w:rsidRDefault="00A72D77" w:rsidP="00A72D77">
            <w:pPr>
              <w:rPr>
                <w:rFonts w:eastAsia="Calibri"/>
                <w:b/>
                <w:szCs w:val="24"/>
              </w:rPr>
            </w:pPr>
            <w:r w:rsidRPr="001C4CE8">
              <w:rPr>
                <w:rFonts w:eastAsia="Calibri"/>
                <w:b/>
                <w:szCs w:val="24"/>
                <w:lang w:eastAsia="lt-LT"/>
              </w:rPr>
              <w:t>Bokso sporto salė</w:t>
            </w:r>
            <w:r w:rsidRPr="001C4CE8">
              <w:rPr>
                <w:rFonts w:eastAsia="Calibri"/>
                <w:bCs/>
                <w:szCs w:val="24"/>
                <w:lang w:eastAsia="lt-LT"/>
              </w:rPr>
              <w:t>:</w:t>
            </w:r>
          </w:p>
        </w:tc>
        <w:tc>
          <w:tcPr>
            <w:tcW w:w="513" w:type="pct"/>
            <w:shd w:val="clear" w:color="auto" w:fill="F3F7FB"/>
          </w:tcPr>
          <w:p w14:paraId="3A425347" w14:textId="77777777" w:rsidR="00A72D77" w:rsidRPr="001C4CE8" w:rsidRDefault="00A72D77" w:rsidP="00A72D77">
            <w:pPr>
              <w:jc w:val="center"/>
              <w:rPr>
                <w:rFonts w:eastAsia="Calibri"/>
                <w:b/>
                <w:szCs w:val="24"/>
              </w:rPr>
            </w:pPr>
          </w:p>
        </w:tc>
        <w:tc>
          <w:tcPr>
            <w:tcW w:w="702" w:type="pct"/>
            <w:shd w:val="clear" w:color="auto" w:fill="F3F7FB"/>
          </w:tcPr>
          <w:p w14:paraId="1D81AF33" w14:textId="77777777" w:rsidR="00A72D77" w:rsidRPr="001C4CE8" w:rsidRDefault="00A72D77" w:rsidP="00A72D77">
            <w:pPr>
              <w:jc w:val="center"/>
              <w:rPr>
                <w:szCs w:val="24"/>
              </w:rPr>
            </w:pPr>
          </w:p>
        </w:tc>
        <w:tc>
          <w:tcPr>
            <w:tcW w:w="794" w:type="pct"/>
            <w:shd w:val="clear" w:color="auto" w:fill="F3F7FB"/>
          </w:tcPr>
          <w:p w14:paraId="132AFA4B" w14:textId="77777777" w:rsidR="00A72D77" w:rsidRPr="001C4CE8" w:rsidRDefault="00A72D77" w:rsidP="00A72D77">
            <w:pPr>
              <w:jc w:val="center"/>
              <w:rPr>
                <w:b/>
                <w:szCs w:val="24"/>
              </w:rPr>
            </w:pPr>
          </w:p>
        </w:tc>
        <w:tc>
          <w:tcPr>
            <w:tcW w:w="513" w:type="pct"/>
            <w:shd w:val="clear" w:color="auto" w:fill="F3F7FB"/>
          </w:tcPr>
          <w:p w14:paraId="72D0BCA6" w14:textId="77777777" w:rsidR="00A72D77" w:rsidRPr="001C4CE8" w:rsidRDefault="00A72D77" w:rsidP="00A72D77">
            <w:pPr>
              <w:tabs>
                <w:tab w:val="left" w:pos="6663"/>
              </w:tabs>
              <w:jc w:val="center"/>
              <w:rPr>
                <w:b/>
                <w:szCs w:val="24"/>
              </w:rPr>
            </w:pPr>
          </w:p>
        </w:tc>
      </w:tr>
      <w:tr w:rsidR="001C4CE8" w:rsidRPr="001C4CE8" w14:paraId="2B0E8004" w14:textId="77777777" w:rsidTr="001835B0">
        <w:tc>
          <w:tcPr>
            <w:tcW w:w="282" w:type="pct"/>
            <w:tcBorders>
              <w:top w:val="single" w:sz="4" w:space="0" w:color="000000"/>
              <w:left w:val="single" w:sz="4" w:space="0" w:color="000000"/>
              <w:bottom w:val="single" w:sz="4" w:space="0" w:color="000000"/>
              <w:right w:val="single" w:sz="4" w:space="0" w:color="000000"/>
            </w:tcBorders>
          </w:tcPr>
          <w:p w14:paraId="1C3F8410" w14:textId="662821CE" w:rsidR="00A72D77" w:rsidRPr="001C4CE8" w:rsidRDefault="00A72D77" w:rsidP="00A72D77">
            <w:pPr>
              <w:tabs>
                <w:tab w:val="left" w:pos="6663"/>
              </w:tabs>
              <w:jc w:val="center"/>
              <w:rPr>
                <w:b/>
                <w:bCs/>
                <w:szCs w:val="24"/>
              </w:rPr>
            </w:pPr>
            <w:r w:rsidRPr="001C4CE8">
              <w:rPr>
                <w:rFonts w:eastAsia="Calibri"/>
                <w:szCs w:val="24"/>
                <w:lang w:eastAsia="lt-LT"/>
              </w:rPr>
              <w:t>5.3.1.</w:t>
            </w:r>
          </w:p>
        </w:tc>
        <w:tc>
          <w:tcPr>
            <w:tcW w:w="1168" w:type="pct"/>
            <w:tcBorders>
              <w:top w:val="single" w:sz="4" w:space="0" w:color="000000"/>
              <w:left w:val="single" w:sz="4" w:space="0" w:color="000000"/>
              <w:bottom w:val="single" w:sz="4" w:space="0" w:color="000000"/>
              <w:right w:val="single" w:sz="4" w:space="0" w:color="000000"/>
            </w:tcBorders>
          </w:tcPr>
          <w:p w14:paraId="4BBA10A9" w14:textId="703B5F78" w:rsidR="00A72D77" w:rsidRPr="001C4CE8" w:rsidRDefault="00A72D77" w:rsidP="00A72D77">
            <w:pPr>
              <w:tabs>
                <w:tab w:val="left" w:pos="6663"/>
              </w:tabs>
              <w:rPr>
                <w:b/>
                <w:bCs/>
                <w:szCs w:val="24"/>
              </w:rPr>
            </w:pPr>
            <w:r w:rsidRPr="001C4CE8">
              <w:rPr>
                <w:rFonts w:eastAsia="Calibri"/>
                <w:strike/>
                <w:szCs w:val="24"/>
                <w:lang w:eastAsia="lt-LT"/>
              </w:rPr>
              <w:t>šildomos</w:t>
            </w:r>
            <w:r w:rsidRPr="001C4CE8">
              <w:rPr>
                <w:rFonts w:eastAsia="Calibri"/>
                <w:szCs w:val="24"/>
                <w:lang w:eastAsia="lt-LT"/>
              </w:rPr>
              <w:t xml:space="preserve"> patalpos treniruotėms </w:t>
            </w:r>
            <w:r w:rsidRPr="001C4CE8">
              <w:rPr>
                <w:rFonts w:eastAsia="Calibri"/>
                <w:b/>
                <w:bCs/>
                <w:szCs w:val="24"/>
                <w:lang w:eastAsia="lt-LT"/>
              </w:rPr>
              <w:t>šildymo sezono metu</w:t>
            </w:r>
          </w:p>
        </w:tc>
        <w:tc>
          <w:tcPr>
            <w:tcW w:w="514" w:type="pct"/>
            <w:tcBorders>
              <w:top w:val="single" w:sz="4" w:space="0" w:color="000000"/>
              <w:left w:val="single" w:sz="4" w:space="0" w:color="000000"/>
              <w:bottom w:val="single" w:sz="4" w:space="0" w:color="000000"/>
              <w:right w:val="single" w:sz="4" w:space="0" w:color="000000"/>
            </w:tcBorders>
          </w:tcPr>
          <w:p w14:paraId="3C1DFBBC" w14:textId="6F791A03" w:rsidR="00A72D77" w:rsidRPr="001C4CE8" w:rsidRDefault="00A72D77" w:rsidP="00A72D77">
            <w:pPr>
              <w:tabs>
                <w:tab w:val="left" w:pos="6663"/>
              </w:tabs>
              <w:jc w:val="center"/>
              <w:rPr>
                <w:b/>
                <w:bCs/>
                <w:szCs w:val="24"/>
              </w:rPr>
            </w:pPr>
            <w:r w:rsidRPr="001C4CE8">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654F3B0E" w14:textId="13E7DF00" w:rsidR="00A72D77" w:rsidRPr="001C4CE8" w:rsidRDefault="00A72D77" w:rsidP="00A72D77">
            <w:pPr>
              <w:jc w:val="center"/>
              <w:rPr>
                <w:rFonts w:eastAsia="Calibri"/>
                <w:b/>
                <w:szCs w:val="24"/>
              </w:rPr>
            </w:pPr>
            <w:r w:rsidRPr="001C4CE8">
              <w:rPr>
                <w:rFonts w:eastAsia="Calibri"/>
                <w:szCs w:val="24"/>
                <w:lang w:eastAsia="lt-LT"/>
              </w:rPr>
              <w:t>15,00</w:t>
            </w:r>
          </w:p>
        </w:tc>
        <w:tc>
          <w:tcPr>
            <w:tcW w:w="513" w:type="pct"/>
            <w:shd w:val="clear" w:color="auto" w:fill="F3F7FB"/>
          </w:tcPr>
          <w:p w14:paraId="2B99672C" w14:textId="77777777" w:rsidR="00A72D77" w:rsidRPr="001C4CE8" w:rsidRDefault="00A72D77" w:rsidP="00A72D77">
            <w:pPr>
              <w:jc w:val="center"/>
              <w:rPr>
                <w:rFonts w:eastAsia="Calibri"/>
                <w:b/>
                <w:szCs w:val="24"/>
              </w:rPr>
            </w:pPr>
          </w:p>
        </w:tc>
        <w:tc>
          <w:tcPr>
            <w:tcW w:w="702" w:type="pct"/>
            <w:shd w:val="clear" w:color="auto" w:fill="F3F7FB"/>
          </w:tcPr>
          <w:p w14:paraId="3717C9B8" w14:textId="24239BC0" w:rsidR="00A72D77" w:rsidRPr="001C4CE8" w:rsidRDefault="00A72D77" w:rsidP="00A72D77">
            <w:pPr>
              <w:jc w:val="center"/>
              <w:rPr>
                <w:szCs w:val="24"/>
              </w:rPr>
            </w:pPr>
            <w:r w:rsidRPr="001C4CE8">
              <w:rPr>
                <w:szCs w:val="24"/>
              </w:rPr>
              <w:t xml:space="preserve">nepakitęs </w:t>
            </w:r>
            <w:r w:rsidRPr="001C4CE8">
              <w:rPr>
                <w:bCs/>
                <w:szCs w:val="24"/>
              </w:rPr>
              <w:t>įkainis</w:t>
            </w:r>
          </w:p>
        </w:tc>
        <w:tc>
          <w:tcPr>
            <w:tcW w:w="794" w:type="pct"/>
            <w:shd w:val="clear" w:color="auto" w:fill="F3F7FB"/>
          </w:tcPr>
          <w:p w14:paraId="26A25D4E" w14:textId="77777777" w:rsidR="00A72D77" w:rsidRPr="001C4CE8" w:rsidRDefault="00A72D77" w:rsidP="00A72D77">
            <w:pPr>
              <w:jc w:val="center"/>
              <w:rPr>
                <w:b/>
                <w:szCs w:val="24"/>
              </w:rPr>
            </w:pPr>
          </w:p>
        </w:tc>
        <w:tc>
          <w:tcPr>
            <w:tcW w:w="513" w:type="pct"/>
            <w:shd w:val="clear" w:color="auto" w:fill="F3F7FB"/>
          </w:tcPr>
          <w:p w14:paraId="3DE23B6C" w14:textId="77777777" w:rsidR="00A72D77" w:rsidRPr="001C4CE8" w:rsidRDefault="00A72D77" w:rsidP="00A72D77">
            <w:pPr>
              <w:tabs>
                <w:tab w:val="left" w:pos="6663"/>
              </w:tabs>
              <w:jc w:val="center"/>
              <w:rPr>
                <w:b/>
                <w:szCs w:val="24"/>
              </w:rPr>
            </w:pPr>
          </w:p>
        </w:tc>
      </w:tr>
      <w:tr w:rsidR="001C4CE8" w:rsidRPr="001C4CE8" w14:paraId="275A6E29" w14:textId="77777777" w:rsidTr="001835B0">
        <w:tc>
          <w:tcPr>
            <w:tcW w:w="282" w:type="pct"/>
            <w:tcBorders>
              <w:top w:val="single" w:sz="4" w:space="0" w:color="000000"/>
              <w:left w:val="single" w:sz="4" w:space="0" w:color="000000"/>
              <w:bottom w:val="single" w:sz="4" w:space="0" w:color="000000"/>
              <w:right w:val="single" w:sz="4" w:space="0" w:color="000000"/>
            </w:tcBorders>
          </w:tcPr>
          <w:p w14:paraId="6651F4DD" w14:textId="4162CADB" w:rsidR="00A72D77" w:rsidRPr="001C4CE8" w:rsidRDefault="00A72D77" w:rsidP="00A72D77">
            <w:pPr>
              <w:tabs>
                <w:tab w:val="left" w:pos="6663"/>
              </w:tabs>
              <w:jc w:val="center"/>
              <w:rPr>
                <w:b/>
                <w:bCs/>
                <w:szCs w:val="24"/>
              </w:rPr>
            </w:pPr>
            <w:r w:rsidRPr="001C4CE8">
              <w:rPr>
                <w:rFonts w:eastAsia="Calibri"/>
                <w:szCs w:val="24"/>
                <w:lang w:eastAsia="lt-LT"/>
              </w:rPr>
              <w:t>5.3.2.</w:t>
            </w:r>
          </w:p>
        </w:tc>
        <w:tc>
          <w:tcPr>
            <w:tcW w:w="1168" w:type="pct"/>
            <w:tcBorders>
              <w:top w:val="single" w:sz="4" w:space="0" w:color="000000"/>
              <w:left w:val="single" w:sz="4" w:space="0" w:color="000000"/>
              <w:bottom w:val="single" w:sz="4" w:space="0" w:color="000000"/>
              <w:right w:val="single" w:sz="4" w:space="0" w:color="000000"/>
            </w:tcBorders>
          </w:tcPr>
          <w:p w14:paraId="712BB333" w14:textId="670E0C22" w:rsidR="00A72D77" w:rsidRPr="001C4CE8" w:rsidRDefault="00A72D77" w:rsidP="00A72D77">
            <w:pPr>
              <w:tabs>
                <w:tab w:val="left" w:pos="6663"/>
              </w:tabs>
              <w:rPr>
                <w:b/>
                <w:bCs/>
                <w:szCs w:val="24"/>
              </w:rPr>
            </w:pPr>
            <w:r w:rsidRPr="001C4CE8">
              <w:rPr>
                <w:rFonts w:eastAsia="Calibri"/>
                <w:strike/>
                <w:szCs w:val="24"/>
                <w:lang w:eastAsia="lt-LT"/>
              </w:rPr>
              <w:t>nešildomos</w:t>
            </w:r>
            <w:r w:rsidRPr="001C4CE8">
              <w:rPr>
                <w:rFonts w:eastAsia="Calibri"/>
                <w:szCs w:val="24"/>
                <w:lang w:eastAsia="lt-LT"/>
              </w:rPr>
              <w:t xml:space="preserve"> patalpos treniruotėms </w:t>
            </w:r>
            <w:r w:rsidRPr="001C4CE8">
              <w:rPr>
                <w:rFonts w:eastAsia="Calibri"/>
                <w:b/>
                <w:bCs/>
                <w:szCs w:val="24"/>
                <w:lang w:eastAsia="lt-LT"/>
              </w:rPr>
              <w:t>ne šildymo sezono metu</w:t>
            </w:r>
          </w:p>
        </w:tc>
        <w:tc>
          <w:tcPr>
            <w:tcW w:w="514" w:type="pct"/>
            <w:tcBorders>
              <w:top w:val="single" w:sz="4" w:space="0" w:color="000000"/>
              <w:left w:val="single" w:sz="4" w:space="0" w:color="000000"/>
              <w:bottom w:val="single" w:sz="4" w:space="0" w:color="000000"/>
              <w:right w:val="single" w:sz="4" w:space="0" w:color="000000"/>
            </w:tcBorders>
          </w:tcPr>
          <w:p w14:paraId="3486A177" w14:textId="3EE466EC" w:rsidR="00A72D77" w:rsidRPr="001C4CE8" w:rsidRDefault="00A72D77" w:rsidP="00A72D77">
            <w:pPr>
              <w:tabs>
                <w:tab w:val="left" w:pos="6663"/>
              </w:tabs>
              <w:jc w:val="center"/>
              <w:rPr>
                <w:b/>
                <w:bCs/>
                <w:szCs w:val="24"/>
              </w:rPr>
            </w:pPr>
            <w:r w:rsidRPr="001C4CE8">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2BED2879" w14:textId="5B4D5322" w:rsidR="00A72D77" w:rsidRPr="001C4CE8" w:rsidRDefault="00A72D77" w:rsidP="00A72D77">
            <w:pPr>
              <w:jc w:val="center"/>
              <w:rPr>
                <w:rFonts w:eastAsia="Calibri"/>
                <w:b/>
                <w:szCs w:val="24"/>
              </w:rPr>
            </w:pPr>
            <w:r w:rsidRPr="001C4CE8">
              <w:rPr>
                <w:rFonts w:eastAsia="Calibri"/>
                <w:szCs w:val="24"/>
                <w:lang w:eastAsia="lt-LT"/>
              </w:rPr>
              <w:t>11,00</w:t>
            </w:r>
          </w:p>
        </w:tc>
        <w:tc>
          <w:tcPr>
            <w:tcW w:w="513" w:type="pct"/>
            <w:shd w:val="clear" w:color="auto" w:fill="F3F7FB"/>
          </w:tcPr>
          <w:p w14:paraId="4436866B" w14:textId="77777777" w:rsidR="00A72D77" w:rsidRPr="001C4CE8" w:rsidRDefault="00A72D77" w:rsidP="00A72D77">
            <w:pPr>
              <w:jc w:val="center"/>
              <w:rPr>
                <w:rFonts w:eastAsia="Calibri"/>
                <w:b/>
                <w:szCs w:val="24"/>
              </w:rPr>
            </w:pPr>
          </w:p>
        </w:tc>
        <w:tc>
          <w:tcPr>
            <w:tcW w:w="702" w:type="pct"/>
            <w:shd w:val="clear" w:color="auto" w:fill="F3F7FB"/>
          </w:tcPr>
          <w:p w14:paraId="7ACF9640" w14:textId="051ACDC6" w:rsidR="00A72D77" w:rsidRPr="001C4CE8" w:rsidRDefault="00A72D77" w:rsidP="00A72D77">
            <w:pPr>
              <w:jc w:val="center"/>
              <w:rPr>
                <w:szCs w:val="24"/>
              </w:rPr>
            </w:pPr>
            <w:r w:rsidRPr="001C4CE8">
              <w:rPr>
                <w:szCs w:val="24"/>
              </w:rPr>
              <w:t xml:space="preserve">nepakitęs </w:t>
            </w:r>
            <w:r w:rsidRPr="001C4CE8">
              <w:rPr>
                <w:bCs/>
                <w:szCs w:val="24"/>
              </w:rPr>
              <w:t>įkainis</w:t>
            </w:r>
          </w:p>
        </w:tc>
        <w:tc>
          <w:tcPr>
            <w:tcW w:w="794" w:type="pct"/>
            <w:shd w:val="clear" w:color="auto" w:fill="F3F7FB"/>
          </w:tcPr>
          <w:p w14:paraId="08C41E39" w14:textId="77777777" w:rsidR="00A72D77" w:rsidRPr="001C4CE8" w:rsidRDefault="00A72D77" w:rsidP="00A72D77">
            <w:pPr>
              <w:jc w:val="center"/>
              <w:rPr>
                <w:b/>
                <w:szCs w:val="24"/>
              </w:rPr>
            </w:pPr>
          </w:p>
        </w:tc>
        <w:tc>
          <w:tcPr>
            <w:tcW w:w="513" w:type="pct"/>
            <w:shd w:val="clear" w:color="auto" w:fill="F3F7FB"/>
          </w:tcPr>
          <w:p w14:paraId="66C825AE" w14:textId="77777777" w:rsidR="00A72D77" w:rsidRPr="001C4CE8" w:rsidRDefault="00A72D77" w:rsidP="00A72D77">
            <w:pPr>
              <w:tabs>
                <w:tab w:val="left" w:pos="6663"/>
              </w:tabs>
              <w:jc w:val="center"/>
              <w:rPr>
                <w:b/>
                <w:szCs w:val="24"/>
              </w:rPr>
            </w:pPr>
          </w:p>
        </w:tc>
      </w:tr>
      <w:tr w:rsidR="001C4CE8" w:rsidRPr="001C4CE8" w14:paraId="6C63F624" w14:textId="77777777" w:rsidTr="001835B0">
        <w:tc>
          <w:tcPr>
            <w:tcW w:w="282" w:type="pct"/>
            <w:tcBorders>
              <w:top w:val="single" w:sz="4" w:space="0" w:color="000000"/>
              <w:left w:val="single" w:sz="4" w:space="0" w:color="000000"/>
              <w:bottom w:val="single" w:sz="4" w:space="0" w:color="000000"/>
              <w:right w:val="single" w:sz="4" w:space="0" w:color="000000"/>
            </w:tcBorders>
          </w:tcPr>
          <w:p w14:paraId="5340EE97" w14:textId="407B32AB" w:rsidR="00A72D77" w:rsidRPr="001C4CE8" w:rsidRDefault="00A72D77" w:rsidP="00A72D77">
            <w:pPr>
              <w:tabs>
                <w:tab w:val="left" w:pos="6663"/>
              </w:tabs>
              <w:jc w:val="center"/>
              <w:rPr>
                <w:b/>
                <w:bCs/>
                <w:szCs w:val="24"/>
              </w:rPr>
            </w:pPr>
            <w:r w:rsidRPr="001C4CE8">
              <w:rPr>
                <w:rFonts w:eastAsia="Calibri"/>
                <w:szCs w:val="24"/>
                <w:lang w:eastAsia="lt-LT"/>
              </w:rPr>
              <w:t>5.3.3.</w:t>
            </w:r>
          </w:p>
        </w:tc>
        <w:tc>
          <w:tcPr>
            <w:tcW w:w="1168" w:type="pct"/>
            <w:tcBorders>
              <w:top w:val="single" w:sz="4" w:space="0" w:color="000000"/>
              <w:left w:val="single" w:sz="4" w:space="0" w:color="000000"/>
              <w:bottom w:val="single" w:sz="4" w:space="0" w:color="000000"/>
              <w:right w:val="single" w:sz="4" w:space="0" w:color="000000"/>
            </w:tcBorders>
          </w:tcPr>
          <w:p w14:paraId="7D0DEC92" w14:textId="0FCDD834" w:rsidR="00A72D77" w:rsidRPr="001C4CE8" w:rsidRDefault="00A72D77" w:rsidP="00A72D77">
            <w:pPr>
              <w:tabs>
                <w:tab w:val="left" w:pos="6663"/>
              </w:tabs>
              <w:rPr>
                <w:b/>
                <w:bCs/>
                <w:szCs w:val="24"/>
              </w:rPr>
            </w:pPr>
            <w:r w:rsidRPr="001C4CE8">
              <w:rPr>
                <w:rFonts w:eastAsia="Calibri"/>
                <w:strike/>
                <w:szCs w:val="24"/>
                <w:lang w:eastAsia="lt-LT"/>
              </w:rPr>
              <w:t>šildomos</w:t>
            </w:r>
            <w:r w:rsidRPr="001C4CE8">
              <w:rPr>
                <w:rFonts w:eastAsia="Calibri"/>
                <w:szCs w:val="24"/>
                <w:lang w:eastAsia="lt-LT"/>
              </w:rPr>
              <w:t xml:space="preserve"> patalpos varžyboms </w:t>
            </w:r>
            <w:r w:rsidRPr="001C4CE8">
              <w:rPr>
                <w:rFonts w:eastAsia="Calibri"/>
                <w:b/>
                <w:bCs/>
                <w:szCs w:val="24"/>
                <w:lang w:eastAsia="lt-LT"/>
              </w:rPr>
              <w:t>šildymo sezono metu</w:t>
            </w:r>
          </w:p>
        </w:tc>
        <w:tc>
          <w:tcPr>
            <w:tcW w:w="514" w:type="pct"/>
            <w:tcBorders>
              <w:top w:val="single" w:sz="4" w:space="0" w:color="000000"/>
              <w:left w:val="single" w:sz="4" w:space="0" w:color="000000"/>
              <w:bottom w:val="single" w:sz="4" w:space="0" w:color="000000"/>
              <w:right w:val="single" w:sz="4" w:space="0" w:color="000000"/>
            </w:tcBorders>
          </w:tcPr>
          <w:p w14:paraId="1A399574" w14:textId="0E28242D" w:rsidR="00A72D77" w:rsidRPr="001C4CE8" w:rsidRDefault="00A72D77" w:rsidP="00A72D77">
            <w:pPr>
              <w:tabs>
                <w:tab w:val="left" w:pos="6663"/>
              </w:tabs>
              <w:jc w:val="center"/>
              <w:rPr>
                <w:b/>
                <w:bCs/>
                <w:szCs w:val="24"/>
              </w:rPr>
            </w:pPr>
            <w:r w:rsidRPr="001C4CE8">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2E2732B9" w14:textId="35008680" w:rsidR="00A72D77" w:rsidRPr="001C4CE8" w:rsidRDefault="00A72D77" w:rsidP="00A72D77">
            <w:pPr>
              <w:jc w:val="center"/>
              <w:rPr>
                <w:rFonts w:eastAsia="Calibri"/>
                <w:b/>
                <w:szCs w:val="24"/>
              </w:rPr>
            </w:pPr>
            <w:r w:rsidRPr="001C4CE8">
              <w:rPr>
                <w:rFonts w:eastAsia="Calibri"/>
                <w:szCs w:val="24"/>
                <w:lang w:eastAsia="lt-LT"/>
              </w:rPr>
              <w:t>22,00</w:t>
            </w:r>
          </w:p>
        </w:tc>
        <w:tc>
          <w:tcPr>
            <w:tcW w:w="513" w:type="pct"/>
            <w:shd w:val="clear" w:color="auto" w:fill="F3F7FB"/>
          </w:tcPr>
          <w:p w14:paraId="30D1A3CC" w14:textId="77777777" w:rsidR="00A72D77" w:rsidRPr="001C4CE8" w:rsidRDefault="00A72D77" w:rsidP="00A72D77">
            <w:pPr>
              <w:jc w:val="center"/>
              <w:rPr>
                <w:rFonts w:eastAsia="Calibri"/>
                <w:b/>
                <w:szCs w:val="24"/>
              </w:rPr>
            </w:pPr>
          </w:p>
        </w:tc>
        <w:tc>
          <w:tcPr>
            <w:tcW w:w="702" w:type="pct"/>
            <w:shd w:val="clear" w:color="auto" w:fill="F3F7FB"/>
          </w:tcPr>
          <w:p w14:paraId="7585929C" w14:textId="7054E12B" w:rsidR="00A72D77" w:rsidRPr="001C4CE8" w:rsidRDefault="00A72D77" w:rsidP="00A72D77">
            <w:pPr>
              <w:jc w:val="center"/>
              <w:rPr>
                <w:szCs w:val="24"/>
              </w:rPr>
            </w:pPr>
            <w:r w:rsidRPr="001C4CE8">
              <w:rPr>
                <w:szCs w:val="24"/>
              </w:rPr>
              <w:t xml:space="preserve">nepakitęs </w:t>
            </w:r>
            <w:r w:rsidRPr="001C4CE8">
              <w:rPr>
                <w:bCs/>
                <w:szCs w:val="24"/>
              </w:rPr>
              <w:t>įkainis</w:t>
            </w:r>
          </w:p>
        </w:tc>
        <w:tc>
          <w:tcPr>
            <w:tcW w:w="794" w:type="pct"/>
            <w:shd w:val="clear" w:color="auto" w:fill="F3F7FB"/>
          </w:tcPr>
          <w:p w14:paraId="20567225" w14:textId="77777777" w:rsidR="00A72D77" w:rsidRPr="001C4CE8" w:rsidRDefault="00A72D77" w:rsidP="00A72D77">
            <w:pPr>
              <w:jc w:val="center"/>
              <w:rPr>
                <w:b/>
                <w:szCs w:val="24"/>
              </w:rPr>
            </w:pPr>
          </w:p>
        </w:tc>
        <w:tc>
          <w:tcPr>
            <w:tcW w:w="513" w:type="pct"/>
            <w:shd w:val="clear" w:color="auto" w:fill="F3F7FB"/>
          </w:tcPr>
          <w:p w14:paraId="2F65B881" w14:textId="77777777" w:rsidR="00A72D77" w:rsidRPr="001C4CE8" w:rsidRDefault="00A72D77" w:rsidP="00A72D77">
            <w:pPr>
              <w:tabs>
                <w:tab w:val="left" w:pos="6663"/>
              </w:tabs>
              <w:jc w:val="center"/>
              <w:rPr>
                <w:b/>
                <w:szCs w:val="24"/>
              </w:rPr>
            </w:pPr>
          </w:p>
        </w:tc>
      </w:tr>
      <w:tr w:rsidR="001C4CE8" w:rsidRPr="001C4CE8" w14:paraId="28430C51" w14:textId="77777777" w:rsidTr="001835B0">
        <w:tc>
          <w:tcPr>
            <w:tcW w:w="282" w:type="pct"/>
            <w:tcBorders>
              <w:top w:val="single" w:sz="4" w:space="0" w:color="000000"/>
              <w:left w:val="single" w:sz="4" w:space="0" w:color="000000"/>
              <w:bottom w:val="single" w:sz="4" w:space="0" w:color="000000"/>
              <w:right w:val="single" w:sz="4" w:space="0" w:color="000000"/>
            </w:tcBorders>
          </w:tcPr>
          <w:p w14:paraId="51E6B5A5" w14:textId="7034A028" w:rsidR="00A72D77" w:rsidRPr="001C4CE8" w:rsidRDefault="00A72D77" w:rsidP="00A72D77">
            <w:pPr>
              <w:tabs>
                <w:tab w:val="left" w:pos="6663"/>
              </w:tabs>
              <w:jc w:val="center"/>
              <w:rPr>
                <w:b/>
                <w:bCs/>
                <w:szCs w:val="24"/>
              </w:rPr>
            </w:pPr>
            <w:r w:rsidRPr="001C4CE8">
              <w:rPr>
                <w:rFonts w:eastAsia="Calibri"/>
                <w:szCs w:val="24"/>
                <w:lang w:eastAsia="lt-LT"/>
              </w:rPr>
              <w:t>5.3.4.</w:t>
            </w:r>
          </w:p>
        </w:tc>
        <w:tc>
          <w:tcPr>
            <w:tcW w:w="1168" w:type="pct"/>
            <w:tcBorders>
              <w:top w:val="single" w:sz="4" w:space="0" w:color="000000"/>
              <w:left w:val="single" w:sz="4" w:space="0" w:color="000000"/>
              <w:bottom w:val="single" w:sz="4" w:space="0" w:color="000000"/>
              <w:right w:val="single" w:sz="4" w:space="0" w:color="000000"/>
            </w:tcBorders>
          </w:tcPr>
          <w:p w14:paraId="1AD34A71" w14:textId="092C8442" w:rsidR="00A72D77" w:rsidRPr="001C4CE8" w:rsidRDefault="00A72D77" w:rsidP="00A72D77">
            <w:pPr>
              <w:tabs>
                <w:tab w:val="left" w:pos="6663"/>
              </w:tabs>
              <w:rPr>
                <w:b/>
                <w:bCs/>
                <w:szCs w:val="24"/>
              </w:rPr>
            </w:pPr>
            <w:r w:rsidRPr="001C4CE8">
              <w:rPr>
                <w:rFonts w:eastAsia="Calibri"/>
                <w:strike/>
                <w:szCs w:val="24"/>
                <w:lang w:eastAsia="lt-LT"/>
              </w:rPr>
              <w:t>nešildomos</w:t>
            </w:r>
            <w:r w:rsidRPr="001C4CE8">
              <w:rPr>
                <w:rFonts w:eastAsia="Calibri"/>
                <w:szCs w:val="24"/>
                <w:lang w:eastAsia="lt-LT"/>
              </w:rPr>
              <w:t xml:space="preserve"> patalpos varžyboms </w:t>
            </w:r>
            <w:r w:rsidRPr="001C4CE8">
              <w:rPr>
                <w:rFonts w:eastAsia="Calibri"/>
                <w:b/>
                <w:bCs/>
                <w:szCs w:val="24"/>
                <w:lang w:eastAsia="lt-LT"/>
              </w:rPr>
              <w:t>ne šildymo sezono metu</w:t>
            </w:r>
          </w:p>
        </w:tc>
        <w:tc>
          <w:tcPr>
            <w:tcW w:w="514" w:type="pct"/>
            <w:tcBorders>
              <w:top w:val="single" w:sz="4" w:space="0" w:color="000000"/>
              <w:left w:val="single" w:sz="4" w:space="0" w:color="000000"/>
              <w:bottom w:val="single" w:sz="4" w:space="0" w:color="000000"/>
              <w:right w:val="single" w:sz="4" w:space="0" w:color="000000"/>
            </w:tcBorders>
          </w:tcPr>
          <w:p w14:paraId="36DBA02D" w14:textId="165482B3" w:rsidR="00A72D77" w:rsidRPr="001C4CE8" w:rsidRDefault="00A72D77" w:rsidP="00A72D77">
            <w:pPr>
              <w:tabs>
                <w:tab w:val="left" w:pos="6663"/>
              </w:tabs>
              <w:jc w:val="center"/>
              <w:rPr>
                <w:b/>
                <w:bCs/>
                <w:szCs w:val="24"/>
              </w:rPr>
            </w:pPr>
            <w:r w:rsidRPr="001C4CE8">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229CB0FF" w14:textId="4326C706" w:rsidR="00A72D77" w:rsidRPr="001C4CE8" w:rsidRDefault="00A72D77" w:rsidP="00A72D77">
            <w:pPr>
              <w:jc w:val="center"/>
              <w:rPr>
                <w:rFonts w:eastAsia="Calibri"/>
                <w:b/>
                <w:szCs w:val="24"/>
              </w:rPr>
            </w:pPr>
            <w:r w:rsidRPr="001C4CE8">
              <w:rPr>
                <w:rFonts w:eastAsia="Calibri"/>
                <w:szCs w:val="24"/>
                <w:lang w:eastAsia="lt-LT"/>
              </w:rPr>
              <w:t>15,00</w:t>
            </w:r>
          </w:p>
        </w:tc>
        <w:tc>
          <w:tcPr>
            <w:tcW w:w="513" w:type="pct"/>
            <w:shd w:val="clear" w:color="auto" w:fill="F3F7FB"/>
          </w:tcPr>
          <w:p w14:paraId="703EE786" w14:textId="77777777" w:rsidR="00A72D77" w:rsidRPr="001C4CE8" w:rsidRDefault="00A72D77" w:rsidP="00A72D77">
            <w:pPr>
              <w:jc w:val="center"/>
              <w:rPr>
                <w:rFonts w:eastAsia="Calibri"/>
                <w:b/>
                <w:szCs w:val="24"/>
              </w:rPr>
            </w:pPr>
          </w:p>
        </w:tc>
        <w:tc>
          <w:tcPr>
            <w:tcW w:w="702" w:type="pct"/>
            <w:shd w:val="clear" w:color="auto" w:fill="F3F7FB"/>
          </w:tcPr>
          <w:p w14:paraId="3844E50F" w14:textId="034F3053" w:rsidR="00A72D77" w:rsidRPr="001C4CE8" w:rsidRDefault="00A72D77" w:rsidP="00A72D77">
            <w:pPr>
              <w:jc w:val="center"/>
              <w:rPr>
                <w:szCs w:val="24"/>
              </w:rPr>
            </w:pPr>
            <w:r w:rsidRPr="001C4CE8">
              <w:rPr>
                <w:szCs w:val="24"/>
              </w:rPr>
              <w:t xml:space="preserve">nepakitęs </w:t>
            </w:r>
            <w:r w:rsidRPr="001C4CE8">
              <w:rPr>
                <w:bCs/>
                <w:szCs w:val="24"/>
              </w:rPr>
              <w:t>įkainis</w:t>
            </w:r>
          </w:p>
        </w:tc>
        <w:tc>
          <w:tcPr>
            <w:tcW w:w="794" w:type="pct"/>
            <w:shd w:val="clear" w:color="auto" w:fill="F3F7FB"/>
          </w:tcPr>
          <w:p w14:paraId="46144126" w14:textId="77777777" w:rsidR="00A72D77" w:rsidRPr="001C4CE8" w:rsidRDefault="00A72D77" w:rsidP="00A72D77">
            <w:pPr>
              <w:jc w:val="center"/>
              <w:rPr>
                <w:b/>
                <w:szCs w:val="24"/>
              </w:rPr>
            </w:pPr>
          </w:p>
        </w:tc>
        <w:tc>
          <w:tcPr>
            <w:tcW w:w="513" w:type="pct"/>
            <w:shd w:val="clear" w:color="auto" w:fill="F3F7FB"/>
          </w:tcPr>
          <w:p w14:paraId="12141A56" w14:textId="77777777" w:rsidR="00A72D77" w:rsidRPr="001C4CE8" w:rsidRDefault="00A72D77" w:rsidP="00A72D77">
            <w:pPr>
              <w:tabs>
                <w:tab w:val="left" w:pos="6663"/>
              </w:tabs>
              <w:jc w:val="center"/>
              <w:rPr>
                <w:b/>
                <w:szCs w:val="24"/>
              </w:rPr>
            </w:pPr>
          </w:p>
        </w:tc>
      </w:tr>
      <w:tr w:rsidR="00A72D77" w:rsidRPr="002A531E" w14:paraId="02A4C974" w14:textId="77777777" w:rsidTr="001835B0">
        <w:tc>
          <w:tcPr>
            <w:tcW w:w="282" w:type="pct"/>
            <w:tcBorders>
              <w:top w:val="single" w:sz="4" w:space="0" w:color="000000"/>
              <w:left w:val="single" w:sz="4" w:space="0" w:color="000000"/>
              <w:bottom w:val="single" w:sz="4" w:space="0" w:color="000000"/>
              <w:right w:val="single" w:sz="4" w:space="0" w:color="000000"/>
            </w:tcBorders>
          </w:tcPr>
          <w:p w14:paraId="65D11A30" w14:textId="41ADFB49" w:rsidR="00A72D77" w:rsidRPr="008F6141" w:rsidRDefault="00A72D77" w:rsidP="00A72D77">
            <w:pPr>
              <w:tabs>
                <w:tab w:val="left" w:pos="6663"/>
              </w:tabs>
              <w:jc w:val="center"/>
              <w:rPr>
                <w:b/>
                <w:bCs/>
                <w:szCs w:val="24"/>
              </w:rPr>
            </w:pPr>
            <w:r w:rsidRPr="00F75015">
              <w:rPr>
                <w:rFonts w:eastAsia="Calibri"/>
                <w:szCs w:val="24"/>
                <w:lang w:eastAsia="lt-LT"/>
              </w:rPr>
              <w:t>5.3.5.</w:t>
            </w:r>
          </w:p>
        </w:tc>
        <w:tc>
          <w:tcPr>
            <w:tcW w:w="1168" w:type="pct"/>
            <w:tcBorders>
              <w:top w:val="single" w:sz="4" w:space="0" w:color="000000"/>
              <w:left w:val="single" w:sz="4" w:space="0" w:color="000000"/>
              <w:bottom w:val="single" w:sz="4" w:space="0" w:color="000000"/>
              <w:right w:val="single" w:sz="4" w:space="0" w:color="000000"/>
            </w:tcBorders>
          </w:tcPr>
          <w:p w14:paraId="21E690C3" w14:textId="4A8DEBA5" w:rsidR="00A72D77" w:rsidRPr="008F6141" w:rsidRDefault="00A72D77" w:rsidP="00A72D77">
            <w:pPr>
              <w:tabs>
                <w:tab w:val="left" w:pos="6663"/>
              </w:tabs>
              <w:rPr>
                <w:b/>
                <w:bCs/>
                <w:szCs w:val="24"/>
              </w:rPr>
            </w:pPr>
            <w:r w:rsidRPr="00F75015">
              <w:rPr>
                <w:rFonts w:eastAsia="Calibri"/>
                <w:szCs w:val="24"/>
                <w:lang w:eastAsia="lt-LT"/>
              </w:rPr>
              <w:t>vienam asmeniui treniruotei</w:t>
            </w:r>
          </w:p>
        </w:tc>
        <w:tc>
          <w:tcPr>
            <w:tcW w:w="514" w:type="pct"/>
            <w:tcBorders>
              <w:top w:val="single" w:sz="4" w:space="0" w:color="000000"/>
              <w:left w:val="single" w:sz="4" w:space="0" w:color="000000"/>
              <w:bottom w:val="single" w:sz="4" w:space="0" w:color="000000"/>
              <w:right w:val="single" w:sz="4" w:space="0" w:color="000000"/>
            </w:tcBorders>
          </w:tcPr>
          <w:p w14:paraId="254C3CD8" w14:textId="419607C3" w:rsidR="00A72D77" w:rsidRPr="008F6141" w:rsidRDefault="00A72D77" w:rsidP="00A72D77">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78C6E030" w14:textId="33B4901E" w:rsidR="00A72D77" w:rsidRPr="008F6141" w:rsidRDefault="00A72D77" w:rsidP="00A72D77">
            <w:pPr>
              <w:jc w:val="center"/>
              <w:rPr>
                <w:rFonts w:eastAsia="Calibri"/>
                <w:b/>
                <w:szCs w:val="24"/>
              </w:rPr>
            </w:pPr>
            <w:r w:rsidRPr="00F75015">
              <w:rPr>
                <w:rFonts w:eastAsia="Calibri"/>
                <w:szCs w:val="24"/>
                <w:lang w:eastAsia="lt-LT"/>
              </w:rPr>
              <w:t>3,00</w:t>
            </w:r>
          </w:p>
        </w:tc>
        <w:tc>
          <w:tcPr>
            <w:tcW w:w="513" w:type="pct"/>
            <w:shd w:val="clear" w:color="auto" w:fill="F3F7FB"/>
          </w:tcPr>
          <w:p w14:paraId="00939AB6" w14:textId="77777777" w:rsidR="00A72D77" w:rsidRPr="002A531E" w:rsidRDefault="00A72D77" w:rsidP="00A72D77">
            <w:pPr>
              <w:jc w:val="center"/>
              <w:rPr>
                <w:rFonts w:eastAsia="Calibri"/>
                <w:b/>
                <w:szCs w:val="24"/>
              </w:rPr>
            </w:pPr>
          </w:p>
        </w:tc>
        <w:tc>
          <w:tcPr>
            <w:tcW w:w="702" w:type="pct"/>
            <w:shd w:val="clear" w:color="auto" w:fill="F3F7FB"/>
          </w:tcPr>
          <w:p w14:paraId="39A2E29A" w14:textId="0FFDA3D1" w:rsidR="00A72D77" w:rsidRPr="008F6141" w:rsidRDefault="00A72D77" w:rsidP="00A72D77">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38DC0769" w14:textId="77777777" w:rsidR="00A72D77" w:rsidRPr="002A531E" w:rsidRDefault="00A72D77" w:rsidP="00A72D77">
            <w:pPr>
              <w:jc w:val="center"/>
              <w:rPr>
                <w:b/>
                <w:szCs w:val="24"/>
              </w:rPr>
            </w:pPr>
          </w:p>
        </w:tc>
        <w:tc>
          <w:tcPr>
            <w:tcW w:w="513" w:type="pct"/>
            <w:shd w:val="clear" w:color="auto" w:fill="F3F7FB"/>
          </w:tcPr>
          <w:p w14:paraId="6C1527CD" w14:textId="77777777" w:rsidR="00A72D77" w:rsidRPr="002A531E" w:rsidRDefault="00A72D77" w:rsidP="00A72D77">
            <w:pPr>
              <w:tabs>
                <w:tab w:val="left" w:pos="6663"/>
              </w:tabs>
              <w:jc w:val="center"/>
              <w:rPr>
                <w:b/>
                <w:szCs w:val="24"/>
              </w:rPr>
            </w:pPr>
          </w:p>
        </w:tc>
      </w:tr>
      <w:tr w:rsidR="00A72D77" w:rsidRPr="002A531E" w14:paraId="0906B3A9" w14:textId="77777777" w:rsidTr="00D728C3">
        <w:tc>
          <w:tcPr>
            <w:tcW w:w="282" w:type="pct"/>
            <w:shd w:val="clear" w:color="auto" w:fill="FFFFFF" w:themeFill="background1"/>
            <w:vAlign w:val="center"/>
          </w:tcPr>
          <w:p w14:paraId="27691325" w14:textId="7CEC5C59" w:rsidR="00A72D77" w:rsidRPr="00E06E9B" w:rsidRDefault="00A72D77" w:rsidP="00A72D77">
            <w:pPr>
              <w:tabs>
                <w:tab w:val="left" w:pos="6663"/>
              </w:tabs>
              <w:jc w:val="center"/>
              <w:rPr>
                <w:rFonts w:eastAsia="Calibri"/>
                <w:strike/>
                <w:szCs w:val="24"/>
                <w:lang w:eastAsia="lt-LT"/>
              </w:rPr>
            </w:pPr>
            <w:r w:rsidRPr="00E06E9B">
              <w:rPr>
                <w:rFonts w:eastAsia="Calibri"/>
                <w:b/>
                <w:szCs w:val="24"/>
                <w:lang w:eastAsia="lt-LT"/>
              </w:rPr>
              <w:t>6.</w:t>
            </w:r>
          </w:p>
        </w:tc>
        <w:tc>
          <w:tcPr>
            <w:tcW w:w="3411" w:type="pct"/>
            <w:gridSpan w:val="5"/>
            <w:shd w:val="clear" w:color="auto" w:fill="FFFFFF" w:themeFill="background1"/>
            <w:vAlign w:val="center"/>
          </w:tcPr>
          <w:p w14:paraId="5632268B" w14:textId="6BDE7C93" w:rsidR="00A72D77" w:rsidRPr="008F6141" w:rsidRDefault="00A72D77" w:rsidP="00A72D77">
            <w:pPr>
              <w:rPr>
                <w:szCs w:val="24"/>
              </w:rPr>
            </w:pPr>
            <w:bookmarkStart w:id="1" w:name="_Hlk210243366"/>
            <w:r w:rsidRPr="00E06E9B">
              <w:rPr>
                <w:b/>
                <w:szCs w:val="24"/>
                <w:lang w:eastAsia="lt-LT" w:bidi="lo-LA"/>
              </w:rPr>
              <w:t>FUTBOLO AIKŠTĖ (SMĖLYNĖS G. 2B)</w:t>
            </w:r>
            <w:bookmarkEnd w:id="1"/>
          </w:p>
        </w:tc>
        <w:tc>
          <w:tcPr>
            <w:tcW w:w="794" w:type="pct"/>
            <w:shd w:val="clear" w:color="auto" w:fill="F3F7FB"/>
          </w:tcPr>
          <w:p w14:paraId="5CFD8BEB" w14:textId="77777777" w:rsidR="00A72D77" w:rsidRPr="002A531E" w:rsidRDefault="00A72D77" w:rsidP="00A72D77">
            <w:pPr>
              <w:jc w:val="center"/>
              <w:rPr>
                <w:b/>
                <w:szCs w:val="24"/>
              </w:rPr>
            </w:pPr>
          </w:p>
        </w:tc>
        <w:tc>
          <w:tcPr>
            <w:tcW w:w="513" w:type="pct"/>
            <w:shd w:val="clear" w:color="auto" w:fill="F3F7FB"/>
          </w:tcPr>
          <w:p w14:paraId="05EDA605" w14:textId="77777777" w:rsidR="00A72D77" w:rsidRPr="002A531E" w:rsidRDefault="00A72D77" w:rsidP="00A72D77">
            <w:pPr>
              <w:tabs>
                <w:tab w:val="left" w:pos="6663"/>
              </w:tabs>
              <w:jc w:val="center"/>
              <w:rPr>
                <w:b/>
                <w:szCs w:val="24"/>
              </w:rPr>
            </w:pPr>
          </w:p>
        </w:tc>
      </w:tr>
      <w:tr w:rsidR="00A72D77" w:rsidRPr="002A531E" w14:paraId="18A76046" w14:textId="77777777" w:rsidTr="001835B0">
        <w:tc>
          <w:tcPr>
            <w:tcW w:w="282" w:type="pct"/>
            <w:shd w:val="clear" w:color="auto" w:fill="FFFFFF" w:themeFill="background1"/>
          </w:tcPr>
          <w:p w14:paraId="45CDE196" w14:textId="7BA1E42A" w:rsidR="00A72D77" w:rsidRPr="00E06E9B" w:rsidRDefault="00A72D77" w:rsidP="00A72D77">
            <w:pPr>
              <w:tabs>
                <w:tab w:val="left" w:pos="6663"/>
              </w:tabs>
              <w:jc w:val="center"/>
              <w:rPr>
                <w:rFonts w:eastAsia="Calibri"/>
                <w:strike/>
                <w:szCs w:val="24"/>
                <w:lang w:eastAsia="lt-LT"/>
              </w:rPr>
            </w:pPr>
            <w:r w:rsidRPr="00E06E9B">
              <w:rPr>
                <w:rFonts w:eastAsia="Calibri"/>
                <w:szCs w:val="24"/>
                <w:lang w:eastAsia="lt-LT"/>
              </w:rPr>
              <w:t>6.1.</w:t>
            </w:r>
          </w:p>
        </w:tc>
        <w:tc>
          <w:tcPr>
            <w:tcW w:w="1168" w:type="pct"/>
            <w:shd w:val="clear" w:color="auto" w:fill="FFFFFF" w:themeFill="background1"/>
            <w:vAlign w:val="center"/>
          </w:tcPr>
          <w:p w14:paraId="06540AD1" w14:textId="69D5288D" w:rsidR="00A72D77" w:rsidRPr="00E06E9B" w:rsidRDefault="00A72D77" w:rsidP="00A72D77">
            <w:pPr>
              <w:tabs>
                <w:tab w:val="left" w:pos="6663"/>
              </w:tabs>
              <w:rPr>
                <w:rFonts w:eastAsia="Calibri"/>
                <w:strike/>
                <w:szCs w:val="24"/>
                <w:lang w:eastAsia="lt-LT"/>
              </w:rPr>
            </w:pPr>
            <w:r>
              <w:rPr>
                <w:szCs w:val="24"/>
                <w:lang w:eastAsia="lt-LT" w:bidi="lo-LA"/>
              </w:rPr>
              <w:t>v</w:t>
            </w:r>
            <w:r w:rsidRPr="00E06E9B">
              <w:rPr>
                <w:szCs w:val="24"/>
                <w:lang w:eastAsia="lt-LT" w:bidi="lo-LA"/>
              </w:rPr>
              <w:t>isa futbolo aikštė varžyboms ir treniruotėms</w:t>
            </w:r>
          </w:p>
        </w:tc>
        <w:tc>
          <w:tcPr>
            <w:tcW w:w="514" w:type="pct"/>
            <w:vAlign w:val="center"/>
          </w:tcPr>
          <w:p w14:paraId="612FA6CD" w14:textId="7F685DFE" w:rsidR="00A72D77" w:rsidRPr="00E06E9B" w:rsidRDefault="00A72D77" w:rsidP="00A72D77">
            <w:pPr>
              <w:tabs>
                <w:tab w:val="left" w:pos="6663"/>
              </w:tabs>
              <w:jc w:val="center"/>
              <w:rPr>
                <w:rFonts w:eastAsia="Calibri"/>
                <w:strike/>
                <w:szCs w:val="24"/>
                <w:lang w:eastAsia="lt-LT"/>
              </w:rPr>
            </w:pPr>
            <w:r w:rsidRPr="00E06E9B">
              <w:rPr>
                <w:szCs w:val="24"/>
                <w:lang w:eastAsia="lt-LT" w:bidi="lo-LA"/>
              </w:rPr>
              <w:t>1 val.</w:t>
            </w:r>
          </w:p>
        </w:tc>
        <w:tc>
          <w:tcPr>
            <w:tcW w:w="514" w:type="pct"/>
            <w:shd w:val="clear" w:color="auto" w:fill="FFFFFF" w:themeFill="background1"/>
            <w:vAlign w:val="center"/>
          </w:tcPr>
          <w:p w14:paraId="7C1EED1F" w14:textId="61EADCB2" w:rsidR="00A72D77" w:rsidRPr="00E06E9B" w:rsidRDefault="00A72D77" w:rsidP="00A72D77">
            <w:pPr>
              <w:jc w:val="center"/>
              <w:rPr>
                <w:rFonts w:eastAsia="Calibri"/>
                <w:strike/>
                <w:szCs w:val="24"/>
                <w:lang w:eastAsia="lt-LT"/>
              </w:rPr>
            </w:pPr>
            <w:r w:rsidRPr="00E06E9B">
              <w:rPr>
                <w:szCs w:val="24"/>
                <w:lang w:eastAsia="lt-LT" w:bidi="lo-LA"/>
              </w:rPr>
              <w:t>60,00</w:t>
            </w:r>
          </w:p>
        </w:tc>
        <w:tc>
          <w:tcPr>
            <w:tcW w:w="513" w:type="pct"/>
            <w:shd w:val="clear" w:color="auto" w:fill="F3F7FB"/>
          </w:tcPr>
          <w:p w14:paraId="497BB89F" w14:textId="77777777" w:rsidR="00A72D77" w:rsidRPr="002A531E" w:rsidRDefault="00A72D77" w:rsidP="00A72D77">
            <w:pPr>
              <w:jc w:val="center"/>
              <w:rPr>
                <w:rFonts w:eastAsia="Calibri"/>
                <w:b/>
                <w:szCs w:val="24"/>
              </w:rPr>
            </w:pPr>
          </w:p>
        </w:tc>
        <w:tc>
          <w:tcPr>
            <w:tcW w:w="702" w:type="pct"/>
            <w:shd w:val="clear" w:color="auto" w:fill="F3F7FB"/>
          </w:tcPr>
          <w:p w14:paraId="2A667711" w14:textId="4620556F" w:rsidR="00A72D77" w:rsidRPr="00E7156C" w:rsidRDefault="00A72D77" w:rsidP="00A72D77">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4ADC38F1" w14:textId="77777777" w:rsidR="00A72D77" w:rsidRPr="00517308" w:rsidRDefault="00A72D77" w:rsidP="00A72D77">
            <w:pPr>
              <w:jc w:val="center"/>
              <w:rPr>
                <w:bCs/>
                <w:szCs w:val="24"/>
              </w:rPr>
            </w:pPr>
          </w:p>
          <w:p w14:paraId="37F28FB5" w14:textId="083DEDE6" w:rsidR="00A72D77" w:rsidRPr="00517308" w:rsidRDefault="00A72D77" w:rsidP="00A72D77">
            <w:pPr>
              <w:jc w:val="center"/>
              <w:rPr>
                <w:bCs/>
                <w:szCs w:val="24"/>
              </w:rPr>
            </w:pPr>
          </w:p>
        </w:tc>
        <w:tc>
          <w:tcPr>
            <w:tcW w:w="513" w:type="pct"/>
            <w:shd w:val="clear" w:color="auto" w:fill="F3F7FB"/>
          </w:tcPr>
          <w:p w14:paraId="6F7FE5FF" w14:textId="77777777" w:rsidR="00A72D77" w:rsidRPr="002A531E" w:rsidRDefault="00A72D77" w:rsidP="00A72D77">
            <w:pPr>
              <w:tabs>
                <w:tab w:val="left" w:pos="6663"/>
              </w:tabs>
              <w:jc w:val="center"/>
              <w:rPr>
                <w:b/>
                <w:szCs w:val="24"/>
              </w:rPr>
            </w:pPr>
          </w:p>
        </w:tc>
      </w:tr>
      <w:tr w:rsidR="00A72D77" w:rsidRPr="002A531E" w14:paraId="59CDE379" w14:textId="77777777" w:rsidTr="001835B0">
        <w:tc>
          <w:tcPr>
            <w:tcW w:w="282" w:type="pct"/>
            <w:shd w:val="clear" w:color="auto" w:fill="FFFFFF" w:themeFill="background1"/>
          </w:tcPr>
          <w:p w14:paraId="7E7D1443" w14:textId="0A218996" w:rsidR="00A72D77" w:rsidRPr="00E06E9B" w:rsidRDefault="00A72D77" w:rsidP="00A72D77">
            <w:pPr>
              <w:tabs>
                <w:tab w:val="left" w:pos="6663"/>
              </w:tabs>
              <w:jc w:val="center"/>
              <w:rPr>
                <w:rFonts w:eastAsia="Calibri"/>
                <w:strike/>
                <w:szCs w:val="24"/>
                <w:lang w:eastAsia="lt-LT"/>
              </w:rPr>
            </w:pPr>
            <w:r w:rsidRPr="00E06E9B">
              <w:rPr>
                <w:rFonts w:eastAsia="Calibri"/>
                <w:szCs w:val="24"/>
                <w:lang w:eastAsia="lt-LT"/>
              </w:rPr>
              <w:t>6.2.</w:t>
            </w:r>
          </w:p>
        </w:tc>
        <w:tc>
          <w:tcPr>
            <w:tcW w:w="1168" w:type="pct"/>
            <w:shd w:val="clear" w:color="auto" w:fill="FFFFFF" w:themeFill="background1"/>
            <w:vAlign w:val="center"/>
          </w:tcPr>
          <w:p w14:paraId="1F7F58A9" w14:textId="43A7E8B4" w:rsidR="00A72D77" w:rsidRPr="00E06E9B" w:rsidRDefault="00A72D77" w:rsidP="00A72D77">
            <w:pPr>
              <w:tabs>
                <w:tab w:val="left" w:pos="6663"/>
              </w:tabs>
              <w:rPr>
                <w:rFonts w:eastAsia="Calibri"/>
                <w:strike/>
                <w:szCs w:val="24"/>
                <w:lang w:eastAsia="lt-LT"/>
              </w:rPr>
            </w:pPr>
            <w:r w:rsidRPr="00E06E9B">
              <w:rPr>
                <w:szCs w:val="24"/>
                <w:lang w:eastAsia="lt-LT" w:bidi="lo-LA"/>
              </w:rPr>
              <w:t>½ futbolo aikštės varžyboms ir treniruotėms</w:t>
            </w:r>
          </w:p>
        </w:tc>
        <w:tc>
          <w:tcPr>
            <w:tcW w:w="514" w:type="pct"/>
            <w:vAlign w:val="center"/>
          </w:tcPr>
          <w:p w14:paraId="73790ADB" w14:textId="1B97177C" w:rsidR="00A72D77" w:rsidRPr="00E06E9B" w:rsidRDefault="00A72D77" w:rsidP="00A72D77">
            <w:pPr>
              <w:tabs>
                <w:tab w:val="left" w:pos="6663"/>
              </w:tabs>
              <w:jc w:val="center"/>
              <w:rPr>
                <w:rFonts w:eastAsia="Calibri"/>
                <w:strike/>
                <w:szCs w:val="24"/>
                <w:lang w:eastAsia="lt-LT"/>
              </w:rPr>
            </w:pPr>
            <w:r w:rsidRPr="00E06E9B">
              <w:rPr>
                <w:szCs w:val="24"/>
              </w:rPr>
              <w:t>1 val.</w:t>
            </w:r>
          </w:p>
        </w:tc>
        <w:tc>
          <w:tcPr>
            <w:tcW w:w="514" w:type="pct"/>
            <w:shd w:val="clear" w:color="auto" w:fill="FFFFFF" w:themeFill="background1"/>
            <w:vAlign w:val="center"/>
          </w:tcPr>
          <w:p w14:paraId="05A26DFF" w14:textId="0E6CBE93" w:rsidR="00A72D77" w:rsidRPr="00E06E9B" w:rsidRDefault="00A72D77" w:rsidP="00A72D77">
            <w:pPr>
              <w:jc w:val="center"/>
              <w:rPr>
                <w:rFonts w:eastAsia="Calibri"/>
                <w:strike/>
                <w:szCs w:val="24"/>
                <w:lang w:eastAsia="lt-LT"/>
              </w:rPr>
            </w:pPr>
            <w:r w:rsidRPr="00E06E9B">
              <w:rPr>
                <w:szCs w:val="24"/>
                <w:lang w:eastAsia="lt-LT" w:bidi="lo-LA"/>
              </w:rPr>
              <w:t>30,00</w:t>
            </w:r>
          </w:p>
        </w:tc>
        <w:tc>
          <w:tcPr>
            <w:tcW w:w="513" w:type="pct"/>
            <w:shd w:val="clear" w:color="auto" w:fill="F3F7FB"/>
          </w:tcPr>
          <w:p w14:paraId="43627B9F" w14:textId="77777777" w:rsidR="00A72D77" w:rsidRPr="002A531E" w:rsidRDefault="00A72D77" w:rsidP="00A72D77">
            <w:pPr>
              <w:jc w:val="center"/>
              <w:rPr>
                <w:rFonts w:eastAsia="Calibri"/>
                <w:b/>
                <w:szCs w:val="24"/>
              </w:rPr>
            </w:pPr>
          </w:p>
        </w:tc>
        <w:tc>
          <w:tcPr>
            <w:tcW w:w="702" w:type="pct"/>
            <w:shd w:val="clear" w:color="auto" w:fill="F3F7FB"/>
          </w:tcPr>
          <w:p w14:paraId="342D4E24" w14:textId="2D3292FE" w:rsidR="00A72D77" w:rsidRPr="008F6141" w:rsidRDefault="00A72D77" w:rsidP="00A72D77">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491B8A94" w14:textId="77777777" w:rsidR="00A72D77" w:rsidRPr="002A531E" w:rsidRDefault="00A72D77" w:rsidP="00A72D77">
            <w:pPr>
              <w:jc w:val="center"/>
              <w:rPr>
                <w:b/>
                <w:szCs w:val="24"/>
              </w:rPr>
            </w:pPr>
          </w:p>
        </w:tc>
        <w:tc>
          <w:tcPr>
            <w:tcW w:w="513" w:type="pct"/>
            <w:shd w:val="clear" w:color="auto" w:fill="F3F7FB"/>
          </w:tcPr>
          <w:p w14:paraId="40A01EE4" w14:textId="77777777" w:rsidR="00A72D77" w:rsidRPr="002A531E" w:rsidRDefault="00A72D77" w:rsidP="00A72D77">
            <w:pPr>
              <w:tabs>
                <w:tab w:val="left" w:pos="6663"/>
              </w:tabs>
              <w:jc w:val="center"/>
              <w:rPr>
                <w:b/>
                <w:szCs w:val="24"/>
              </w:rPr>
            </w:pPr>
          </w:p>
        </w:tc>
      </w:tr>
      <w:tr w:rsidR="00A72D77" w:rsidRPr="002A531E" w14:paraId="2B9F225F" w14:textId="77777777" w:rsidTr="001835B0">
        <w:tc>
          <w:tcPr>
            <w:tcW w:w="282" w:type="pct"/>
            <w:shd w:val="clear" w:color="auto" w:fill="FFFFFF" w:themeFill="background1"/>
          </w:tcPr>
          <w:p w14:paraId="60D7CB6F" w14:textId="7CD7CEA9" w:rsidR="00A72D77" w:rsidRPr="00E06E9B" w:rsidRDefault="00A72D77" w:rsidP="00A72D77">
            <w:pPr>
              <w:tabs>
                <w:tab w:val="left" w:pos="6663"/>
              </w:tabs>
              <w:jc w:val="center"/>
              <w:rPr>
                <w:rFonts w:eastAsia="Calibri"/>
                <w:strike/>
                <w:szCs w:val="24"/>
                <w:lang w:eastAsia="lt-LT"/>
              </w:rPr>
            </w:pPr>
            <w:r w:rsidRPr="00E06E9B">
              <w:rPr>
                <w:rFonts w:eastAsia="Calibri"/>
                <w:szCs w:val="24"/>
                <w:lang w:eastAsia="lt-LT"/>
              </w:rPr>
              <w:t>6.3.</w:t>
            </w:r>
          </w:p>
        </w:tc>
        <w:tc>
          <w:tcPr>
            <w:tcW w:w="1168" w:type="pct"/>
            <w:shd w:val="clear" w:color="auto" w:fill="FFFFFF" w:themeFill="background1"/>
            <w:vAlign w:val="center"/>
          </w:tcPr>
          <w:p w14:paraId="51A45337" w14:textId="7E20319C" w:rsidR="00A72D77" w:rsidRPr="00E06E9B" w:rsidRDefault="00A72D77" w:rsidP="00A72D77">
            <w:pPr>
              <w:tabs>
                <w:tab w:val="left" w:pos="6663"/>
              </w:tabs>
              <w:rPr>
                <w:rFonts w:eastAsia="Calibri"/>
                <w:strike/>
                <w:szCs w:val="24"/>
                <w:lang w:eastAsia="lt-LT"/>
              </w:rPr>
            </w:pPr>
            <w:r w:rsidRPr="00E06E9B">
              <w:rPr>
                <w:szCs w:val="24"/>
                <w:lang w:eastAsia="lt-LT" w:bidi="lo-LA"/>
              </w:rPr>
              <w:t xml:space="preserve">¼ futbolo aikštės </w:t>
            </w:r>
            <w:r w:rsidRPr="001C4CE8">
              <w:rPr>
                <w:strike/>
                <w:szCs w:val="24"/>
                <w:lang w:eastAsia="lt-LT" w:bidi="lo-LA"/>
              </w:rPr>
              <w:t>varžyboms ir</w:t>
            </w:r>
            <w:r w:rsidRPr="001C4CE8">
              <w:rPr>
                <w:szCs w:val="24"/>
                <w:lang w:eastAsia="lt-LT" w:bidi="lo-LA"/>
              </w:rPr>
              <w:t xml:space="preserve"> </w:t>
            </w:r>
            <w:r w:rsidRPr="00E06E9B">
              <w:rPr>
                <w:szCs w:val="24"/>
                <w:lang w:eastAsia="lt-LT" w:bidi="lo-LA"/>
              </w:rPr>
              <w:t>treniruotėms</w:t>
            </w:r>
          </w:p>
        </w:tc>
        <w:tc>
          <w:tcPr>
            <w:tcW w:w="514" w:type="pct"/>
            <w:vAlign w:val="center"/>
          </w:tcPr>
          <w:p w14:paraId="2819426B" w14:textId="341C3691" w:rsidR="00A72D77" w:rsidRPr="00E06E9B" w:rsidRDefault="00A72D77" w:rsidP="00A72D77">
            <w:pPr>
              <w:tabs>
                <w:tab w:val="left" w:pos="6663"/>
              </w:tabs>
              <w:jc w:val="center"/>
              <w:rPr>
                <w:rFonts w:eastAsia="Calibri"/>
                <w:strike/>
                <w:szCs w:val="24"/>
                <w:lang w:eastAsia="lt-LT"/>
              </w:rPr>
            </w:pPr>
            <w:r w:rsidRPr="00E06E9B">
              <w:rPr>
                <w:szCs w:val="24"/>
              </w:rPr>
              <w:t>1 val.</w:t>
            </w:r>
          </w:p>
        </w:tc>
        <w:tc>
          <w:tcPr>
            <w:tcW w:w="514" w:type="pct"/>
            <w:shd w:val="clear" w:color="auto" w:fill="FFFFFF" w:themeFill="background1"/>
            <w:vAlign w:val="center"/>
          </w:tcPr>
          <w:p w14:paraId="6C15C9C0" w14:textId="39662D1F" w:rsidR="00A72D77" w:rsidRPr="00E06E9B" w:rsidRDefault="00A72D77" w:rsidP="00A72D77">
            <w:pPr>
              <w:jc w:val="center"/>
              <w:rPr>
                <w:rFonts w:eastAsia="Calibri"/>
                <w:strike/>
                <w:szCs w:val="24"/>
                <w:lang w:eastAsia="lt-LT"/>
              </w:rPr>
            </w:pPr>
            <w:r w:rsidRPr="00E06E9B">
              <w:rPr>
                <w:szCs w:val="24"/>
                <w:lang w:eastAsia="lt-LT" w:bidi="lo-LA"/>
              </w:rPr>
              <w:t>15,00</w:t>
            </w:r>
          </w:p>
        </w:tc>
        <w:tc>
          <w:tcPr>
            <w:tcW w:w="513" w:type="pct"/>
            <w:shd w:val="clear" w:color="auto" w:fill="F3F7FB"/>
          </w:tcPr>
          <w:p w14:paraId="1AE9C483" w14:textId="77777777" w:rsidR="00A72D77" w:rsidRPr="002A531E" w:rsidRDefault="00A72D77" w:rsidP="00A72D77">
            <w:pPr>
              <w:jc w:val="center"/>
              <w:rPr>
                <w:rFonts w:eastAsia="Calibri"/>
                <w:b/>
                <w:szCs w:val="24"/>
              </w:rPr>
            </w:pPr>
          </w:p>
        </w:tc>
        <w:tc>
          <w:tcPr>
            <w:tcW w:w="702" w:type="pct"/>
            <w:shd w:val="clear" w:color="auto" w:fill="F3F7FB"/>
          </w:tcPr>
          <w:p w14:paraId="15248F83" w14:textId="6442A756" w:rsidR="00A72D77" w:rsidRPr="008F6141" w:rsidRDefault="00A72D77" w:rsidP="00A72D77">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36A257BA" w14:textId="77777777" w:rsidR="00A72D77" w:rsidRPr="002A531E" w:rsidRDefault="00A72D77" w:rsidP="00A72D77">
            <w:pPr>
              <w:jc w:val="center"/>
              <w:rPr>
                <w:b/>
                <w:szCs w:val="24"/>
              </w:rPr>
            </w:pPr>
          </w:p>
        </w:tc>
        <w:tc>
          <w:tcPr>
            <w:tcW w:w="513" w:type="pct"/>
            <w:shd w:val="clear" w:color="auto" w:fill="F3F7FB"/>
          </w:tcPr>
          <w:p w14:paraId="0D0C4AD2" w14:textId="77777777" w:rsidR="00A72D77" w:rsidRPr="002A531E" w:rsidRDefault="00A72D77" w:rsidP="00A72D77">
            <w:pPr>
              <w:tabs>
                <w:tab w:val="left" w:pos="6663"/>
              </w:tabs>
              <w:jc w:val="center"/>
              <w:rPr>
                <w:b/>
                <w:szCs w:val="24"/>
              </w:rPr>
            </w:pPr>
          </w:p>
        </w:tc>
      </w:tr>
      <w:tr w:rsidR="00A72D77" w:rsidRPr="002A531E" w14:paraId="0C6E559F" w14:textId="77777777" w:rsidTr="00D728C3">
        <w:tc>
          <w:tcPr>
            <w:tcW w:w="282" w:type="pct"/>
            <w:shd w:val="clear" w:color="auto" w:fill="FFFFFF" w:themeFill="background1"/>
            <w:vAlign w:val="center"/>
          </w:tcPr>
          <w:p w14:paraId="5F266493" w14:textId="3FDDDCE6" w:rsidR="00A72D77" w:rsidRPr="00E06E9B" w:rsidRDefault="00A72D77" w:rsidP="00A72D77">
            <w:pPr>
              <w:tabs>
                <w:tab w:val="left" w:pos="6663"/>
              </w:tabs>
              <w:jc w:val="center"/>
              <w:rPr>
                <w:rFonts w:eastAsia="Calibri"/>
                <w:strike/>
                <w:szCs w:val="24"/>
                <w:lang w:eastAsia="lt-LT"/>
              </w:rPr>
            </w:pPr>
            <w:r w:rsidRPr="00E06E9B">
              <w:rPr>
                <w:rFonts w:eastAsia="Calibri"/>
                <w:b/>
                <w:szCs w:val="24"/>
                <w:lang w:eastAsia="lt-LT"/>
              </w:rPr>
              <w:t>7.</w:t>
            </w:r>
          </w:p>
        </w:tc>
        <w:tc>
          <w:tcPr>
            <w:tcW w:w="3411" w:type="pct"/>
            <w:gridSpan w:val="5"/>
            <w:shd w:val="clear" w:color="auto" w:fill="FFFFFF" w:themeFill="background1"/>
            <w:vAlign w:val="center"/>
          </w:tcPr>
          <w:p w14:paraId="7BE1CA3A" w14:textId="07AAEC5C" w:rsidR="00A72D77" w:rsidRPr="008F6141" w:rsidRDefault="00A72D77" w:rsidP="00A72D77">
            <w:pPr>
              <w:rPr>
                <w:szCs w:val="24"/>
              </w:rPr>
            </w:pPr>
            <w:bookmarkStart w:id="2" w:name="_Hlk210243380"/>
            <w:r w:rsidRPr="00E06E9B">
              <w:rPr>
                <w:b/>
                <w:szCs w:val="24"/>
                <w:lang w:eastAsia="lt-LT" w:bidi="lo-LA"/>
              </w:rPr>
              <w:t>SPORTO KOMPLEKSAS (ELEKTRONIKOS G. 12-1)</w:t>
            </w:r>
            <w:bookmarkEnd w:id="2"/>
          </w:p>
        </w:tc>
        <w:tc>
          <w:tcPr>
            <w:tcW w:w="794" w:type="pct"/>
            <w:shd w:val="clear" w:color="auto" w:fill="F3F7FB"/>
          </w:tcPr>
          <w:p w14:paraId="20180BB5" w14:textId="77777777" w:rsidR="00A72D77" w:rsidRPr="002A531E" w:rsidRDefault="00A72D77" w:rsidP="00A72D77">
            <w:pPr>
              <w:jc w:val="center"/>
              <w:rPr>
                <w:b/>
                <w:szCs w:val="24"/>
              </w:rPr>
            </w:pPr>
          </w:p>
        </w:tc>
        <w:tc>
          <w:tcPr>
            <w:tcW w:w="513" w:type="pct"/>
            <w:shd w:val="clear" w:color="auto" w:fill="F3F7FB"/>
          </w:tcPr>
          <w:p w14:paraId="5585E350" w14:textId="77777777" w:rsidR="00A72D77" w:rsidRPr="002A531E" w:rsidRDefault="00A72D77" w:rsidP="00A72D77">
            <w:pPr>
              <w:tabs>
                <w:tab w:val="left" w:pos="6663"/>
              </w:tabs>
              <w:jc w:val="center"/>
              <w:rPr>
                <w:b/>
                <w:szCs w:val="24"/>
              </w:rPr>
            </w:pPr>
          </w:p>
        </w:tc>
      </w:tr>
      <w:tr w:rsidR="00A72D77" w:rsidRPr="002A531E" w14:paraId="7E167A8D" w14:textId="77777777" w:rsidTr="001835B0">
        <w:tc>
          <w:tcPr>
            <w:tcW w:w="282" w:type="pct"/>
            <w:shd w:val="clear" w:color="auto" w:fill="FFFFFF" w:themeFill="background1"/>
          </w:tcPr>
          <w:p w14:paraId="09296EBB" w14:textId="29DCCE80" w:rsidR="00A72D77" w:rsidRPr="00E06E9B" w:rsidRDefault="00A72D77" w:rsidP="00A72D77">
            <w:pPr>
              <w:tabs>
                <w:tab w:val="left" w:pos="6663"/>
              </w:tabs>
              <w:jc w:val="center"/>
              <w:rPr>
                <w:rFonts w:eastAsia="Calibri"/>
                <w:strike/>
                <w:szCs w:val="24"/>
                <w:lang w:eastAsia="lt-LT"/>
              </w:rPr>
            </w:pPr>
            <w:r w:rsidRPr="00E06E9B">
              <w:rPr>
                <w:rFonts w:eastAsia="Calibri"/>
                <w:szCs w:val="24"/>
                <w:lang w:eastAsia="lt-LT"/>
              </w:rPr>
              <w:t>7.1.</w:t>
            </w:r>
          </w:p>
        </w:tc>
        <w:tc>
          <w:tcPr>
            <w:tcW w:w="1168" w:type="pct"/>
            <w:shd w:val="clear" w:color="auto" w:fill="FFFFFF" w:themeFill="background1"/>
            <w:vAlign w:val="center"/>
          </w:tcPr>
          <w:p w14:paraId="1589B0E9" w14:textId="4C491478" w:rsidR="00A72D77" w:rsidRPr="001C4CE8" w:rsidRDefault="00A72D77" w:rsidP="00A72D77">
            <w:pPr>
              <w:tabs>
                <w:tab w:val="left" w:pos="6663"/>
              </w:tabs>
              <w:rPr>
                <w:rFonts w:eastAsia="Calibri"/>
                <w:strike/>
                <w:szCs w:val="24"/>
                <w:lang w:eastAsia="lt-LT"/>
              </w:rPr>
            </w:pPr>
            <w:r w:rsidRPr="001C4CE8">
              <w:rPr>
                <w:szCs w:val="24"/>
                <w:lang w:eastAsia="lt-LT" w:bidi="lo-LA"/>
              </w:rPr>
              <w:t xml:space="preserve">visa </w:t>
            </w:r>
            <w:r w:rsidRPr="001C4CE8">
              <w:rPr>
                <w:strike/>
                <w:szCs w:val="24"/>
                <w:lang w:eastAsia="lt-LT" w:bidi="lo-LA"/>
              </w:rPr>
              <w:t>futbolo aikštė</w:t>
            </w:r>
            <w:r w:rsidRPr="001C4CE8">
              <w:rPr>
                <w:szCs w:val="24"/>
                <w:lang w:eastAsia="lt-LT" w:bidi="lo-LA"/>
              </w:rPr>
              <w:t xml:space="preserve"> sporto salė varžyboms ir treniruotėms </w:t>
            </w:r>
            <w:r w:rsidRPr="001C4CE8">
              <w:rPr>
                <w:b/>
                <w:bCs/>
                <w:szCs w:val="24"/>
                <w:lang w:eastAsia="lt-LT" w:bidi="lo-LA"/>
              </w:rPr>
              <w:t>šildymo sezono metu</w:t>
            </w:r>
          </w:p>
        </w:tc>
        <w:tc>
          <w:tcPr>
            <w:tcW w:w="514" w:type="pct"/>
            <w:vAlign w:val="center"/>
          </w:tcPr>
          <w:p w14:paraId="5E549E3A" w14:textId="495DF86D" w:rsidR="00A72D77" w:rsidRPr="00E06E9B" w:rsidRDefault="00A72D77" w:rsidP="00A72D77">
            <w:pPr>
              <w:tabs>
                <w:tab w:val="left" w:pos="6663"/>
              </w:tabs>
              <w:jc w:val="center"/>
              <w:rPr>
                <w:rFonts w:eastAsia="Calibri"/>
                <w:strike/>
                <w:szCs w:val="24"/>
                <w:lang w:eastAsia="lt-LT"/>
              </w:rPr>
            </w:pPr>
            <w:r w:rsidRPr="00E06E9B">
              <w:t>1 val.</w:t>
            </w:r>
          </w:p>
        </w:tc>
        <w:tc>
          <w:tcPr>
            <w:tcW w:w="514" w:type="pct"/>
            <w:shd w:val="clear" w:color="auto" w:fill="FFFFFF" w:themeFill="background1"/>
            <w:vAlign w:val="center"/>
          </w:tcPr>
          <w:p w14:paraId="6F471120" w14:textId="35104FC1" w:rsidR="00A72D77" w:rsidRPr="00E06E9B" w:rsidRDefault="00A72D77" w:rsidP="00A72D77">
            <w:pPr>
              <w:jc w:val="center"/>
              <w:rPr>
                <w:rFonts w:eastAsia="Calibri"/>
                <w:strike/>
                <w:szCs w:val="24"/>
                <w:lang w:eastAsia="lt-LT"/>
              </w:rPr>
            </w:pPr>
            <w:r w:rsidRPr="00E06E9B">
              <w:rPr>
                <w:szCs w:val="24"/>
                <w:lang w:eastAsia="lt-LT" w:bidi="lo-LA"/>
              </w:rPr>
              <w:t>40,00</w:t>
            </w:r>
          </w:p>
        </w:tc>
        <w:tc>
          <w:tcPr>
            <w:tcW w:w="513" w:type="pct"/>
            <w:shd w:val="clear" w:color="auto" w:fill="F3F7FB"/>
          </w:tcPr>
          <w:p w14:paraId="1468F4B6" w14:textId="77777777" w:rsidR="00A72D77" w:rsidRPr="002A531E" w:rsidRDefault="00A72D77" w:rsidP="00A72D77">
            <w:pPr>
              <w:jc w:val="center"/>
              <w:rPr>
                <w:rFonts w:eastAsia="Calibri"/>
                <w:b/>
                <w:szCs w:val="24"/>
              </w:rPr>
            </w:pPr>
          </w:p>
        </w:tc>
        <w:tc>
          <w:tcPr>
            <w:tcW w:w="702" w:type="pct"/>
            <w:shd w:val="clear" w:color="auto" w:fill="F3F7FB"/>
            <w:vAlign w:val="center"/>
          </w:tcPr>
          <w:p w14:paraId="198095CE" w14:textId="2E3C8994" w:rsidR="00A72D77" w:rsidRPr="008F6141" w:rsidRDefault="00A72D77" w:rsidP="00A72D77">
            <w:pPr>
              <w:jc w:val="center"/>
              <w:rPr>
                <w:szCs w:val="24"/>
              </w:rPr>
            </w:pPr>
            <w:r>
              <w:rPr>
                <w:szCs w:val="24"/>
              </w:rPr>
              <w:t>n</w:t>
            </w:r>
            <w:r w:rsidRPr="00E7156C">
              <w:rPr>
                <w:szCs w:val="24"/>
              </w:rPr>
              <w:t>epakitęs</w:t>
            </w:r>
            <w:r>
              <w:rPr>
                <w:szCs w:val="24"/>
              </w:rPr>
              <w:t xml:space="preserve"> </w:t>
            </w:r>
            <w:r w:rsidRPr="00421FE7">
              <w:rPr>
                <w:bCs/>
                <w:szCs w:val="24"/>
              </w:rPr>
              <w:t>įkainis</w:t>
            </w:r>
          </w:p>
        </w:tc>
        <w:tc>
          <w:tcPr>
            <w:tcW w:w="794" w:type="pct"/>
            <w:shd w:val="clear" w:color="auto" w:fill="F3F7FB"/>
          </w:tcPr>
          <w:p w14:paraId="74FFAF56" w14:textId="4BD1A259" w:rsidR="00A72D77" w:rsidRPr="00517308" w:rsidRDefault="00A72D77" w:rsidP="00A72D77">
            <w:pPr>
              <w:jc w:val="center"/>
              <w:rPr>
                <w:bCs/>
                <w:szCs w:val="24"/>
              </w:rPr>
            </w:pPr>
          </w:p>
        </w:tc>
        <w:tc>
          <w:tcPr>
            <w:tcW w:w="513" w:type="pct"/>
            <w:shd w:val="clear" w:color="auto" w:fill="F3F7FB"/>
          </w:tcPr>
          <w:p w14:paraId="0FF67C98" w14:textId="77777777" w:rsidR="00A72D77" w:rsidRPr="002A531E" w:rsidRDefault="00A72D77" w:rsidP="00A72D77">
            <w:pPr>
              <w:tabs>
                <w:tab w:val="left" w:pos="6663"/>
              </w:tabs>
              <w:jc w:val="center"/>
              <w:rPr>
                <w:b/>
                <w:szCs w:val="24"/>
              </w:rPr>
            </w:pPr>
          </w:p>
        </w:tc>
      </w:tr>
      <w:tr w:rsidR="00A72D77" w:rsidRPr="002A531E" w14:paraId="19076F50" w14:textId="77777777" w:rsidTr="001835B0">
        <w:tc>
          <w:tcPr>
            <w:tcW w:w="282" w:type="pct"/>
            <w:shd w:val="clear" w:color="auto" w:fill="FFFFFF" w:themeFill="background1"/>
          </w:tcPr>
          <w:p w14:paraId="704C3568" w14:textId="4DD07701" w:rsidR="00A72D77" w:rsidRPr="00E06E9B" w:rsidRDefault="00A72D77" w:rsidP="00A72D77">
            <w:pPr>
              <w:tabs>
                <w:tab w:val="left" w:pos="6663"/>
              </w:tabs>
              <w:jc w:val="center"/>
              <w:rPr>
                <w:rFonts w:eastAsia="Calibri"/>
                <w:strike/>
                <w:szCs w:val="24"/>
                <w:lang w:eastAsia="lt-LT"/>
              </w:rPr>
            </w:pPr>
            <w:r w:rsidRPr="00E06E9B">
              <w:rPr>
                <w:rFonts w:eastAsia="Calibri"/>
                <w:szCs w:val="24"/>
                <w:lang w:eastAsia="lt-LT"/>
              </w:rPr>
              <w:t>7.2.</w:t>
            </w:r>
          </w:p>
        </w:tc>
        <w:tc>
          <w:tcPr>
            <w:tcW w:w="1168" w:type="pct"/>
            <w:shd w:val="clear" w:color="auto" w:fill="FFFFFF" w:themeFill="background1"/>
            <w:vAlign w:val="center"/>
          </w:tcPr>
          <w:p w14:paraId="36A9D7E2" w14:textId="4F983C57" w:rsidR="00A72D77" w:rsidRPr="001C4CE8" w:rsidRDefault="00A72D77" w:rsidP="00A72D77">
            <w:pPr>
              <w:tabs>
                <w:tab w:val="left" w:pos="6663"/>
              </w:tabs>
              <w:rPr>
                <w:rFonts w:eastAsia="Calibri"/>
                <w:strike/>
                <w:szCs w:val="24"/>
                <w:lang w:eastAsia="lt-LT"/>
              </w:rPr>
            </w:pPr>
            <w:r w:rsidRPr="001C4CE8">
              <w:rPr>
                <w:szCs w:val="24"/>
                <w:lang w:eastAsia="lt-LT" w:bidi="lo-LA"/>
              </w:rPr>
              <w:t xml:space="preserve">visa </w:t>
            </w:r>
            <w:r w:rsidRPr="001C4CE8">
              <w:rPr>
                <w:strike/>
                <w:szCs w:val="24"/>
                <w:lang w:eastAsia="lt-LT" w:bidi="lo-LA"/>
              </w:rPr>
              <w:t>futbolo aikštė</w:t>
            </w:r>
            <w:r w:rsidRPr="001C4CE8">
              <w:rPr>
                <w:szCs w:val="24"/>
                <w:lang w:eastAsia="lt-LT" w:bidi="lo-LA"/>
              </w:rPr>
              <w:t xml:space="preserve"> sporto salė varžyboms ir treniruotėms </w:t>
            </w:r>
            <w:r w:rsidRPr="001C4CE8">
              <w:rPr>
                <w:b/>
                <w:bCs/>
                <w:szCs w:val="24"/>
                <w:lang w:eastAsia="lt-LT" w:bidi="lo-LA"/>
              </w:rPr>
              <w:t>ne šildymo sezono metu</w:t>
            </w:r>
          </w:p>
        </w:tc>
        <w:tc>
          <w:tcPr>
            <w:tcW w:w="514" w:type="pct"/>
            <w:vAlign w:val="center"/>
          </w:tcPr>
          <w:p w14:paraId="2CCBD1BE" w14:textId="26B4E74C" w:rsidR="00A72D77" w:rsidRPr="00E06E9B" w:rsidRDefault="00A72D77" w:rsidP="00A72D77">
            <w:pPr>
              <w:tabs>
                <w:tab w:val="left" w:pos="6663"/>
              </w:tabs>
              <w:jc w:val="center"/>
              <w:rPr>
                <w:rFonts w:eastAsia="Calibri"/>
                <w:strike/>
                <w:szCs w:val="24"/>
                <w:lang w:eastAsia="lt-LT"/>
              </w:rPr>
            </w:pPr>
            <w:r w:rsidRPr="00E06E9B">
              <w:t>1 val.</w:t>
            </w:r>
          </w:p>
        </w:tc>
        <w:tc>
          <w:tcPr>
            <w:tcW w:w="514" w:type="pct"/>
            <w:shd w:val="clear" w:color="auto" w:fill="FFFFFF" w:themeFill="background1"/>
            <w:vAlign w:val="center"/>
          </w:tcPr>
          <w:p w14:paraId="223A3B4B" w14:textId="051A1319" w:rsidR="00A72D77" w:rsidRPr="00E06E9B" w:rsidRDefault="00A72D77" w:rsidP="00A72D77">
            <w:pPr>
              <w:jc w:val="center"/>
              <w:rPr>
                <w:rFonts w:eastAsia="Calibri"/>
                <w:strike/>
                <w:szCs w:val="24"/>
                <w:lang w:eastAsia="lt-LT"/>
              </w:rPr>
            </w:pPr>
            <w:r w:rsidRPr="00E06E9B">
              <w:rPr>
                <w:szCs w:val="24"/>
                <w:lang w:eastAsia="lt-LT" w:bidi="lo-LA"/>
              </w:rPr>
              <w:t>30,00</w:t>
            </w:r>
          </w:p>
        </w:tc>
        <w:tc>
          <w:tcPr>
            <w:tcW w:w="513" w:type="pct"/>
            <w:shd w:val="clear" w:color="auto" w:fill="F3F7FB"/>
          </w:tcPr>
          <w:p w14:paraId="2F017AD9" w14:textId="77777777" w:rsidR="00A72D77" w:rsidRPr="002A531E" w:rsidRDefault="00A72D77" w:rsidP="00A72D77">
            <w:pPr>
              <w:jc w:val="center"/>
              <w:rPr>
                <w:rFonts w:eastAsia="Calibri"/>
                <w:b/>
                <w:szCs w:val="24"/>
              </w:rPr>
            </w:pPr>
          </w:p>
        </w:tc>
        <w:tc>
          <w:tcPr>
            <w:tcW w:w="702" w:type="pct"/>
            <w:shd w:val="clear" w:color="auto" w:fill="F3F7FB"/>
            <w:vAlign w:val="center"/>
          </w:tcPr>
          <w:p w14:paraId="66D29F10" w14:textId="39847269" w:rsidR="00A72D77" w:rsidRPr="008F6141" w:rsidRDefault="00A72D77" w:rsidP="00A72D77">
            <w:pPr>
              <w:jc w:val="center"/>
              <w:rPr>
                <w:szCs w:val="24"/>
              </w:rPr>
            </w:pPr>
            <w:r>
              <w:rPr>
                <w:szCs w:val="24"/>
              </w:rPr>
              <w:t>n</w:t>
            </w:r>
            <w:r w:rsidRPr="00E7156C">
              <w:rPr>
                <w:szCs w:val="24"/>
              </w:rPr>
              <w:t>epakitęs</w:t>
            </w:r>
            <w:r>
              <w:rPr>
                <w:szCs w:val="24"/>
              </w:rPr>
              <w:t xml:space="preserve"> </w:t>
            </w:r>
            <w:r w:rsidRPr="00421FE7">
              <w:rPr>
                <w:bCs/>
                <w:szCs w:val="24"/>
              </w:rPr>
              <w:t>įkainis</w:t>
            </w:r>
          </w:p>
        </w:tc>
        <w:tc>
          <w:tcPr>
            <w:tcW w:w="794" w:type="pct"/>
            <w:shd w:val="clear" w:color="auto" w:fill="F3F7FB"/>
          </w:tcPr>
          <w:p w14:paraId="392D068C" w14:textId="71F2C41E" w:rsidR="00A72D77" w:rsidRPr="002A531E" w:rsidRDefault="00A72D77" w:rsidP="00A72D77">
            <w:pPr>
              <w:jc w:val="center"/>
              <w:rPr>
                <w:b/>
                <w:szCs w:val="24"/>
              </w:rPr>
            </w:pPr>
          </w:p>
        </w:tc>
        <w:tc>
          <w:tcPr>
            <w:tcW w:w="513" w:type="pct"/>
            <w:shd w:val="clear" w:color="auto" w:fill="F3F7FB"/>
          </w:tcPr>
          <w:p w14:paraId="0F610B9E" w14:textId="77777777" w:rsidR="00A72D77" w:rsidRPr="002A531E" w:rsidRDefault="00A72D77" w:rsidP="00A72D77">
            <w:pPr>
              <w:tabs>
                <w:tab w:val="left" w:pos="6663"/>
              </w:tabs>
              <w:jc w:val="center"/>
              <w:rPr>
                <w:b/>
                <w:szCs w:val="24"/>
              </w:rPr>
            </w:pPr>
          </w:p>
        </w:tc>
      </w:tr>
      <w:tr w:rsidR="00A72D77" w:rsidRPr="002A531E" w14:paraId="5F7C743A" w14:textId="77777777" w:rsidTr="001835B0">
        <w:tc>
          <w:tcPr>
            <w:tcW w:w="282" w:type="pct"/>
            <w:shd w:val="clear" w:color="auto" w:fill="FFFFFF" w:themeFill="background1"/>
          </w:tcPr>
          <w:p w14:paraId="71ABC0A9" w14:textId="3EC35624" w:rsidR="00A72D77" w:rsidRPr="001C4CE8" w:rsidRDefault="00A72D77" w:rsidP="00A72D77">
            <w:pPr>
              <w:tabs>
                <w:tab w:val="left" w:pos="6663"/>
              </w:tabs>
              <w:jc w:val="center"/>
              <w:rPr>
                <w:rFonts w:eastAsia="Calibri"/>
                <w:bCs/>
                <w:szCs w:val="24"/>
                <w:lang w:eastAsia="lt-LT"/>
              </w:rPr>
            </w:pPr>
            <w:r w:rsidRPr="001C4CE8">
              <w:rPr>
                <w:rFonts w:eastAsia="Calibri"/>
                <w:bCs/>
                <w:szCs w:val="24"/>
                <w:lang w:eastAsia="lt-LT"/>
              </w:rPr>
              <w:t>7.3.</w:t>
            </w:r>
          </w:p>
        </w:tc>
        <w:tc>
          <w:tcPr>
            <w:tcW w:w="1168" w:type="pct"/>
            <w:shd w:val="clear" w:color="auto" w:fill="FFFFFF" w:themeFill="background1"/>
          </w:tcPr>
          <w:p w14:paraId="650B037C" w14:textId="08CCC507" w:rsidR="00A72D77" w:rsidRPr="001C4CE8" w:rsidRDefault="00A72D77" w:rsidP="00A72D77">
            <w:pPr>
              <w:tabs>
                <w:tab w:val="left" w:pos="6663"/>
              </w:tabs>
              <w:rPr>
                <w:bCs/>
                <w:szCs w:val="24"/>
                <w:lang w:eastAsia="lt-LT" w:bidi="lo-LA"/>
              </w:rPr>
            </w:pPr>
            <w:r w:rsidRPr="001C4CE8">
              <w:rPr>
                <w:bCs/>
                <w:szCs w:val="24"/>
                <w:lang w:eastAsia="lt-LT" w:bidi="lo-LA"/>
              </w:rPr>
              <w:t xml:space="preserve">1/2 </w:t>
            </w:r>
            <w:r w:rsidRPr="001C4CE8">
              <w:rPr>
                <w:bCs/>
                <w:strike/>
                <w:szCs w:val="24"/>
                <w:lang w:eastAsia="lt-LT" w:bidi="lo-LA"/>
              </w:rPr>
              <w:t>futbolo aikštės</w:t>
            </w:r>
            <w:r w:rsidRPr="001C4CE8">
              <w:rPr>
                <w:bCs/>
                <w:szCs w:val="24"/>
                <w:lang w:eastAsia="lt-LT" w:bidi="lo-LA"/>
              </w:rPr>
              <w:t xml:space="preserve"> sporto salės </w:t>
            </w:r>
            <w:r w:rsidRPr="001C4CE8">
              <w:rPr>
                <w:b/>
                <w:bCs/>
                <w:szCs w:val="24"/>
                <w:lang w:eastAsia="lt-LT" w:bidi="lo-LA"/>
              </w:rPr>
              <w:t>šildymo sezono metu</w:t>
            </w:r>
          </w:p>
        </w:tc>
        <w:tc>
          <w:tcPr>
            <w:tcW w:w="514" w:type="pct"/>
          </w:tcPr>
          <w:p w14:paraId="7291A20E" w14:textId="4D14FE39" w:rsidR="00A72D77" w:rsidRPr="001C4CE8" w:rsidRDefault="00A72D77" w:rsidP="00A72D77">
            <w:pPr>
              <w:tabs>
                <w:tab w:val="left" w:pos="6663"/>
              </w:tabs>
              <w:jc w:val="center"/>
              <w:rPr>
                <w:bCs/>
              </w:rPr>
            </w:pPr>
            <w:r w:rsidRPr="001C4CE8">
              <w:rPr>
                <w:rFonts w:eastAsia="Calibri"/>
                <w:bCs/>
                <w:szCs w:val="24"/>
                <w:lang w:eastAsia="lt-LT"/>
              </w:rPr>
              <w:t>1 val.</w:t>
            </w:r>
          </w:p>
        </w:tc>
        <w:tc>
          <w:tcPr>
            <w:tcW w:w="514" w:type="pct"/>
            <w:shd w:val="clear" w:color="auto" w:fill="FFFFFF" w:themeFill="background1"/>
          </w:tcPr>
          <w:p w14:paraId="5802F682" w14:textId="3E060FE8" w:rsidR="00A72D77" w:rsidRPr="001C4CE8" w:rsidRDefault="00A72D77" w:rsidP="00A72D77">
            <w:pPr>
              <w:jc w:val="center"/>
              <w:rPr>
                <w:bCs/>
                <w:szCs w:val="24"/>
                <w:lang w:eastAsia="lt-LT" w:bidi="lo-LA"/>
              </w:rPr>
            </w:pPr>
          </w:p>
        </w:tc>
        <w:tc>
          <w:tcPr>
            <w:tcW w:w="513" w:type="pct"/>
            <w:shd w:val="clear" w:color="auto" w:fill="F3F7FB"/>
          </w:tcPr>
          <w:p w14:paraId="04B7CA26" w14:textId="099D0523" w:rsidR="00A72D77" w:rsidRPr="00185C17" w:rsidRDefault="001C4CE8" w:rsidP="00A72D77">
            <w:pPr>
              <w:jc w:val="center"/>
              <w:rPr>
                <w:rFonts w:eastAsia="Calibri"/>
                <w:b/>
                <w:szCs w:val="24"/>
              </w:rPr>
            </w:pPr>
            <w:r w:rsidRPr="00185C17">
              <w:rPr>
                <w:rFonts w:eastAsia="Calibri"/>
                <w:b/>
                <w:szCs w:val="24"/>
                <w:lang w:eastAsia="lt-LT"/>
              </w:rPr>
              <w:t>20,00</w:t>
            </w:r>
          </w:p>
        </w:tc>
        <w:tc>
          <w:tcPr>
            <w:tcW w:w="702" w:type="pct"/>
            <w:shd w:val="clear" w:color="auto" w:fill="F3F7FB"/>
            <w:vAlign w:val="center"/>
          </w:tcPr>
          <w:p w14:paraId="19D2BD05" w14:textId="4398CE0F" w:rsidR="00A72D77" w:rsidRPr="001C4CE8" w:rsidRDefault="00A72D77" w:rsidP="00A72D77">
            <w:pPr>
              <w:jc w:val="center"/>
              <w:rPr>
                <w:szCs w:val="24"/>
              </w:rPr>
            </w:pPr>
            <w:r w:rsidRPr="001C4CE8">
              <w:rPr>
                <w:szCs w:val="24"/>
              </w:rPr>
              <w:t>naujas įkainis</w:t>
            </w:r>
          </w:p>
        </w:tc>
        <w:tc>
          <w:tcPr>
            <w:tcW w:w="794" w:type="pct"/>
            <w:vMerge w:val="restart"/>
            <w:shd w:val="clear" w:color="auto" w:fill="F3F7FB"/>
          </w:tcPr>
          <w:p w14:paraId="75631610" w14:textId="77777777" w:rsidR="00A72D77" w:rsidRPr="001C4CE8" w:rsidRDefault="00A72D77" w:rsidP="00A72D77">
            <w:r w:rsidRPr="001C4CE8">
              <w:rPr>
                <w:bCs/>
                <w:szCs w:val="24"/>
              </w:rPr>
              <w:t xml:space="preserve">Mažesnėms sportuojančiųjų </w:t>
            </w:r>
            <w:r w:rsidRPr="001C4CE8">
              <w:rPr>
                <w:bCs/>
                <w:szCs w:val="24"/>
              </w:rPr>
              <w:lastRenderedPageBreak/>
              <w:t>grupėms, palyginti su didesnėmis, įkainis už visos salės nuomą yra neobjektyvus. Įvedus šį įkainį, bus atsižvelgta į šiuos kriterijus:</w:t>
            </w:r>
            <w:r w:rsidRPr="001C4CE8">
              <w:t xml:space="preserve"> </w:t>
            </w:r>
          </w:p>
          <w:p w14:paraId="75524D62" w14:textId="77777777" w:rsidR="00A72D77" w:rsidRPr="001C4CE8" w:rsidRDefault="00A72D77" w:rsidP="00A72D77">
            <w:r w:rsidRPr="001C4CE8">
              <w:t>- sporto salės nusidėvėjimas ir eksploatacinės išlaidos tiesiogiai priklauso nuo faktinio naudotojų skaičiaus;</w:t>
            </w:r>
          </w:p>
          <w:p w14:paraId="44AA188C" w14:textId="716FA641" w:rsidR="00A72D77" w:rsidRPr="001C4CE8" w:rsidRDefault="00A72D77" w:rsidP="00A72D77">
            <w:pPr>
              <w:rPr>
                <w:b/>
                <w:szCs w:val="24"/>
              </w:rPr>
            </w:pPr>
            <w:r w:rsidRPr="001C4CE8">
              <w:t>- mažos grupės gali sportuoti pusėje aikštės, sukuria ženkliai mažesnę mechaninę apkrovą grindims, sienoms, inventoriui, rūbinėms ir dušams.</w:t>
            </w:r>
          </w:p>
        </w:tc>
        <w:tc>
          <w:tcPr>
            <w:tcW w:w="513" w:type="pct"/>
            <w:vMerge w:val="restart"/>
            <w:shd w:val="clear" w:color="auto" w:fill="F3F7FB"/>
          </w:tcPr>
          <w:p w14:paraId="22FD159C" w14:textId="77777777" w:rsidR="00A72D77" w:rsidRPr="001C4CE8" w:rsidRDefault="00A72D77" w:rsidP="00A72D77">
            <w:pPr>
              <w:tabs>
                <w:tab w:val="left" w:pos="6663"/>
              </w:tabs>
              <w:rPr>
                <w:bCs/>
                <w:szCs w:val="24"/>
              </w:rPr>
            </w:pPr>
            <w:r w:rsidRPr="001C4CE8">
              <w:rPr>
                <w:bCs/>
                <w:szCs w:val="24"/>
              </w:rPr>
              <w:lastRenderedPageBreak/>
              <w:t xml:space="preserve">Panevėžio „Saulėtekio“ </w:t>
            </w:r>
            <w:r w:rsidRPr="001C4CE8">
              <w:rPr>
                <w:bCs/>
                <w:szCs w:val="24"/>
              </w:rPr>
              <w:lastRenderedPageBreak/>
              <w:t>progimnazijos salės nuomos kaina 15 Eur /val.;</w:t>
            </w:r>
          </w:p>
          <w:p w14:paraId="6232D60A" w14:textId="77777777" w:rsidR="00A72D77" w:rsidRPr="001C4CE8" w:rsidRDefault="00A72D77" w:rsidP="00A72D77">
            <w:pPr>
              <w:tabs>
                <w:tab w:val="left" w:pos="6663"/>
              </w:tabs>
              <w:rPr>
                <w:bCs/>
                <w:szCs w:val="24"/>
              </w:rPr>
            </w:pPr>
            <w:r w:rsidRPr="001C4CE8">
              <w:rPr>
                <w:bCs/>
                <w:szCs w:val="24"/>
              </w:rPr>
              <w:t>Panevėžio „Saulėtekio“ progimnazijos salės nuomos kaina 15 Eur /val.;</w:t>
            </w:r>
          </w:p>
          <w:p w14:paraId="4C7C8162" w14:textId="534A2BB4" w:rsidR="00A72D77" w:rsidRPr="001C4CE8" w:rsidRDefault="00A72D77" w:rsidP="00A72D77">
            <w:pPr>
              <w:tabs>
                <w:tab w:val="left" w:pos="6663"/>
              </w:tabs>
              <w:rPr>
                <w:b/>
                <w:szCs w:val="24"/>
              </w:rPr>
            </w:pPr>
            <w:r w:rsidRPr="001C4CE8">
              <w:rPr>
                <w:bCs/>
                <w:szCs w:val="24"/>
              </w:rPr>
              <w:t>UAB „Aukštaitijos vandenys“ sporto salės nuomos kaina – 14 Eur/val.</w:t>
            </w:r>
          </w:p>
        </w:tc>
      </w:tr>
      <w:tr w:rsidR="00A72D77" w:rsidRPr="002A531E" w14:paraId="013A755E" w14:textId="77777777" w:rsidTr="001835B0">
        <w:tc>
          <w:tcPr>
            <w:tcW w:w="282" w:type="pct"/>
            <w:shd w:val="clear" w:color="auto" w:fill="FFFFFF" w:themeFill="background1"/>
          </w:tcPr>
          <w:p w14:paraId="0BCD1F08" w14:textId="5C9A854B" w:rsidR="00A72D77" w:rsidRPr="001C4CE8" w:rsidRDefault="00A72D77" w:rsidP="00A72D77">
            <w:pPr>
              <w:tabs>
                <w:tab w:val="left" w:pos="6663"/>
              </w:tabs>
              <w:jc w:val="center"/>
              <w:rPr>
                <w:rFonts w:eastAsia="Calibri"/>
                <w:bCs/>
                <w:szCs w:val="24"/>
                <w:lang w:eastAsia="lt-LT"/>
              </w:rPr>
            </w:pPr>
            <w:r w:rsidRPr="001C4CE8">
              <w:rPr>
                <w:rFonts w:eastAsia="Calibri"/>
                <w:bCs/>
                <w:szCs w:val="24"/>
                <w:lang w:eastAsia="lt-LT"/>
              </w:rPr>
              <w:lastRenderedPageBreak/>
              <w:t>7.4.</w:t>
            </w:r>
          </w:p>
        </w:tc>
        <w:tc>
          <w:tcPr>
            <w:tcW w:w="1168" w:type="pct"/>
            <w:shd w:val="clear" w:color="auto" w:fill="FFFFFF" w:themeFill="background1"/>
          </w:tcPr>
          <w:p w14:paraId="572C20B0" w14:textId="3B5FD03D" w:rsidR="00A72D77" w:rsidRPr="001C4CE8" w:rsidRDefault="00A72D77" w:rsidP="00A72D77">
            <w:pPr>
              <w:tabs>
                <w:tab w:val="left" w:pos="6663"/>
              </w:tabs>
              <w:rPr>
                <w:bCs/>
                <w:szCs w:val="24"/>
                <w:lang w:eastAsia="lt-LT" w:bidi="lo-LA"/>
              </w:rPr>
            </w:pPr>
            <w:r w:rsidRPr="001C4CE8">
              <w:rPr>
                <w:bCs/>
                <w:szCs w:val="24"/>
                <w:lang w:eastAsia="lt-LT" w:bidi="lo-LA"/>
              </w:rPr>
              <w:t xml:space="preserve">1/2 </w:t>
            </w:r>
            <w:r w:rsidRPr="001C4CE8">
              <w:rPr>
                <w:bCs/>
                <w:strike/>
                <w:szCs w:val="24"/>
                <w:lang w:eastAsia="lt-LT" w:bidi="lo-LA"/>
              </w:rPr>
              <w:t>futbolo aikštės</w:t>
            </w:r>
            <w:r w:rsidRPr="001C4CE8">
              <w:rPr>
                <w:bCs/>
                <w:szCs w:val="24"/>
                <w:lang w:eastAsia="lt-LT" w:bidi="lo-LA"/>
              </w:rPr>
              <w:t xml:space="preserve"> sporto salės </w:t>
            </w:r>
            <w:r w:rsidRPr="001C4CE8">
              <w:rPr>
                <w:b/>
                <w:szCs w:val="24"/>
                <w:lang w:eastAsia="lt-LT" w:bidi="lo-LA"/>
              </w:rPr>
              <w:t>ne šildymo sezono metu</w:t>
            </w:r>
          </w:p>
        </w:tc>
        <w:tc>
          <w:tcPr>
            <w:tcW w:w="514" w:type="pct"/>
          </w:tcPr>
          <w:p w14:paraId="52EEF546" w14:textId="1BA6C9BA" w:rsidR="00A72D77" w:rsidRPr="001C4CE8" w:rsidRDefault="00A72D77" w:rsidP="00A72D77">
            <w:pPr>
              <w:tabs>
                <w:tab w:val="left" w:pos="6663"/>
              </w:tabs>
              <w:jc w:val="center"/>
              <w:rPr>
                <w:rFonts w:eastAsia="Calibri"/>
                <w:bCs/>
                <w:szCs w:val="24"/>
                <w:lang w:eastAsia="lt-LT"/>
              </w:rPr>
            </w:pPr>
            <w:r w:rsidRPr="001C4CE8">
              <w:rPr>
                <w:rFonts w:eastAsia="Calibri"/>
                <w:bCs/>
                <w:szCs w:val="24"/>
                <w:lang w:eastAsia="lt-LT"/>
              </w:rPr>
              <w:t>1 val.</w:t>
            </w:r>
          </w:p>
        </w:tc>
        <w:tc>
          <w:tcPr>
            <w:tcW w:w="514" w:type="pct"/>
            <w:shd w:val="clear" w:color="auto" w:fill="FFFFFF" w:themeFill="background1"/>
          </w:tcPr>
          <w:p w14:paraId="34446981" w14:textId="02804A17" w:rsidR="00A72D77" w:rsidRPr="001C4CE8" w:rsidRDefault="00A72D77" w:rsidP="00A72D77">
            <w:pPr>
              <w:jc w:val="center"/>
              <w:rPr>
                <w:rFonts w:eastAsia="Calibri"/>
                <w:bCs/>
                <w:szCs w:val="24"/>
                <w:lang w:eastAsia="lt-LT"/>
              </w:rPr>
            </w:pPr>
          </w:p>
        </w:tc>
        <w:tc>
          <w:tcPr>
            <w:tcW w:w="513" w:type="pct"/>
            <w:shd w:val="clear" w:color="auto" w:fill="F3F7FB"/>
          </w:tcPr>
          <w:p w14:paraId="3F9042FE" w14:textId="0EA6F9D3" w:rsidR="00A72D77" w:rsidRPr="00185C17" w:rsidRDefault="001C4CE8" w:rsidP="00A72D77">
            <w:pPr>
              <w:jc w:val="center"/>
              <w:rPr>
                <w:rFonts w:eastAsia="Calibri"/>
                <w:b/>
                <w:szCs w:val="24"/>
              </w:rPr>
            </w:pPr>
            <w:r w:rsidRPr="00185C17">
              <w:rPr>
                <w:rFonts w:eastAsia="Calibri"/>
                <w:b/>
                <w:szCs w:val="24"/>
                <w:lang w:eastAsia="lt-LT"/>
              </w:rPr>
              <w:t>15,00</w:t>
            </w:r>
          </w:p>
        </w:tc>
        <w:tc>
          <w:tcPr>
            <w:tcW w:w="702" w:type="pct"/>
            <w:shd w:val="clear" w:color="auto" w:fill="F3F7FB"/>
            <w:vAlign w:val="center"/>
          </w:tcPr>
          <w:p w14:paraId="1C66EEE8" w14:textId="56A3E53E" w:rsidR="00A72D77" w:rsidRPr="001C4CE8" w:rsidRDefault="00A72D77" w:rsidP="00A72D77">
            <w:pPr>
              <w:jc w:val="center"/>
              <w:rPr>
                <w:szCs w:val="24"/>
              </w:rPr>
            </w:pPr>
            <w:r w:rsidRPr="001C4CE8">
              <w:rPr>
                <w:szCs w:val="24"/>
              </w:rPr>
              <w:t>naujas įkainis</w:t>
            </w:r>
          </w:p>
        </w:tc>
        <w:tc>
          <w:tcPr>
            <w:tcW w:w="794" w:type="pct"/>
            <w:vMerge/>
            <w:shd w:val="clear" w:color="auto" w:fill="F3F7FB"/>
          </w:tcPr>
          <w:p w14:paraId="33E7EB96" w14:textId="77777777" w:rsidR="00A72D77" w:rsidRPr="00650712" w:rsidRDefault="00A72D77" w:rsidP="00A72D77">
            <w:pPr>
              <w:rPr>
                <w:bCs/>
                <w:color w:val="EE0000"/>
                <w:szCs w:val="24"/>
              </w:rPr>
            </w:pPr>
          </w:p>
        </w:tc>
        <w:tc>
          <w:tcPr>
            <w:tcW w:w="513" w:type="pct"/>
            <w:vMerge/>
            <w:shd w:val="clear" w:color="auto" w:fill="F3F7FB"/>
          </w:tcPr>
          <w:p w14:paraId="6345A0E6" w14:textId="77777777" w:rsidR="00A72D77" w:rsidRPr="00D61CB1" w:rsidRDefault="00A72D77" w:rsidP="00A72D77">
            <w:pPr>
              <w:tabs>
                <w:tab w:val="left" w:pos="6663"/>
              </w:tabs>
              <w:rPr>
                <w:bCs/>
                <w:color w:val="EE0000"/>
                <w:szCs w:val="24"/>
              </w:rPr>
            </w:pPr>
          </w:p>
        </w:tc>
      </w:tr>
      <w:tr w:rsidR="00A72D77" w:rsidRPr="002A531E" w14:paraId="34AD3D3F" w14:textId="77777777" w:rsidTr="001835B0">
        <w:tc>
          <w:tcPr>
            <w:tcW w:w="282" w:type="pct"/>
            <w:shd w:val="clear" w:color="auto" w:fill="FFFFFF" w:themeFill="background1"/>
          </w:tcPr>
          <w:p w14:paraId="0E61B362" w14:textId="77777777" w:rsidR="00A72D77" w:rsidRPr="001C4CE8" w:rsidRDefault="00A72D77" w:rsidP="00A72D77">
            <w:pPr>
              <w:tabs>
                <w:tab w:val="left" w:pos="6663"/>
              </w:tabs>
              <w:jc w:val="center"/>
              <w:rPr>
                <w:rFonts w:eastAsia="Calibri"/>
                <w:strike/>
                <w:szCs w:val="24"/>
                <w:lang w:eastAsia="lt-LT"/>
              </w:rPr>
            </w:pPr>
            <w:r w:rsidRPr="001C4CE8">
              <w:rPr>
                <w:rFonts w:eastAsia="Calibri"/>
                <w:strike/>
                <w:szCs w:val="24"/>
                <w:lang w:eastAsia="lt-LT"/>
              </w:rPr>
              <w:t>7.3.</w:t>
            </w:r>
          </w:p>
          <w:p w14:paraId="68C0C129" w14:textId="552B70AC" w:rsidR="00A72D77" w:rsidRPr="001C4CE8" w:rsidRDefault="00A72D77" w:rsidP="00A72D77">
            <w:pPr>
              <w:tabs>
                <w:tab w:val="left" w:pos="6663"/>
              </w:tabs>
              <w:jc w:val="center"/>
              <w:rPr>
                <w:rFonts w:eastAsia="Calibri"/>
                <w:strike/>
                <w:szCs w:val="24"/>
                <w:lang w:eastAsia="lt-LT"/>
              </w:rPr>
            </w:pPr>
            <w:r w:rsidRPr="001C4CE8">
              <w:rPr>
                <w:rFonts w:eastAsia="Calibri"/>
                <w:szCs w:val="24"/>
                <w:lang w:eastAsia="lt-LT"/>
              </w:rPr>
              <w:t>7.5.</w:t>
            </w:r>
          </w:p>
        </w:tc>
        <w:tc>
          <w:tcPr>
            <w:tcW w:w="1168" w:type="pct"/>
            <w:shd w:val="clear" w:color="auto" w:fill="FFFFFF" w:themeFill="background1"/>
            <w:vAlign w:val="center"/>
          </w:tcPr>
          <w:p w14:paraId="45BF2EB1" w14:textId="6543566A" w:rsidR="00A72D77" w:rsidRPr="001C4CE8" w:rsidRDefault="00A72D77" w:rsidP="00A72D77">
            <w:pPr>
              <w:tabs>
                <w:tab w:val="left" w:pos="6663"/>
              </w:tabs>
              <w:rPr>
                <w:szCs w:val="24"/>
                <w:lang w:eastAsia="lt-LT" w:bidi="lo-LA"/>
              </w:rPr>
            </w:pPr>
            <w:r w:rsidRPr="001C4CE8">
              <w:rPr>
                <w:strike/>
                <w:szCs w:val="24"/>
                <w:lang w:eastAsia="lt-LT" w:bidi="lo-LA"/>
              </w:rPr>
              <w:t>žolės veja visame</w:t>
            </w:r>
            <w:r w:rsidRPr="001C4CE8">
              <w:rPr>
                <w:szCs w:val="24"/>
                <w:lang w:eastAsia="lt-LT" w:bidi="lo-LA"/>
              </w:rPr>
              <w:t xml:space="preserve"> futbolo stadionas </w:t>
            </w:r>
            <w:r w:rsidRPr="001C4CE8">
              <w:rPr>
                <w:b/>
                <w:bCs/>
                <w:szCs w:val="24"/>
                <w:lang w:eastAsia="lt-LT" w:bidi="lo-LA"/>
              </w:rPr>
              <w:t>žolės veja</w:t>
            </w:r>
            <w:r w:rsidRPr="001C4CE8">
              <w:rPr>
                <w:szCs w:val="24"/>
                <w:lang w:eastAsia="lt-LT" w:bidi="lo-LA"/>
              </w:rPr>
              <w:t xml:space="preserve"> treniruotėms </w:t>
            </w:r>
          </w:p>
        </w:tc>
        <w:tc>
          <w:tcPr>
            <w:tcW w:w="514" w:type="pct"/>
            <w:vAlign w:val="center"/>
          </w:tcPr>
          <w:p w14:paraId="526F0C40" w14:textId="58BE992C" w:rsidR="00A72D77" w:rsidRPr="001C4CE8" w:rsidRDefault="00A72D77" w:rsidP="00A72D77">
            <w:pPr>
              <w:tabs>
                <w:tab w:val="left" w:pos="6663"/>
              </w:tabs>
              <w:jc w:val="center"/>
            </w:pPr>
            <w:r w:rsidRPr="001C4CE8">
              <w:t>1 val.</w:t>
            </w:r>
          </w:p>
        </w:tc>
        <w:tc>
          <w:tcPr>
            <w:tcW w:w="514" w:type="pct"/>
            <w:shd w:val="clear" w:color="auto" w:fill="FFFFFF" w:themeFill="background1"/>
            <w:vAlign w:val="center"/>
          </w:tcPr>
          <w:p w14:paraId="0935C5D3" w14:textId="7E4F3592" w:rsidR="00A72D77" w:rsidRPr="001C4CE8" w:rsidRDefault="00A72D77" w:rsidP="00A72D77">
            <w:pPr>
              <w:jc w:val="center"/>
              <w:rPr>
                <w:strike/>
                <w:szCs w:val="24"/>
                <w:lang w:eastAsia="lt-LT" w:bidi="lo-LA"/>
              </w:rPr>
            </w:pPr>
            <w:r w:rsidRPr="001C4CE8">
              <w:rPr>
                <w:strike/>
                <w:szCs w:val="24"/>
                <w:lang w:eastAsia="lt-LT" w:bidi="lo-LA"/>
              </w:rPr>
              <w:t>88,00</w:t>
            </w:r>
          </w:p>
        </w:tc>
        <w:tc>
          <w:tcPr>
            <w:tcW w:w="513" w:type="pct"/>
            <w:shd w:val="clear" w:color="auto" w:fill="F3F7FB"/>
          </w:tcPr>
          <w:p w14:paraId="08AB5CCE" w14:textId="77777777" w:rsidR="001C4CE8" w:rsidRPr="001C4CE8" w:rsidRDefault="001C4CE8" w:rsidP="001C4CE8">
            <w:pPr>
              <w:jc w:val="center"/>
              <w:rPr>
                <w:szCs w:val="24"/>
                <w:lang w:eastAsia="lt-LT" w:bidi="lo-LA"/>
              </w:rPr>
            </w:pPr>
            <w:r w:rsidRPr="001C4CE8">
              <w:rPr>
                <w:szCs w:val="24"/>
                <w:lang w:eastAsia="lt-LT" w:bidi="lo-LA"/>
              </w:rPr>
              <w:t>60,00</w:t>
            </w:r>
          </w:p>
          <w:p w14:paraId="6EF2E992" w14:textId="77777777" w:rsidR="00A72D77" w:rsidRPr="001C4CE8" w:rsidRDefault="00A72D77" w:rsidP="00A72D77">
            <w:pPr>
              <w:jc w:val="center"/>
              <w:rPr>
                <w:rFonts w:eastAsia="Calibri"/>
                <w:b/>
                <w:szCs w:val="24"/>
              </w:rPr>
            </w:pPr>
          </w:p>
        </w:tc>
        <w:tc>
          <w:tcPr>
            <w:tcW w:w="702" w:type="pct"/>
            <w:shd w:val="clear" w:color="auto" w:fill="F3F7FB"/>
            <w:vAlign w:val="center"/>
          </w:tcPr>
          <w:p w14:paraId="77F76F89" w14:textId="38FEA94F" w:rsidR="00A72D77" w:rsidRPr="001C4CE8" w:rsidRDefault="001C4CE8" w:rsidP="00A72D77">
            <w:pPr>
              <w:jc w:val="center"/>
              <w:rPr>
                <w:szCs w:val="24"/>
              </w:rPr>
            </w:pPr>
            <w:r>
              <w:rPr>
                <w:szCs w:val="24"/>
              </w:rPr>
              <w:t>mažinamas</w:t>
            </w:r>
            <w:r w:rsidR="00A72D77" w:rsidRPr="001C4CE8">
              <w:rPr>
                <w:szCs w:val="24"/>
              </w:rPr>
              <w:t xml:space="preserve"> įkainis</w:t>
            </w:r>
          </w:p>
        </w:tc>
        <w:tc>
          <w:tcPr>
            <w:tcW w:w="794" w:type="pct"/>
            <w:shd w:val="clear" w:color="auto" w:fill="F3F7FB"/>
          </w:tcPr>
          <w:p w14:paraId="6A7ED161" w14:textId="75CD83F3" w:rsidR="00A72D77" w:rsidRPr="001C4CE8" w:rsidRDefault="00A72D77" w:rsidP="00A72D77">
            <w:pPr>
              <w:rPr>
                <w:bCs/>
                <w:szCs w:val="24"/>
              </w:rPr>
            </w:pPr>
            <w:r w:rsidRPr="001C4CE8">
              <w:rPr>
                <w:bCs/>
                <w:szCs w:val="24"/>
              </w:rPr>
              <w:t>Suvienodintas įkainis su kitomis futbolo aikštėmis</w:t>
            </w:r>
          </w:p>
        </w:tc>
        <w:tc>
          <w:tcPr>
            <w:tcW w:w="513" w:type="pct"/>
            <w:shd w:val="clear" w:color="auto" w:fill="F3F7FB"/>
          </w:tcPr>
          <w:p w14:paraId="1E3364C3" w14:textId="77777777" w:rsidR="00A72D77" w:rsidRPr="002A531E" w:rsidRDefault="00A72D77" w:rsidP="00A72D77">
            <w:pPr>
              <w:tabs>
                <w:tab w:val="left" w:pos="6663"/>
              </w:tabs>
              <w:jc w:val="center"/>
              <w:rPr>
                <w:b/>
                <w:szCs w:val="24"/>
              </w:rPr>
            </w:pPr>
          </w:p>
        </w:tc>
      </w:tr>
      <w:tr w:rsidR="00A72D77" w:rsidRPr="002A531E" w14:paraId="2B9A2D2B" w14:textId="77777777" w:rsidTr="001835B0">
        <w:tc>
          <w:tcPr>
            <w:tcW w:w="282" w:type="pct"/>
            <w:shd w:val="clear" w:color="auto" w:fill="FFFFFF" w:themeFill="background1"/>
          </w:tcPr>
          <w:p w14:paraId="7E8E478E" w14:textId="77777777" w:rsidR="00A72D77" w:rsidRPr="001C4CE8" w:rsidRDefault="00A72D77" w:rsidP="00A72D77">
            <w:pPr>
              <w:tabs>
                <w:tab w:val="left" w:pos="6663"/>
              </w:tabs>
              <w:jc w:val="center"/>
              <w:rPr>
                <w:rFonts w:eastAsia="Calibri"/>
                <w:strike/>
                <w:szCs w:val="24"/>
                <w:lang w:eastAsia="lt-LT"/>
              </w:rPr>
            </w:pPr>
            <w:r w:rsidRPr="001C4CE8">
              <w:rPr>
                <w:rFonts w:eastAsia="Calibri"/>
                <w:strike/>
                <w:szCs w:val="24"/>
                <w:lang w:eastAsia="lt-LT"/>
              </w:rPr>
              <w:t>7.4.</w:t>
            </w:r>
          </w:p>
          <w:p w14:paraId="453B7827" w14:textId="335C00F5" w:rsidR="00A72D77" w:rsidRPr="001C4CE8" w:rsidRDefault="00A72D77" w:rsidP="00A72D77">
            <w:pPr>
              <w:tabs>
                <w:tab w:val="left" w:pos="6663"/>
              </w:tabs>
              <w:jc w:val="center"/>
              <w:rPr>
                <w:rFonts w:eastAsia="Calibri"/>
                <w:szCs w:val="24"/>
                <w:lang w:eastAsia="lt-LT"/>
              </w:rPr>
            </w:pPr>
            <w:r w:rsidRPr="001C4CE8">
              <w:rPr>
                <w:rFonts w:eastAsia="Calibri"/>
                <w:szCs w:val="24"/>
                <w:lang w:eastAsia="lt-LT"/>
              </w:rPr>
              <w:t>7.6.</w:t>
            </w:r>
          </w:p>
        </w:tc>
        <w:tc>
          <w:tcPr>
            <w:tcW w:w="1168" w:type="pct"/>
            <w:shd w:val="clear" w:color="auto" w:fill="FFFFFF" w:themeFill="background1"/>
            <w:vAlign w:val="center"/>
          </w:tcPr>
          <w:p w14:paraId="157D4477" w14:textId="01319586" w:rsidR="00A72D77" w:rsidRPr="001C4CE8" w:rsidRDefault="00A72D77" w:rsidP="00A72D77">
            <w:pPr>
              <w:tabs>
                <w:tab w:val="left" w:pos="6663"/>
              </w:tabs>
              <w:rPr>
                <w:rFonts w:eastAsia="Calibri"/>
                <w:strike/>
                <w:szCs w:val="24"/>
                <w:lang w:eastAsia="lt-LT"/>
              </w:rPr>
            </w:pPr>
            <w:r w:rsidRPr="001C4CE8">
              <w:rPr>
                <w:szCs w:val="24"/>
                <w:lang w:eastAsia="lt-LT" w:bidi="lo-LA"/>
              </w:rPr>
              <w:t xml:space="preserve">½ </w:t>
            </w:r>
            <w:r w:rsidRPr="001C4CE8">
              <w:rPr>
                <w:strike/>
                <w:szCs w:val="24"/>
                <w:lang w:eastAsia="lt-LT" w:bidi="lo-LA"/>
              </w:rPr>
              <w:t>žolės vejos</w:t>
            </w:r>
            <w:r w:rsidRPr="001C4CE8">
              <w:rPr>
                <w:szCs w:val="24"/>
                <w:lang w:eastAsia="lt-LT" w:bidi="lo-LA"/>
              </w:rPr>
              <w:t xml:space="preserve"> futbolo stadiono </w:t>
            </w:r>
            <w:r w:rsidRPr="001C4CE8">
              <w:rPr>
                <w:b/>
                <w:bCs/>
                <w:szCs w:val="24"/>
                <w:lang w:eastAsia="lt-LT" w:bidi="lo-LA"/>
              </w:rPr>
              <w:t>žolės veja</w:t>
            </w:r>
            <w:r w:rsidRPr="001C4CE8">
              <w:rPr>
                <w:szCs w:val="24"/>
                <w:lang w:eastAsia="lt-LT" w:bidi="lo-LA"/>
              </w:rPr>
              <w:t xml:space="preserve"> treniruotėms </w:t>
            </w:r>
          </w:p>
        </w:tc>
        <w:tc>
          <w:tcPr>
            <w:tcW w:w="514" w:type="pct"/>
            <w:vAlign w:val="center"/>
          </w:tcPr>
          <w:p w14:paraId="01B8585C" w14:textId="45279FD6" w:rsidR="00A72D77" w:rsidRPr="001C4CE8" w:rsidRDefault="00A72D77" w:rsidP="00A72D77">
            <w:pPr>
              <w:tabs>
                <w:tab w:val="left" w:pos="6663"/>
              </w:tabs>
              <w:jc w:val="center"/>
              <w:rPr>
                <w:rFonts w:eastAsia="Calibri"/>
                <w:strike/>
                <w:szCs w:val="24"/>
                <w:lang w:eastAsia="lt-LT"/>
              </w:rPr>
            </w:pPr>
            <w:r w:rsidRPr="001C4CE8">
              <w:t>1 val.</w:t>
            </w:r>
          </w:p>
        </w:tc>
        <w:tc>
          <w:tcPr>
            <w:tcW w:w="514" w:type="pct"/>
            <w:shd w:val="clear" w:color="auto" w:fill="FFFFFF" w:themeFill="background1"/>
            <w:vAlign w:val="center"/>
          </w:tcPr>
          <w:p w14:paraId="18226DB5" w14:textId="0CB645C4" w:rsidR="00A72D77" w:rsidRPr="001C4CE8" w:rsidRDefault="00A72D77" w:rsidP="00A72D77">
            <w:pPr>
              <w:jc w:val="center"/>
              <w:rPr>
                <w:rFonts w:eastAsia="Calibri"/>
                <w:strike/>
                <w:szCs w:val="24"/>
                <w:lang w:eastAsia="lt-LT"/>
              </w:rPr>
            </w:pPr>
            <w:r w:rsidRPr="001C4CE8">
              <w:rPr>
                <w:strike/>
                <w:szCs w:val="24"/>
                <w:lang w:eastAsia="lt-LT" w:bidi="lo-LA"/>
              </w:rPr>
              <w:t>44,00</w:t>
            </w:r>
          </w:p>
        </w:tc>
        <w:tc>
          <w:tcPr>
            <w:tcW w:w="513" w:type="pct"/>
            <w:shd w:val="clear" w:color="auto" w:fill="F3F7FB"/>
          </w:tcPr>
          <w:p w14:paraId="4521F3A1" w14:textId="77777777" w:rsidR="001C4CE8" w:rsidRPr="001C4CE8" w:rsidRDefault="001C4CE8" w:rsidP="001C4CE8">
            <w:pPr>
              <w:jc w:val="center"/>
              <w:rPr>
                <w:szCs w:val="24"/>
                <w:lang w:eastAsia="lt-LT" w:bidi="lo-LA"/>
              </w:rPr>
            </w:pPr>
            <w:r w:rsidRPr="001C4CE8">
              <w:rPr>
                <w:szCs w:val="24"/>
                <w:lang w:eastAsia="lt-LT" w:bidi="lo-LA"/>
              </w:rPr>
              <w:t>30,00</w:t>
            </w:r>
          </w:p>
          <w:p w14:paraId="7BD779A4" w14:textId="77777777" w:rsidR="00A72D77" w:rsidRPr="001C4CE8" w:rsidRDefault="00A72D77" w:rsidP="00A72D77">
            <w:pPr>
              <w:jc w:val="center"/>
              <w:rPr>
                <w:rFonts w:eastAsia="Calibri"/>
                <w:b/>
                <w:szCs w:val="24"/>
              </w:rPr>
            </w:pPr>
          </w:p>
        </w:tc>
        <w:tc>
          <w:tcPr>
            <w:tcW w:w="702" w:type="pct"/>
            <w:shd w:val="clear" w:color="auto" w:fill="F3F7FB"/>
            <w:vAlign w:val="center"/>
          </w:tcPr>
          <w:p w14:paraId="146284F6" w14:textId="25A26665" w:rsidR="00A72D77" w:rsidRPr="001C4CE8" w:rsidRDefault="001C4CE8" w:rsidP="00A72D77">
            <w:pPr>
              <w:jc w:val="center"/>
              <w:rPr>
                <w:szCs w:val="24"/>
              </w:rPr>
            </w:pPr>
            <w:r>
              <w:rPr>
                <w:szCs w:val="24"/>
              </w:rPr>
              <w:t>mažinamas</w:t>
            </w:r>
            <w:r w:rsidR="00A72D77" w:rsidRPr="001C4CE8">
              <w:rPr>
                <w:szCs w:val="24"/>
              </w:rPr>
              <w:t xml:space="preserve"> įkainis</w:t>
            </w:r>
          </w:p>
        </w:tc>
        <w:tc>
          <w:tcPr>
            <w:tcW w:w="794" w:type="pct"/>
            <w:shd w:val="clear" w:color="auto" w:fill="F3F7FB"/>
          </w:tcPr>
          <w:p w14:paraId="229398ED" w14:textId="18B762E2" w:rsidR="00A72D77" w:rsidRPr="001C4CE8" w:rsidRDefault="00A72D77" w:rsidP="00A72D77">
            <w:pPr>
              <w:jc w:val="center"/>
              <w:rPr>
                <w:b/>
                <w:szCs w:val="24"/>
              </w:rPr>
            </w:pPr>
            <w:r w:rsidRPr="001C4CE8">
              <w:rPr>
                <w:bCs/>
                <w:szCs w:val="24"/>
              </w:rPr>
              <w:t>Suvienodintas įkainis su kitomis futbolo aikštėmis</w:t>
            </w:r>
          </w:p>
        </w:tc>
        <w:tc>
          <w:tcPr>
            <w:tcW w:w="513" w:type="pct"/>
            <w:shd w:val="clear" w:color="auto" w:fill="F3F7FB"/>
          </w:tcPr>
          <w:p w14:paraId="135E817C" w14:textId="77777777" w:rsidR="00A72D77" w:rsidRPr="002A531E" w:rsidRDefault="00A72D77" w:rsidP="00A72D77">
            <w:pPr>
              <w:tabs>
                <w:tab w:val="left" w:pos="6663"/>
              </w:tabs>
              <w:jc w:val="center"/>
              <w:rPr>
                <w:b/>
                <w:szCs w:val="24"/>
              </w:rPr>
            </w:pPr>
          </w:p>
        </w:tc>
      </w:tr>
      <w:tr w:rsidR="00A72D77" w:rsidRPr="002A531E" w14:paraId="61B3C4A2" w14:textId="77777777" w:rsidTr="001835B0">
        <w:tc>
          <w:tcPr>
            <w:tcW w:w="282" w:type="pct"/>
            <w:shd w:val="clear" w:color="auto" w:fill="FFFFFF" w:themeFill="background1"/>
          </w:tcPr>
          <w:p w14:paraId="6B9D7FE8" w14:textId="77777777" w:rsidR="00A72D77" w:rsidRPr="001C4CE8" w:rsidRDefault="00A72D77" w:rsidP="00A72D77">
            <w:pPr>
              <w:tabs>
                <w:tab w:val="left" w:pos="6663"/>
              </w:tabs>
              <w:jc w:val="center"/>
              <w:rPr>
                <w:rFonts w:eastAsia="Calibri"/>
                <w:strike/>
                <w:szCs w:val="24"/>
                <w:lang w:eastAsia="lt-LT"/>
              </w:rPr>
            </w:pPr>
            <w:r w:rsidRPr="001C4CE8">
              <w:rPr>
                <w:rFonts w:eastAsia="Calibri"/>
                <w:strike/>
                <w:szCs w:val="24"/>
                <w:lang w:eastAsia="lt-LT"/>
              </w:rPr>
              <w:t>7.5.</w:t>
            </w:r>
          </w:p>
          <w:p w14:paraId="3884F565" w14:textId="1440DD5F" w:rsidR="00A72D77" w:rsidRPr="001C4CE8" w:rsidRDefault="00A72D77" w:rsidP="00A72D77">
            <w:pPr>
              <w:tabs>
                <w:tab w:val="left" w:pos="6663"/>
              </w:tabs>
              <w:jc w:val="center"/>
              <w:rPr>
                <w:rFonts w:eastAsia="Calibri"/>
                <w:strike/>
                <w:szCs w:val="24"/>
                <w:lang w:eastAsia="lt-LT"/>
              </w:rPr>
            </w:pPr>
            <w:r w:rsidRPr="001C4CE8">
              <w:rPr>
                <w:rFonts w:eastAsia="Calibri"/>
                <w:szCs w:val="24"/>
                <w:lang w:eastAsia="lt-LT"/>
              </w:rPr>
              <w:t>7.7.</w:t>
            </w:r>
          </w:p>
        </w:tc>
        <w:tc>
          <w:tcPr>
            <w:tcW w:w="1168" w:type="pct"/>
            <w:shd w:val="clear" w:color="auto" w:fill="FFFFFF" w:themeFill="background1"/>
            <w:vAlign w:val="center"/>
          </w:tcPr>
          <w:p w14:paraId="5FC6EDDE" w14:textId="51160056" w:rsidR="00A72D77" w:rsidRPr="001C4CE8" w:rsidRDefault="00A72D77" w:rsidP="00A72D77">
            <w:pPr>
              <w:tabs>
                <w:tab w:val="left" w:pos="6663"/>
              </w:tabs>
              <w:rPr>
                <w:rFonts w:eastAsia="Calibri"/>
                <w:strike/>
                <w:szCs w:val="24"/>
                <w:lang w:eastAsia="lt-LT"/>
              </w:rPr>
            </w:pPr>
            <w:r w:rsidRPr="001C4CE8">
              <w:rPr>
                <w:szCs w:val="24"/>
                <w:lang w:eastAsia="lt-LT" w:bidi="lo-LA"/>
              </w:rPr>
              <w:t xml:space="preserve">¼ </w:t>
            </w:r>
            <w:r w:rsidRPr="001C4CE8">
              <w:rPr>
                <w:iCs/>
                <w:strike/>
                <w:szCs w:val="24"/>
                <w:lang w:eastAsia="lt-LT" w:bidi="lo-LA"/>
              </w:rPr>
              <w:t>žolės vejos</w:t>
            </w:r>
            <w:r w:rsidRPr="001C4CE8">
              <w:rPr>
                <w:iCs/>
                <w:szCs w:val="24"/>
                <w:lang w:eastAsia="lt-LT" w:bidi="lo-LA"/>
              </w:rPr>
              <w:t xml:space="preserve"> </w:t>
            </w:r>
            <w:r w:rsidRPr="001C4CE8">
              <w:rPr>
                <w:szCs w:val="24"/>
                <w:lang w:eastAsia="lt-LT" w:bidi="lo-LA"/>
              </w:rPr>
              <w:t xml:space="preserve">futbolo stadiono </w:t>
            </w:r>
            <w:r w:rsidRPr="001C4CE8">
              <w:rPr>
                <w:b/>
                <w:bCs/>
                <w:szCs w:val="24"/>
                <w:lang w:eastAsia="lt-LT" w:bidi="lo-LA"/>
              </w:rPr>
              <w:t>žolės veja</w:t>
            </w:r>
            <w:r w:rsidRPr="001C4CE8">
              <w:rPr>
                <w:szCs w:val="24"/>
                <w:lang w:eastAsia="lt-LT" w:bidi="lo-LA"/>
              </w:rPr>
              <w:t xml:space="preserve"> treniruotėms </w:t>
            </w:r>
          </w:p>
        </w:tc>
        <w:tc>
          <w:tcPr>
            <w:tcW w:w="514" w:type="pct"/>
            <w:vAlign w:val="center"/>
          </w:tcPr>
          <w:p w14:paraId="6DA0571B" w14:textId="5A815490" w:rsidR="00A72D77" w:rsidRPr="001C4CE8" w:rsidRDefault="00A72D77" w:rsidP="00A72D77">
            <w:pPr>
              <w:tabs>
                <w:tab w:val="left" w:pos="6663"/>
              </w:tabs>
              <w:jc w:val="center"/>
              <w:rPr>
                <w:rFonts w:eastAsia="Calibri"/>
                <w:strike/>
                <w:szCs w:val="24"/>
                <w:lang w:eastAsia="lt-LT"/>
              </w:rPr>
            </w:pPr>
            <w:r w:rsidRPr="001C4CE8">
              <w:t>1 val.</w:t>
            </w:r>
          </w:p>
        </w:tc>
        <w:tc>
          <w:tcPr>
            <w:tcW w:w="514" w:type="pct"/>
            <w:shd w:val="clear" w:color="auto" w:fill="FFFFFF" w:themeFill="background1"/>
            <w:vAlign w:val="center"/>
          </w:tcPr>
          <w:p w14:paraId="3B3A9182" w14:textId="7A7CC07F" w:rsidR="00A72D77" w:rsidRPr="001C4CE8" w:rsidRDefault="00A72D77" w:rsidP="00A72D77">
            <w:pPr>
              <w:jc w:val="center"/>
              <w:rPr>
                <w:rFonts w:eastAsia="Calibri"/>
                <w:strike/>
                <w:szCs w:val="24"/>
                <w:lang w:eastAsia="lt-LT"/>
              </w:rPr>
            </w:pPr>
            <w:r w:rsidRPr="001C4CE8">
              <w:rPr>
                <w:strike/>
                <w:szCs w:val="24"/>
                <w:lang w:eastAsia="lt-LT" w:bidi="lo-LA"/>
              </w:rPr>
              <w:t>22,00</w:t>
            </w:r>
          </w:p>
        </w:tc>
        <w:tc>
          <w:tcPr>
            <w:tcW w:w="513" w:type="pct"/>
            <w:shd w:val="clear" w:color="auto" w:fill="F3F7FB"/>
          </w:tcPr>
          <w:p w14:paraId="502A9F35" w14:textId="77777777" w:rsidR="001C4CE8" w:rsidRPr="001C4CE8" w:rsidRDefault="001C4CE8" w:rsidP="001C4CE8">
            <w:pPr>
              <w:jc w:val="center"/>
              <w:rPr>
                <w:szCs w:val="24"/>
                <w:lang w:eastAsia="lt-LT" w:bidi="lo-LA"/>
              </w:rPr>
            </w:pPr>
            <w:r w:rsidRPr="001C4CE8">
              <w:rPr>
                <w:szCs w:val="24"/>
                <w:lang w:eastAsia="lt-LT" w:bidi="lo-LA"/>
              </w:rPr>
              <w:t>15,00</w:t>
            </w:r>
          </w:p>
          <w:p w14:paraId="50ECF4E1" w14:textId="77777777" w:rsidR="00A72D77" w:rsidRPr="001C4CE8" w:rsidRDefault="00A72D77" w:rsidP="00A72D77">
            <w:pPr>
              <w:jc w:val="center"/>
              <w:rPr>
                <w:rFonts w:eastAsia="Calibri"/>
                <w:b/>
                <w:szCs w:val="24"/>
              </w:rPr>
            </w:pPr>
          </w:p>
        </w:tc>
        <w:tc>
          <w:tcPr>
            <w:tcW w:w="702" w:type="pct"/>
            <w:shd w:val="clear" w:color="auto" w:fill="F3F7FB"/>
            <w:vAlign w:val="center"/>
          </w:tcPr>
          <w:p w14:paraId="2D7B2E9C" w14:textId="274777CC" w:rsidR="00A72D77" w:rsidRPr="001C4CE8" w:rsidRDefault="001C4CE8" w:rsidP="00A72D77">
            <w:pPr>
              <w:jc w:val="center"/>
              <w:rPr>
                <w:szCs w:val="24"/>
              </w:rPr>
            </w:pPr>
            <w:r>
              <w:rPr>
                <w:szCs w:val="24"/>
              </w:rPr>
              <w:t>mažinamas</w:t>
            </w:r>
            <w:r w:rsidR="00A72D77" w:rsidRPr="001C4CE8">
              <w:rPr>
                <w:szCs w:val="24"/>
              </w:rPr>
              <w:t xml:space="preserve"> įkainis</w:t>
            </w:r>
          </w:p>
        </w:tc>
        <w:tc>
          <w:tcPr>
            <w:tcW w:w="794" w:type="pct"/>
            <w:shd w:val="clear" w:color="auto" w:fill="F3F7FB"/>
          </w:tcPr>
          <w:p w14:paraId="69B7EC76" w14:textId="2A9F4443" w:rsidR="00A72D77" w:rsidRPr="001C4CE8" w:rsidRDefault="00A72D77" w:rsidP="00A72D77">
            <w:pPr>
              <w:jc w:val="center"/>
              <w:rPr>
                <w:b/>
                <w:szCs w:val="24"/>
              </w:rPr>
            </w:pPr>
            <w:r w:rsidRPr="001C4CE8">
              <w:rPr>
                <w:bCs/>
                <w:szCs w:val="24"/>
              </w:rPr>
              <w:t>Suvienodintas įkainis su kitomis futbolo aikštėmis</w:t>
            </w:r>
          </w:p>
        </w:tc>
        <w:tc>
          <w:tcPr>
            <w:tcW w:w="513" w:type="pct"/>
            <w:shd w:val="clear" w:color="auto" w:fill="F3F7FB"/>
          </w:tcPr>
          <w:p w14:paraId="4FF76A3F" w14:textId="7BCB89F3" w:rsidR="00A72D77" w:rsidRPr="002A531E" w:rsidRDefault="00A72D77" w:rsidP="00A72D77">
            <w:pPr>
              <w:tabs>
                <w:tab w:val="left" w:pos="6663"/>
              </w:tabs>
              <w:jc w:val="center"/>
              <w:rPr>
                <w:b/>
                <w:szCs w:val="24"/>
              </w:rPr>
            </w:pPr>
          </w:p>
        </w:tc>
      </w:tr>
      <w:tr w:rsidR="00A72D77" w:rsidRPr="002A531E" w14:paraId="7E6A57FE" w14:textId="77777777" w:rsidTr="00D728C3">
        <w:tc>
          <w:tcPr>
            <w:tcW w:w="282" w:type="pct"/>
            <w:shd w:val="clear" w:color="auto" w:fill="FFFFFF" w:themeFill="background1"/>
            <w:vAlign w:val="center"/>
          </w:tcPr>
          <w:p w14:paraId="500D09BE" w14:textId="734A895A" w:rsidR="00A72D77" w:rsidRPr="00E06E9B" w:rsidRDefault="00A72D77" w:rsidP="00A72D77">
            <w:pPr>
              <w:tabs>
                <w:tab w:val="left" w:pos="6663"/>
              </w:tabs>
              <w:jc w:val="center"/>
              <w:rPr>
                <w:rFonts w:eastAsia="Calibri"/>
                <w:strike/>
                <w:szCs w:val="24"/>
                <w:lang w:eastAsia="lt-LT"/>
              </w:rPr>
            </w:pPr>
            <w:r w:rsidRPr="00E06E9B">
              <w:rPr>
                <w:rFonts w:eastAsia="Calibri"/>
                <w:b/>
              </w:rPr>
              <w:t>8.</w:t>
            </w:r>
          </w:p>
        </w:tc>
        <w:tc>
          <w:tcPr>
            <w:tcW w:w="2196" w:type="pct"/>
            <w:gridSpan w:val="3"/>
            <w:shd w:val="clear" w:color="auto" w:fill="FFFFFF" w:themeFill="background1"/>
            <w:vAlign w:val="center"/>
          </w:tcPr>
          <w:p w14:paraId="17203836" w14:textId="2EA97F64" w:rsidR="00A72D77" w:rsidRPr="00E06E9B" w:rsidRDefault="00A72D77" w:rsidP="00A72D77">
            <w:pPr>
              <w:rPr>
                <w:rFonts w:eastAsia="Calibri"/>
                <w:strike/>
                <w:szCs w:val="24"/>
                <w:lang w:eastAsia="lt-LT"/>
              </w:rPr>
            </w:pPr>
            <w:r w:rsidRPr="00E06E9B">
              <w:rPr>
                <w:b/>
                <w:szCs w:val="24"/>
                <w:lang w:eastAsia="lt-LT" w:bidi="lo-LA"/>
              </w:rPr>
              <w:t>ŠERMUKŠNIŲ SPORTO SALĖ (ŠERMUKŠNIŲ G. 31A-1)</w:t>
            </w:r>
          </w:p>
        </w:tc>
        <w:tc>
          <w:tcPr>
            <w:tcW w:w="1215" w:type="pct"/>
            <w:gridSpan w:val="2"/>
            <w:shd w:val="clear" w:color="auto" w:fill="F3F7FB"/>
          </w:tcPr>
          <w:p w14:paraId="40C60881" w14:textId="42F25B20" w:rsidR="00A72D77" w:rsidRPr="008F6141" w:rsidRDefault="00A72D77" w:rsidP="00A72D77">
            <w:pPr>
              <w:jc w:val="center"/>
              <w:rPr>
                <w:szCs w:val="24"/>
              </w:rPr>
            </w:pPr>
          </w:p>
        </w:tc>
        <w:tc>
          <w:tcPr>
            <w:tcW w:w="794" w:type="pct"/>
            <w:shd w:val="clear" w:color="auto" w:fill="F3F7FB"/>
          </w:tcPr>
          <w:p w14:paraId="084112BC" w14:textId="77777777" w:rsidR="00A72D77" w:rsidRPr="002A531E" w:rsidRDefault="00A72D77" w:rsidP="00A72D77">
            <w:pPr>
              <w:jc w:val="center"/>
              <w:rPr>
                <w:b/>
                <w:szCs w:val="24"/>
              </w:rPr>
            </w:pPr>
          </w:p>
        </w:tc>
        <w:tc>
          <w:tcPr>
            <w:tcW w:w="513" w:type="pct"/>
            <w:shd w:val="clear" w:color="auto" w:fill="F3F7FB"/>
          </w:tcPr>
          <w:p w14:paraId="43786FEB" w14:textId="77777777" w:rsidR="00A72D77" w:rsidRPr="002A531E" w:rsidRDefault="00A72D77" w:rsidP="00A72D77">
            <w:pPr>
              <w:tabs>
                <w:tab w:val="left" w:pos="6663"/>
              </w:tabs>
              <w:jc w:val="center"/>
              <w:rPr>
                <w:b/>
                <w:szCs w:val="24"/>
              </w:rPr>
            </w:pPr>
          </w:p>
        </w:tc>
      </w:tr>
      <w:tr w:rsidR="006E7D66" w:rsidRPr="002A531E" w14:paraId="5E5F0DE2" w14:textId="77777777" w:rsidTr="00457E14">
        <w:tc>
          <w:tcPr>
            <w:tcW w:w="282" w:type="pct"/>
            <w:shd w:val="clear" w:color="auto" w:fill="FFFFFF" w:themeFill="background1"/>
          </w:tcPr>
          <w:p w14:paraId="35FD4806" w14:textId="774157B8" w:rsidR="006E7D66" w:rsidRPr="001C4CE8" w:rsidRDefault="006E7D66" w:rsidP="00A72D77">
            <w:pPr>
              <w:tabs>
                <w:tab w:val="left" w:pos="6663"/>
              </w:tabs>
              <w:jc w:val="center"/>
              <w:rPr>
                <w:rFonts w:eastAsia="Calibri"/>
                <w:b/>
                <w:szCs w:val="24"/>
                <w:lang w:eastAsia="lt-LT"/>
              </w:rPr>
            </w:pPr>
            <w:r w:rsidRPr="00E06E9B">
              <w:rPr>
                <w:rFonts w:eastAsia="Calibri"/>
                <w:szCs w:val="24"/>
              </w:rPr>
              <w:t>8.1.</w:t>
            </w:r>
          </w:p>
        </w:tc>
        <w:tc>
          <w:tcPr>
            <w:tcW w:w="1168" w:type="pct"/>
            <w:shd w:val="clear" w:color="auto" w:fill="FFFFFF" w:themeFill="background1"/>
          </w:tcPr>
          <w:p w14:paraId="50C0DC67" w14:textId="77B10648" w:rsidR="006E7D66" w:rsidRPr="001C4CE8" w:rsidRDefault="006E7D66" w:rsidP="00A72D77">
            <w:pPr>
              <w:tabs>
                <w:tab w:val="left" w:pos="6663"/>
              </w:tabs>
              <w:rPr>
                <w:rFonts w:eastAsia="Calibri"/>
                <w:b/>
                <w:szCs w:val="24"/>
                <w:lang w:eastAsia="lt-LT"/>
              </w:rPr>
            </w:pPr>
            <w:r>
              <w:rPr>
                <w:szCs w:val="24"/>
                <w:lang w:eastAsia="lt-LT" w:bidi="lo-LA"/>
              </w:rPr>
              <w:t>v</w:t>
            </w:r>
            <w:r w:rsidRPr="00E06E9B">
              <w:rPr>
                <w:szCs w:val="24"/>
                <w:lang w:eastAsia="lt-LT" w:bidi="lo-LA"/>
              </w:rPr>
              <w:t xml:space="preserve">isa </w:t>
            </w:r>
            <w:r w:rsidRPr="00E06E9B">
              <w:rPr>
                <w:bCs/>
                <w:szCs w:val="24"/>
                <w:lang w:eastAsia="lt-LT" w:bidi="lo-LA"/>
              </w:rPr>
              <w:t xml:space="preserve">sporto </w:t>
            </w:r>
            <w:r w:rsidRPr="00E06E9B">
              <w:rPr>
                <w:szCs w:val="24"/>
                <w:lang w:eastAsia="lt-LT" w:bidi="lo-LA"/>
              </w:rPr>
              <w:t>salė varžyboms ir treniruotėms</w:t>
            </w:r>
            <w:r w:rsidRPr="00E06E9B">
              <w:rPr>
                <w:bCs/>
                <w:szCs w:val="24"/>
                <w:lang w:eastAsia="lt-LT" w:bidi="lo-LA"/>
              </w:rPr>
              <w:t xml:space="preserve"> </w:t>
            </w:r>
            <w:r w:rsidRPr="00E06E9B">
              <w:rPr>
                <w:szCs w:val="24"/>
                <w:lang w:eastAsia="lt-LT" w:bidi="lo-LA"/>
              </w:rPr>
              <w:t>šildymo sezono metu</w:t>
            </w:r>
          </w:p>
        </w:tc>
        <w:tc>
          <w:tcPr>
            <w:tcW w:w="514" w:type="pct"/>
          </w:tcPr>
          <w:p w14:paraId="11D44D89" w14:textId="7570D606" w:rsidR="006E7D66" w:rsidRPr="001C4CE8" w:rsidRDefault="006E7D66" w:rsidP="00A72D77">
            <w:pPr>
              <w:tabs>
                <w:tab w:val="left" w:pos="6663"/>
              </w:tabs>
              <w:jc w:val="center"/>
              <w:rPr>
                <w:rFonts w:eastAsia="Calibri"/>
                <w:b/>
                <w:szCs w:val="24"/>
                <w:lang w:eastAsia="lt-LT"/>
              </w:rPr>
            </w:pPr>
            <w:r w:rsidRPr="00E06E9B">
              <w:t>1 val.</w:t>
            </w:r>
          </w:p>
        </w:tc>
        <w:tc>
          <w:tcPr>
            <w:tcW w:w="514" w:type="pct"/>
            <w:shd w:val="clear" w:color="auto" w:fill="FFFFFF" w:themeFill="background1"/>
          </w:tcPr>
          <w:p w14:paraId="18AF4CC0" w14:textId="55641CD5" w:rsidR="006E7D66" w:rsidRPr="006E7D66" w:rsidRDefault="006E7D66" w:rsidP="001C4CE8">
            <w:pPr>
              <w:jc w:val="center"/>
              <w:rPr>
                <w:bCs/>
                <w:szCs w:val="24"/>
              </w:rPr>
            </w:pPr>
            <w:r w:rsidRPr="006E7D66">
              <w:rPr>
                <w:bCs/>
                <w:szCs w:val="24"/>
              </w:rPr>
              <w:t>30,00</w:t>
            </w:r>
          </w:p>
        </w:tc>
        <w:tc>
          <w:tcPr>
            <w:tcW w:w="513" w:type="pct"/>
            <w:shd w:val="clear" w:color="auto" w:fill="F3F7FB"/>
          </w:tcPr>
          <w:p w14:paraId="18201C46" w14:textId="77777777" w:rsidR="006E7D66" w:rsidRPr="001C4CE8" w:rsidRDefault="006E7D66" w:rsidP="00A72D77">
            <w:pPr>
              <w:jc w:val="center"/>
              <w:rPr>
                <w:b/>
                <w:szCs w:val="24"/>
              </w:rPr>
            </w:pPr>
          </w:p>
        </w:tc>
        <w:tc>
          <w:tcPr>
            <w:tcW w:w="702" w:type="pct"/>
            <w:shd w:val="clear" w:color="auto" w:fill="F3F7FB"/>
            <w:vAlign w:val="center"/>
          </w:tcPr>
          <w:p w14:paraId="22E95796" w14:textId="5EB0EB92" w:rsidR="006E7D66" w:rsidRPr="001C4CE8" w:rsidRDefault="006E7D66" w:rsidP="00A72D77">
            <w:pPr>
              <w:jc w:val="center"/>
              <w:rPr>
                <w:szCs w:val="24"/>
              </w:rPr>
            </w:pPr>
            <w:r>
              <w:rPr>
                <w:szCs w:val="24"/>
              </w:rPr>
              <w:t>n</w:t>
            </w:r>
            <w:r w:rsidRPr="00E7156C">
              <w:rPr>
                <w:szCs w:val="24"/>
              </w:rPr>
              <w:t>epakitęs</w:t>
            </w:r>
            <w:r>
              <w:rPr>
                <w:szCs w:val="24"/>
              </w:rPr>
              <w:t xml:space="preserve"> </w:t>
            </w:r>
            <w:r w:rsidRPr="00421FE7">
              <w:rPr>
                <w:bCs/>
                <w:szCs w:val="24"/>
              </w:rPr>
              <w:t>įkainis</w:t>
            </w:r>
          </w:p>
        </w:tc>
        <w:tc>
          <w:tcPr>
            <w:tcW w:w="794" w:type="pct"/>
            <w:shd w:val="clear" w:color="auto" w:fill="F3F7FB"/>
          </w:tcPr>
          <w:p w14:paraId="6CD1EB22" w14:textId="3133906B" w:rsidR="006E7D66" w:rsidRPr="001C4CE8" w:rsidRDefault="006E7D66" w:rsidP="00A72D77">
            <w:pPr>
              <w:rPr>
                <w:bCs/>
                <w:szCs w:val="24"/>
              </w:rPr>
            </w:pPr>
            <w:r w:rsidRPr="001C4CE8">
              <w:rPr>
                <w:bCs/>
                <w:szCs w:val="24"/>
              </w:rPr>
              <w:t>Sulygintas įkainis su „Nevėžio“ komplekso salės įkainiu.</w:t>
            </w:r>
          </w:p>
        </w:tc>
        <w:tc>
          <w:tcPr>
            <w:tcW w:w="513" w:type="pct"/>
            <w:shd w:val="clear" w:color="auto" w:fill="F3F7FB"/>
          </w:tcPr>
          <w:p w14:paraId="4C3668CB" w14:textId="77777777" w:rsidR="006E7D66" w:rsidRPr="001C4CE8" w:rsidRDefault="006E7D66" w:rsidP="00A72D77">
            <w:pPr>
              <w:tabs>
                <w:tab w:val="left" w:pos="6663"/>
              </w:tabs>
              <w:rPr>
                <w:bCs/>
                <w:szCs w:val="24"/>
              </w:rPr>
            </w:pPr>
          </w:p>
        </w:tc>
      </w:tr>
      <w:tr w:rsidR="006E7D66" w:rsidRPr="002A531E" w14:paraId="78CD9606" w14:textId="77777777" w:rsidTr="007C4B13">
        <w:tc>
          <w:tcPr>
            <w:tcW w:w="282" w:type="pct"/>
            <w:shd w:val="clear" w:color="auto" w:fill="FFFFFF" w:themeFill="background1"/>
            <w:vAlign w:val="center"/>
          </w:tcPr>
          <w:p w14:paraId="67859F4A" w14:textId="6AF1B0AD" w:rsidR="006E7D66" w:rsidRPr="001C4CE8" w:rsidRDefault="006E7D66" w:rsidP="006E7D66">
            <w:pPr>
              <w:tabs>
                <w:tab w:val="left" w:pos="6663"/>
              </w:tabs>
              <w:jc w:val="center"/>
              <w:rPr>
                <w:rFonts w:eastAsia="Calibri"/>
                <w:b/>
                <w:szCs w:val="24"/>
                <w:lang w:eastAsia="lt-LT"/>
              </w:rPr>
            </w:pPr>
            <w:r w:rsidRPr="00E06E9B">
              <w:rPr>
                <w:rFonts w:eastAsia="Calibri"/>
                <w:szCs w:val="24"/>
              </w:rPr>
              <w:lastRenderedPageBreak/>
              <w:t>8.2.</w:t>
            </w:r>
          </w:p>
        </w:tc>
        <w:tc>
          <w:tcPr>
            <w:tcW w:w="1168" w:type="pct"/>
            <w:shd w:val="clear" w:color="auto" w:fill="FFFFFF" w:themeFill="background1"/>
            <w:vAlign w:val="center"/>
          </w:tcPr>
          <w:p w14:paraId="0C3CD717" w14:textId="5513BB1B" w:rsidR="006E7D66" w:rsidRPr="001C4CE8" w:rsidRDefault="006E7D66" w:rsidP="006E7D66">
            <w:pPr>
              <w:tabs>
                <w:tab w:val="left" w:pos="6663"/>
              </w:tabs>
              <w:rPr>
                <w:rFonts w:eastAsia="Calibri"/>
                <w:b/>
                <w:szCs w:val="24"/>
                <w:lang w:eastAsia="lt-LT"/>
              </w:rPr>
            </w:pPr>
            <w:r>
              <w:rPr>
                <w:szCs w:val="24"/>
                <w:lang w:eastAsia="lt-LT" w:bidi="lo-LA"/>
              </w:rPr>
              <w:t>v</w:t>
            </w:r>
            <w:r w:rsidRPr="00E06E9B">
              <w:rPr>
                <w:szCs w:val="24"/>
                <w:lang w:eastAsia="lt-LT" w:bidi="lo-LA"/>
              </w:rPr>
              <w:t xml:space="preserve">isa sporto salė varžyboms ir treniruotėms </w:t>
            </w:r>
            <w:r w:rsidRPr="00E06E9B">
              <w:rPr>
                <w:bCs/>
                <w:szCs w:val="24"/>
                <w:lang w:eastAsia="lt-LT" w:bidi="lo-LA"/>
              </w:rPr>
              <w:t xml:space="preserve">ne </w:t>
            </w:r>
            <w:r w:rsidRPr="00E06E9B">
              <w:rPr>
                <w:szCs w:val="24"/>
                <w:lang w:eastAsia="lt-LT" w:bidi="lo-LA"/>
              </w:rPr>
              <w:t>šildymo sezono metu</w:t>
            </w:r>
          </w:p>
        </w:tc>
        <w:tc>
          <w:tcPr>
            <w:tcW w:w="514" w:type="pct"/>
            <w:vAlign w:val="center"/>
          </w:tcPr>
          <w:p w14:paraId="151454D7" w14:textId="70FDE820" w:rsidR="006E7D66" w:rsidRPr="001C4CE8" w:rsidRDefault="006E7D66" w:rsidP="006E7D66">
            <w:pPr>
              <w:tabs>
                <w:tab w:val="left" w:pos="6663"/>
              </w:tabs>
              <w:jc w:val="center"/>
              <w:rPr>
                <w:rFonts w:eastAsia="Calibri"/>
                <w:b/>
                <w:szCs w:val="24"/>
                <w:lang w:eastAsia="lt-LT"/>
              </w:rPr>
            </w:pPr>
            <w:r w:rsidRPr="00E06E9B">
              <w:t>1 val.</w:t>
            </w:r>
          </w:p>
        </w:tc>
        <w:tc>
          <w:tcPr>
            <w:tcW w:w="514" w:type="pct"/>
            <w:shd w:val="clear" w:color="auto" w:fill="FFFFFF" w:themeFill="background1"/>
          </w:tcPr>
          <w:p w14:paraId="48077A85" w14:textId="274EBF2F" w:rsidR="006E7D66" w:rsidRPr="006E7D66" w:rsidRDefault="006E7D66" w:rsidP="006E7D66">
            <w:pPr>
              <w:jc w:val="center"/>
              <w:rPr>
                <w:bCs/>
                <w:szCs w:val="24"/>
              </w:rPr>
            </w:pPr>
            <w:r w:rsidRPr="006E7D66">
              <w:rPr>
                <w:bCs/>
                <w:szCs w:val="24"/>
              </w:rPr>
              <w:t>24,00</w:t>
            </w:r>
          </w:p>
        </w:tc>
        <w:tc>
          <w:tcPr>
            <w:tcW w:w="513" w:type="pct"/>
            <w:shd w:val="clear" w:color="auto" w:fill="F3F7FB"/>
          </w:tcPr>
          <w:p w14:paraId="61F425EB" w14:textId="77777777" w:rsidR="006E7D66" w:rsidRPr="001C4CE8" w:rsidRDefault="006E7D66" w:rsidP="006E7D66">
            <w:pPr>
              <w:jc w:val="center"/>
              <w:rPr>
                <w:b/>
                <w:szCs w:val="24"/>
              </w:rPr>
            </w:pPr>
          </w:p>
        </w:tc>
        <w:tc>
          <w:tcPr>
            <w:tcW w:w="702" w:type="pct"/>
            <w:shd w:val="clear" w:color="auto" w:fill="F3F7FB"/>
            <w:vAlign w:val="center"/>
          </w:tcPr>
          <w:p w14:paraId="6E5F8DE5" w14:textId="0531D83A" w:rsidR="006E7D66" w:rsidRPr="001C4CE8" w:rsidRDefault="006E7D66" w:rsidP="006E7D66">
            <w:pPr>
              <w:jc w:val="center"/>
              <w:rPr>
                <w:szCs w:val="24"/>
              </w:rPr>
            </w:pPr>
            <w:r>
              <w:rPr>
                <w:szCs w:val="24"/>
              </w:rPr>
              <w:t>n</w:t>
            </w:r>
            <w:r w:rsidRPr="00E7156C">
              <w:rPr>
                <w:szCs w:val="24"/>
              </w:rPr>
              <w:t>epakitęs</w:t>
            </w:r>
            <w:r>
              <w:rPr>
                <w:szCs w:val="24"/>
              </w:rPr>
              <w:t xml:space="preserve"> </w:t>
            </w:r>
            <w:r w:rsidRPr="00421FE7">
              <w:rPr>
                <w:bCs/>
                <w:szCs w:val="24"/>
              </w:rPr>
              <w:t>įkainis</w:t>
            </w:r>
          </w:p>
        </w:tc>
        <w:tc>
          <w:tcPr>
            <w:tcW w:w="794" w:type="pct"/>
            <w:shd w:val="clear" w:color="auto" w:fill="F3F7FB"/>
          </w:tcPr>
          <w:p w14:paraId="62D38F1D" w14:textId="77777777" w:rsidR="006E7D66" w:rsidRPr="001C4CE8" w:rsidRDefault="006E7D66" w:rsidP="006E7D66">
            <w:pPr>
              <w:rPr>
                <w:bCs/>
                <w:szCs w:val="24"/>
              </w:rPr>
            </w:pPr>
          </w:p>
        </w:tc>
        <w:tc>
          <w:tcPr>
            <w:tcW w:w="513" w:type="pct"/>
            <w:shd w:val="clear" w:color="auto" w:fill="F3F7FB"/>
          </w:tcPr>
          <w:p w14:paraId="69262E5D" w14:textId="77777777" w:rsidR="006E7D66" w:rsidRPr="001C4CE8" w:rsidRDefault="006E7D66" w:rsidP="006E7D66">
            <w:pPr>
              <w:tabs>
                <w:tab w:val="left" w:pos="6663"/>
              </w:tabs>
              <w:rPr>
                <w:bCs/>
                <w:szCs w:val="24"/>
              </w:rPr>
            </w:pPr>
          </w:p>
        </w:tc>
      </w:tr>
      <w:tr w:rsidR="006E7D66" w:rsidRPr="002A531E" w14:paraId="23184B2C" w14:textId="77777777" w:rsidTr="00457E14">
        <w:tc>
          <w:tcPr>
            <w:tcW w:w="282" w:type="pct"/>
            <w:shd w:val="clear" w:color="auto" w:fill="FFFFFF" w:themeFill="background1"/>
          </w:tcPr>
          <w:p w14:paraId="14FCB3BE" w14:textId="0E4EDE46" w:rsidR="006E7D66" w:rsidRPr="001C4CE8" w:rsidRDefault="006E7D66" w:rsidP="006E7D66">
            <w:pPr>
              <w:tabs>
                <w:tab w:val="left" w:pos="6663"/>
              </w:tabs>
              <w:jc w:val="center"/>
              <w:rPr>
                <w:rFonts w:eastAsia="Calibri"/>
                <w:b/>
                <w:szCs w:val="24"/>
              </w:rPr>
            </w:pPr>
            <w:r w:rsidRPr="001C4CE8">
              <w:rPr>
                <w:rFonts w:eastAsia="Calibri"/>
                <w:b/>
                <w:szCs w:val="24"/>
                <w:lang w:eastAsia="lt-LT"/>
              </w:rPr>
              <w:t>8.3.</w:t>
            </w:r>
          </w:p>
        </w:tc>
        <w:tc>
          <w:tcPr>
            <w:tcW w:w="1168" w:type="pct"/>
            <w:shd w:val="clear" w:color="auto" w:fill="FFFFFF" w:themeFill="background1"/>
          </w:tcPr>
          <w:p w14:paraId="01060510" w14:textId="697458ED" w:rsidR="006E7D66" w:rsidRPr="001C4CE8" w:rsidRDefault="006E7D66" w:rsidP="006E7D66">
            <w:pPr>
              <w:tabs>
                <w:tab w:val="left" w:pos="6663"/>
              </w:tabs>
              <w:rPr>
                <w:rFonts w:eastAsia="Calibri"/>
                <w:b/>
                <w:szCs w:val="24"/>
                <w:lang w:eastAsia="lt-LT"/>
              </w:rPr>
            </w:pPr>
            <w:r w:rsidRPr="001C4CE8">
              <w:rPr>
                <w:rFonts w:eastAsia="Calibri"/>
                <w:b/>
                <w:szCs w:val="24"/>
                <w:lang w:eastAsia="lt-LT"/>
              </w:rPr>
              <w:t>½ sporto salės treniruotėms šildymo sezono metu</w:t>
            </w:r>
          </w:p>
          <w:p w14:paraId="3D882E08" w14:textId="30C86C25" w:rsidR="006E7D66" w:rsidRPr="001C4CE8" w:rsidRDefault="006E7D66" w:rsidP="006E7D66">
            <w:pPr>
              <w:tabs>
                <w:tab w:val="left" w:pos="6663"/>
              </w:tabs>
              <w:rPr>
                <w:b/>
                <w:szCs w:val="24"/>
                <w:lang w:eastAsia="lt-LT" w:bidi="lo-LA"/>
              </w:rPr>
            </w:pPr>
          </w:p>
        </w:tc>
        <w:tc>
          <w:tcPr>
            <w:tcW w:w="514" w:type="pct"/>
          </w:tcPr>
          <w:p w14:paraId="2C5AB09D" w14:textId="367A99B8" w:rsidR="006E7D66" w:rsidRPr="001C4CE8" w:rsidRDefault="006E7D66" w:rsidP="006E7D66">
            <w:pPr>
              <w:tabs>
                <w:tab w:val="left" w:pos="6663"/>
              </w:tabs>
              <w:jc w:val="center"/>
              <w:rPr>
                <w:b/>
              </w:rPr>
            </w:pPr>
            <w:r w:rsidRPr="001C4CE8">
              <w:rPr>
                <w:rFonts w:eastAsia="Calibri"/>
                <w:b/>
                <w:szCs w:val="24"/>
                <w:lang w:eastAsia="lt-LT"/>
              </w:rPr>
              <w:t>1 val.</w:t>
            </w:r>
          </w:p>
        </w:tc>
        <w:tc>
          <w:tcPr>
            <w:tcW w:w="514" w:type="pct"/>
            <w:shd w:val="clear" w:color="auto" w:fill="FFFFFF" w:themeFill="background1"/>
          </w:tcPr>
          <w:p w14:paraId="2E364A5B" w14:textId="4113740E" w:rsidR="006E7D66" w:rsidRPr="001C4CE8" w:rsidRDefault="006E7D66" w:rsidP="006E7D66">
            <w:pPr>
              <w:jc w:val="center"/>
              <w:rPr>
                <w:b/>
                <w:szCs w:val="24"/>
              </w:rPr>
            </w:pPr>
          </w:p>
        </w:tc>
        <w:tc>
          <w:tcPr>
            <w:tcW w:w="513" w:type="pct"/>
            <w:shd w:val="clear" w:color="auto" w:fill="F3F7FB"/>
          </w:tcPr>
          <w:p w14:paraId="73CF5E4C" w14:textId="225810DC" w:rsidR="006E7D66" w:rsidRPr="001C4CE8" w:rsidRDefault="006E7D66" w:rsidP="006E7D66">
            <w:pPr>
              <w:jc w:val="center"/>
              <w:rPr>
                <w:rFonts w:eastAsia="Calibri"/>
                <w:b/>
                <w:szCs w:val="24"/>
              </w:rPr>
            </w:pPr>
            <w:r w:rsidRPr="001C4CE8">
              <w:rPr>
                <w:b/>
                <w:szCs w:val="24"/>
              </w:rPr>
              <w:t>15,00</w:t>
            </w:r>
          </w:p>
        </w:tc>
        <w:tc>
          <w:tcPr>
            <w:tcW w:w="702" w:type="pct"/>
            <w:shd w:val="clear" w:color="auto" w:fill="F3F7FB"/>
            <w:vAlign w:val="center"/>
          </w:tcPr>
          <w:p w14:paraId="75617042" w14:textId="69B54065" w:rsidR="006E7D66" w:rsidRPr="001C4CE8" w:rsidRDefault="006E7D66" w:rsidP="006E7D66">
            <w:pPr>
              <w:jc w:val="center"/>
              <w:rPr>
                <w:szCs w:val="24"/>
              </w:rPr>
            </w:pPr>
            <w:r w:rsidRPr="001C4CE8">
              <w:rPr>
                <w:szCs w:val="24"/>
              </w:rPr>
              <w:t>naujas įkainis</w:t>
            </w:r>
          </w:p>
        </w:tc>
        <w:tc>
          <w:tcPr>
            <w:tcW w:w="794" w:type="pct"/>
            <w:shd w:val="clear" w:color="auto" w:fill="F3F7FB"/>
          </w:tcPr>
          <w:p w14:paraId="6461F164" w14:textId="77777777" w:rsidR="006E7D66" w:rsidRPr="001C4CE8" w:rsidRDefault="006E7D66" w:rsidP="006E7D66">
            <w:r w:rsidRPr="001C4CE8">
              <w:rPr>
                <w:bCs/>
                <w:szCs w:val="24"/>
              </w:rPr>
              <w:t>Mažesnėms sportuojančiųjų grupėms, palyginti su didesnėmis, įkainis už visos salės nuomą yra neobjektyvus. Įvedus šį įkainį, bus atsižvelgta į šiuos kriterijus:</w:t>
            </w:r>
            <w:r w:rsidRPr="001C4CE8">
              <w:t xml:space="preserve"> </w:t>
            </w:r>
          </w:p>
          <w:p w14:paraId="1C767BD2" w14:textId="77777777" w:rsidR="006E7D66" w:rsidRPr="001C4CE8" w:rsidRDefault="006E7D66" w:rsidP="006E7D66">
            <w:r w:rsidRPr="001C4CE8">
              <w:t>- sporto salės nusidėvėjimas ir eksploatacinės išlaidos tiesiogiai priklauso nuo faktinio naudotojų skaičiaus;</w:t>
            </w:r>
          </w:p>
          <w:p w14:paraId="361C8E7C" w14:textId="0878EFC0" w:rsidR="006E7D66" w:rsidRPr="001C4CE8" w:rsidRDefault="006E7D66" w:rsidP="006E7D66">
            <w:pPr>
              <w:rPr>
                <w:b/>
                <w:szCs w:val="24"/>
              </w:rPr>
            </w:pPr>
            <w:r w:rsidRPr="001C4CE8">
              <w:t>- mažos grupės gali sportuoti pusėje aikštės, sukuria ženkliai mažesnę mechaninę apkrovą grindims, sienoms, inventoriui, rūbinėms ir dušams.</w:t>
            </w:r>
          </w:p>
        </w:tc>
        <w:tc>
          <w:tcPr>
            <w:tcW w:w="513" w:type="pct"/>
            <w:shd w:val="clear" w:color="auto" w:fill="F3F7FB"/>
          </w:tcPr>
          <w:p w14:paraId="75B2CBFA" w14:textId="77777777" w:rsidR="006E7D66" w:rsidRPr="001C4CE8" w:rsidRDefault="006E7D66" w:rsidP="006E7D66">
            <w:pPr>
              <w:tabs>
                <w:tab w:val="left" w:pos="6663"/>
              </w:tabs>
              <w:rPr>
                <w:bCs/>
                <w:szCs w:val="24"/>
              </w:rPr>
            </w:pPr>
            <w:r w:rsidRPr="001C4CE8">
              <w:rPr>
                <w:bCs/>
                <w:szCs w:val="24"/>
              </w:rPr>
              <w:t>Panevėžio „Saulėtekio“ progimnazijos salės nuomos kaina 15 Eur /val.;</w:t>
            </w:r>
          </w:p>
          <w:p w14:paraId="67482889" w14:textId="77777777" w:rsidR="006E7D66" w:rsidRPr="001C4CE8" w:rsidRDefault="006E7D66" w:rsidP="006E7D66">
            <w:pPr>
              <w:tabs>
                <w:tab w:val="left" w:pos="6663"/>
              </w:tabs>
              <w:rPr>
                <w:bCs/>
                <w:szCs w:val="24"/>
              </w:rPr>
            </w:pPr>
            <w:r w:rsidRPr="001C4CE8">
              <w:rPr>
                <w:bCs/>
                <w:szCs w:val="24"/>
              </w:rPr>
              <w:t>Panevėžio „Saulėtekio“ progimnazijos salės nuomos kaina 15 Eur /val.;</w:t>
            </w:r>
          </w:p>
          <w:p w14:paraId="0093044A" w14:textId="5647ED34" w:rsidR="006E7D66" w:rsidRPr="001C4CE8" w:rsidRDefault="006E7D66" w:rsidP="006E7D66">
            <w:pPr>
              <w:tabs>
                <w:tab w:val="left" w:pos="6663"/>
              </w:tabs>
              <w:rPr>
                <w:b/>
                <w:szCs w:val="24"/>
              </w:rPr>
            </w:pPr>
            <w:r w:rsidRPr="001C4CE8">
              <w:rPr>
                <w:bCs/>
                <w:szCs w:val="24"/>
              </w:rPr>
              <w:t>UAB „Aukštaitijos vandenys“ sporto salės nuomos kaina – 14 Eur/val.</w:t>
            </w:r>
          </w:p>
        </w:tc>
      </w:tr>
      <w:tr w:rsidR="006E7D66" w:rsidRPr="002A531E" w14:paraId="27ABF880" w14:textId="77777777" w:rsidTr="00457E14">
        <w:tc>
          <w:tcPr>
            <w:tcW w:w="282" w:type="pct"/>
            <w:shd w:val="clear" w:color="auto" w:fill="FFFFFF" w:themeFill="background1"/>
          </w:tcPr>
          <w:p w14:paraId="4943194C" w14:textId="3E32AB20" w:rsidR="006E7D66" w:rsidRPr="001C4CE8" w:rsidRDefault="006E7D66" w:rsidP="006E7D66">
            <w:pPr>
              <w:tabs>
                <w:tab w:val="left" w:pos="6663"/>
              </w:tabs>
              <w:jc w:val="center"/>
              <w:rPr>
                <w:rFonts w:eastAsia="Calibri"/>
                <w:b/>
                <w:szCs w:val="24"/>
                <w:lang w:eastAsia="lt-LT"/>
              </w:rPr>
            </w:pPr>
            <w:r w:rsidRPr="001C4CE8">
              <w:rPr>
                <w:rFonts w:eastAsia="Calibri"/>
                <w:b/>
                <w:szCs w:val="24"/>
                <w:lang w:eastAsia="lt-LT"/>
              </w:rPr>
              <w:t>8.4.</w:t>
            </w:r>
          </w:p>
        </w:tc>
        <w:tc>
          <w:tcPr>
            <w:tcW w:w="1168" w:type="pct"/>
            <w:shd w:val="clear" w:color="auto" w:fill="FFFFFF" w:themeFill="background1"/>
          </w:tcPr>
          <w:p w14:paraId="787D9BD3" w14:textId="07048C39" w:rsidR="006E7D66" w:rsidRPr="001C4CE8" w:rsidRDefault="006E7D66" w:rsidP="006E7D66">
            <w:pPr>
              <w:tabs>
                <w:tab w:val="left" w:pos="6663"/>
              </w:tabs>
              <w:rPr>
                <w:rFonts w:eastAsia="Calibri"/>
                <w:b/>
                <w:szCs w:val="24"/>
                <w:lang w:eastAsia="lt-LT"/>
              </w:rPr>
            </w:pPr>
            <w:r w:rsidRPr="001C4CE8">
              <w:rPr>
                <w:rFonts w:eastAsia="Calibri"/>
                <w:b/>
                <w:szCs w:val="24"/>
                <w:lang w:eastAsia="lt-LT"/>
              </w:rPr>
              <w:t>½ sporto salės treniruotėms ne šildymo sezono metu</w:t>
            </w:r>
          </w:p>
          <w:p w14:paraId="2E2E4364" w14:textId="05CFE684" w:rsidR="006E7D66" w:rsidRPr="001C4CE8" w:rsidRDefault="006E7D66" w:rsidP="006E7D66">
            <w:pPr>
              <w:tabs>
                <w:tab w:val="left" w:pos="6663"/>
              </w:tabs>
              <w:rPr>
                <w:rFonts w:eastAsia="Calibri"/>
                <w:b/>
                <w:szCs w:val="24"/>
                <w:lang w:eastAsia="lt-LT"/>
              </w:rPr>
            </w:pPr>
          </w:p>
        </w:tc>
        <w:tc>
          <w:tcPr>
            <w:tcW w:w="514" w:type="pct"/>
          </w:tcPr>
          <w:p w14:paraId="3FDC1172" w14:textId="0C1A4229" w:rsidR="006E7D66" w:rsidRPr="001C4CE8" w:rsidRDefault="006E7D66" w:rsidP="006E7D66">
            <w:pPr>
              <w:tabs>
                <w:tab w:val="left" w:pos="6663"/>
              </w:tabs>
              <w:jc w:val="center"/>
              <w:rPr>
                <w:rFonts w:eastAsia="Calibri"/>
                <w:b/>
                <w:szCs w:val="24"/>
                <w:lang w:eastAsia="lt-LT"/>
              </w:rPr>
            </w:pPr>
            <w:r w:rsidRPr="001C4CE8">
              <w:rPr>
                <w:rFonts w:eastAsia="Calibri"/>
                <w:b/>
                <w:szCs w:val="24"/>
                <w:lang w:eastAsia="lt-LT"/>
              </w:rPr>
              <w:t>1 val.</w:t>
            </w:r>
          </w:p>
        </w:tc>
        <w:tc>
          <w:tcPr>
            <w:tcW w:w="514" w:type="pct"/>
            <w:shd w:val="clear" w:color="auto" w:fill="FFFFFF" w:themeFill="background1"/>
          </w:tcPr>
          <w:p w14:paraId="78960C24" w14:textId="4EFF6DC5" w:rsidR="006E7D66" w:rsidRPr="001C4CE8" w:rsidRDefault="006E7D66" w:rsidP="006E7D66">
            <w:pPr>
              <w:jc w:val="center"/>
              <w:rPr>
                <w:rFonts w:eastAsia="Calibri"/>
                <w:b/>
                <w:szCs w:val="24"/>
                <w:lang w:eastAsia="lt-LT"/>
              </w:rPr>
            </w:pPr>
          </w:p>
        </w:tc>
        <w:tc>
          <w:tcPr>
            <w:tcW w:w="513" w:type="pct"/>
            <w:shd w:val="clear" w:color="auto" w:fill="F3F7FB"/>
          </w:tcPr>
          <w:p w14:paraId="2F5CB717" w14:textId="3822F509" w:rsidR="006E7D66" w:rsidRPr="001C4CE8" w:rsidRDefault="006E7D66" w:rsidP="006E7D66">
            <w:pPr>
              <w:jc w:val="center"/>
              <w:rPr>
                <w:rFonts w:eastAsia="Calibri"/>
                <w:b/>
                <w:szCs w:val="24"/>
              </w:rPr>
            </w:pPr>
            <w:r w:rsidRPr="001C4CE8">
              <w:rPr>
                <w:rFonts w:eastAsia="Calibri"/>
                <w:b/>
                <w:szCs w:val="24"/>
                <w:lang w:eastAsia="lt-LT"/>
              </w:rPr>
              <w:t>12,00</w:t>
            </w:r>
          </w:p>
        </w:tc>
        <w:tc>
          <w:tcPr>
            <w:tcW w:w="702" w:type="pct"/>
            <w:shd w:val="clear" w:color="auto" w:fill="F3F7FB"/>
            <w:vAlign w:val="center"/>
          </w:tcPr>
          <w:p w14:paraId="12E8CA7F" w14:textId="32270B82" w:rsidR="006E7D66" w:rsidRPr="001C4CE8" w:rsidRDefault="006E7D66" w:rsidP="006E7D66">
            <w:pPr>
              <w:jc w:val="center"/>
              <w:rPr>
                <w:szCs w:val="24"/>
              </w:rPr>
            </w:pPr>
            <w:r w:rsidRPr="001C4CE8">
              <w:rPr>
                <w:szCs w:val="24"/>
              </w:rPr>
              <w:t>Naujas įkainis</w:t>
            </w:r>
          </w:p>
        </w:tc>
        <w:tc>
          <w:tcPr>
            <w:tcW w:w="794" w:type="pct"/>
            <w:shd w:val="clear" w:color="auto" w:fill="F3F7FB"/>
          </w:tcPr>
          <w:p w14:paraId="07AD1526" w14:textId="1D77C1BF" w:rsidR="006E7D66" w:rsidRPr="001C4CE8" w:rsidRDefault="00700E2D" w:rsidP="006E7D66">
            <w:pPr>
              <w:rPr>
                <w:bCs/>
                <w:szCs w:val="24"/>
              </w:rPr>
            </w:pPr>
            <w:r>
              <w:rPr>
                <w:szCs w:val="24"/>
              </w:rPr>
              <w:t xml:space="preserve">Suteikiama </w:t>
            </w:r>
            <w:r w:rsidRPr="006E7D66">
              <w:rPr>
                <w:szCs w:val="24"/>
              </w:rPr>
              <w:t>galimybė nuomotis mažesnę aikštės dalį, jei jos pakanka užsiėmimams.</w:t>
            </w:r>
          </w:p>
        </w:tc>
        <w:tc>
          <w:tcPr>
            <w:tcW w:w="513" w:type="pct"/>
            <w:shd w:val="clear" w:color="auto" w:fill="F3F7FB"/>
          </w:tcPr>
          <w:p w14:paraId="16111053" w14:textId="77777777" w:rsidR="006E7D66" w:rsidRPr="001C4CE8" w:rsidRDefault="006E7D66" w:rsidP="006E7D66">
            <w:pPr>
              <w:tabs>
                <w:tab w:val="left" w:pos="6663"/>
              </w:tabs>
              <w:rPr>
                <w:bCs/>
                <w:szCs w:val="24"/>
              </w:rPr>
            </w:pPr>
          </w:p>
        </w:tc>
      </w:tr>
      <w:tr w:rsidR="006E7D66" w:rsidRPr="002A531E" w14:paraId="3A6E9DF7" w14:textId="77777777" w:rsidTr="001835B0">
        <w:tc>
          <w:tcPr>
            <w:tcW w:w="282" w:type="pct"/>
            <w:shd w:val="clear" w:color="auto" w:fill="FFFFFF" w:themeFill="background1"/>
          </w:tcPr>
          <w:p w14:paraId="5E0E8EC3" w14:textId="0512C4FB" w:rsidR="006E7D66" w:rsidRPr="00AF21CA" w:rsidRDefault="006E7D66" w:rsidP="006E7D66">
            <w:pPr>
              <w:tabs>
                <w:tab w:val="left" w:pos="6663"/>
              </w:tabs>
              <w:jc w:val="center"/>
              <w:rPr>
                <w:rFonts w:eastAsia="Calibri"/>
                <w:strike/>
                <w:szCs w:val="24"/>
                <w:lang w:eastAsia="lt-LT"/>
              </w:rPr>
            </w:pPr>
            <w:r w:rsidRPr="00AF21CA">
              <w:rPr>
                <w:rFonts w:eastAsia="Calibri"/>
                <w:b/>
                <w:szCs w:val="24"/>
                <w:lang w:eastAsia="lt-LT"/>
              </w:rPr>
              <w:t>9.</w:t>
            </w:r>
          </w:p>
        </w:tc>
        <w:tc>
          <w:tcPr>
            <w:tcW w:w="2196" w:type="pct"/>
            <w:gridSpan w:val="3"/>
            <w:shd w:val="clear" w:color="auto" w:fill="FFFFFF" w:themeFill="background1"/>
          </w:tcPr>
          <w:p w14:paraId="385149A8" w14:textId="380B156E" w:rsidR="006E7D66" w:rsidRPr="00AF21CA" w:rsidRDefault="006E7D66" w:rsidP="006E7D66">
            <w:pPr>
              <w:jc w:val="center"/>
              <w:rPr>
                <w:rFonts w:eastAsia="Calibri"/>
                <w:strike/>
                <w:szCs w:val="24"/>
                <w:lang w:eastAsia="lt-LT"/>
              </w:rPr>
            </w:pPr>
            <w:r w:rsidRPr="00AF21CA">
              <w:rPr>
                <w:rFonts w:cs="Arial"/>
                <w:b/>
                <w:bCs/>
                <w:szCs w:val="22"/>
              </w:rPr>
              <w:t>PRIPUČIAMAS</w:t>
            </w:r>
            <w:r w:rsidRPr="00AF21CA">
              <w:rPr>
                <w:b/>
              </w:rPr>
              <w:t xml:space="preserve"> FUTBOLO MANIEŽAS (BERŽŲ G. 37-1)</w:t>
            </w:r>
          </w:p>
        </w:tc>
        <w:tc>
          <w:tcPr>
            <w:tcW w:w="513" w:type="pct"/>
            <w:shd w:val="clear" w:color="auto" w:fill="F3F7FB"/>
          </w:tcPr>
          <w:p w14:paraId="2183849B" w14:textId="77777777" w:rsidR="006E7D66" w:rsidRPr="002A531E" w:rsidRDefault="006E7D66" w:rsidP="006E7D66">
            <w:pPr>
              <w:jc w:val="center"/>
              <w:rPr>
                <w:rFonts w:eastAsia="Calibri"/>
                <w:b/>
                <w:szCs w:val="24"/>
              </w:rPr>
            </w:pPr>
          </w:p>
        </w:tc>
        <w:tc>
          <w:tcPr>
            <w:tcW w:w="702" w:type="pct"/>
            <w:shd w:val="clear" w:color="auto" w:fill="F3F7FB"/>
          </w:tcPr>
          <w:p w14:paraId="4D82E83A" w14:textId="77777777" w:rsidR="006E7D66" w:rsidRPr="008F6141" w:rsidRDefault="006E7D66" w:rsidP="006E7D66">
            <w:pPr>
              <w:jc w:val="center"/>
              <w:rPr>
                <w:szCs w:val="24"/>
              </w:rPr>
            </w:pPr>
          </w:p>
        </w:tc>
        <w:tc>
          <w:tcPr>
            <w:tcW w:w="794" w:type="pct"/>
            <w:shd w:val="clear" w:color="auto" w:fill="F3F7FB"/>
          </w:tcPr>
          <w:p w14:paraId="3213E292" w14:textId="77777777" w:rsidR="006E7D66" w:rsidRPr="002A531E" w:rsidRDefault="006E7D66" w:rsidP="006E7D66">
            <w:pPr>
              <w:jc w:val="center"/>
              <w:rPr>
                <w:b/>
                <w:szCs w:val="24"/>
              </w:rPr>
            </w:pPr>
          </w:p>
        </w:tc>
        <w:tc>
          <w:tcPr>
            <w:tcW w:w="513" w:type="pct"/>
            <w:shd w:val="clear" w:color="auto" w:fill="F3F7FB"/>
          </w:tcPr>
          <w:p w14:paraId="3FE7CB4A" w14:textId="77777777" w:rsidR="006E7D66" w:rsidRPr="002A531E" w:rsidRDefault="006E7D66" w:rsidP="006E7D66">
            <w:pPr>
              <w:tabs>
                <w:tab w:val="left" w:pos="6663"/>
              </w:tabs>
              <w:jc w:val="center"/>
              <w:rPr>
                <w:b/>
                <w:szCs w:val="24"/>
              </w:rPr>
            </w:pPr>
          </w:p>
        </w:tc>
      </w:tr>
      <w:tr w:rsidR="006E7D66" w:rsidRPr="002A531E" w14:paraId="3DA49856" w14:textId="77777777" w:rsidTr="001835B0">
        <w:tc>
          <w:tcPr>
            <w:tcW w:w="282" w:type="pct"/>
            <w:shd w:val="clear" w:color="auto" w:fill="FFFFFF" w:themeFill="background1"/>
          </w:tcPr>
          <w:p w14:paraId="13DD9FFC" w14:textId="307852C5" w:rsidR="006E7D66" w:rsidRPr="008F6141" w:rsidRDefault="006E7D66" w:rsidP="006E7D66">
            <w:pPr>
              <w:tabs>
                <w:tab w:val="left" w:pos="6663"/>
              </w:tabs>
              <w:jc w:val="center"/>
              <w:rPr>
                <w:rFonts w:eastAsia="Calibri"/>
                <w:strike/>
                <w:szCs w:val="24"/>
                <w:lang w:eastAsia="lt-LT"/>
              </w:rPr>
            </w:pPr>
            <w:r w:rsidRPr="00913161">
              <w:rPr>
                <w:rFonts w:eastAsia="Calibri"/>
                <w:szCs w:val="24"/>
                <w:lang w:eastAsia="lt-LT"/>
              </w:rPr>
              <w:t>9.1.</w:t>
            </w:r>
          </w:p>
        </w:tc>
        <w:tc>
          <w:tcPr>
            <w:tcW w:w="1168" w:type="pct"/>
            <w:shd w:val="clear" w:color="auto" w:fill="FFFFFF" w:themeFill="background1"/>
          </w:tcPr>
          <w:p w14:paraId="384F4C61" w14:textId="6F3B3F04" w:rsidR="006E7D66" w:rsidRPr="008F6141" w:rsidRDefault="006E7D66" w:rsidP="006E7D66">
            <w:pPr>
              <w:tabs>
                <w:tab w:val="left" w:pos="6663"/>
              </w:tabs>
              <w:rPr>
                <w:rFonts w:eastAsia="Calibri"/>
                <w:strike/>
                <w:szCs w:val="24"/>
                <w:lang w:eastAsia="lt-LT"/>
              </w:rPr>
            </w:pPr>
            <w:r w:rsidRPr="00A064A3">
              <w:rPr>
                <w:rFonts w:eastAsia="Calibri"/>
                <w:strike/>
                <w:szCs w:val="24"/>
              </w:rPr>
              <w:t>visos futbolo aikštės nuoma</w:t>
            </w:r>
            <w:r w:rsidRPr="00A064A3">
              <w:rPr>
                <w:rFonts w:eastAsia="Calibri"/>
                <w:szCs w:val="24"/>
              </w:rPr>
              <w:t xml:space="preserve"> </w:t>
            </w:r>
            <w:r w:rsidRPr="00A064A3">
              <w:rPr>
                <w:rFonts w:eastAsia="Calibri"/>
                <w:b/>
                <w:bCs/>
                <w:szCs w:val="24"/>
              </w:rPr>
              <w:t>visa futbolo aikštė</w:t>
            </w:r>
            <w:r w:rsidRPr="00A064A3">
              <w:rPr>
                <w:rFonts w:eastAsia="Calibri"/>
                <w:szCs w:val="24"/>
              </w:rPr>
              <w:t xml:space="preserve"> </w:t>
            </w:r>
            <w:r w:rsidRPr="00913161">
              <w:rPr>
                <w:rFonts w:eastAsia="Calibri"/>
                <w:szCs w:val="24"/>
              </w:rPr>
              <w:t>vaikų / jaunimo treniruotėms ir varžyboms, kai nėra parduodami bilietai</w:t>
            </w:r>
          </w:p>
        </w:tc>
        <w:tc>
          <w:tcPr>
            <w:tcW w:w="514" w:type="pct"/>
          </w:tcPr>
          <w:p w14:paraId="55320A2A" w14:textId="20EEC5A5" w:rsidR="006E7D66" w:rsidRPr="008F6141" w:rsidRDefault="006E7D66" w:rsidP="006E7D66">
            <w:pPr>
              <w:tabs>
                <w:tab w:val="left" w:pos="6663"/>
              </w:tabs>
              <w:jc w:val="center"/>
              <w:rPr>
                <w:rFonts w:eastAsia="Calibri"/>
                <w:strike/>
                <w:szCs w:val="24"/>
                <w:lang w:eastAsia="lt-LT"/>
              </w:rPr>
            </w:pPr>
            <w:r w:rsidRPr="00913161">
              <w:rPr>
                <w:rFonts w:eastAsia="Calibri"/>
                <w:szCs w:val="24"/>
              </w:rPr>
              <w:t>1 val.</w:t>
            </w:r>
          </w:p>
        </w:tc>
        <w:tc>
          <w:tcPr>
            <w:tcW w:w="514" w:type="pct"/>
            <w:shd w:val="clear" w:color="auto" w:fill="FFFFFF" w:themeFill="background1"/>
          </w:tcPr>
          <w:p w14:paraId="7BBCE0CB" w14:textId="308D1FB7" w:rsidR="006E7D66" w:rsidRPr="008F6141" w:rsidRDefault="006E7D66" w:rsidP="006E7D66">
            <w:pPr>
              <w:jc w:val="center"/>
              <w:rPr>
                <w:rFonts w:eastAsia="Calibri"/>
                <w:strike/>
                <w:szCs w:val="24"/>
                <w:lang w:eastAsia="lt-LT"/>
              </w:rPr>
            </w:pPr>
            <w:r>
              <w:rPr>
                <w:rFonts w:eastAsia="Calibri"/>
                <w:szCs w:val="24"/>
                <w:lang w:eastAsia="lt-LT"/>
              </w:rPr>
              <w:t>90</w:t>
            </w:r>
            <w:r w:rsidRPr="00913161">
              <w:rPr>
                <w:rFonts w:eastAsia="Calibri"/>
                <w:szCs w:val="24"/>
                <w:lang w:eastAsia="lt-LT"/>
              </w:rPr>
              <w:t>,00</w:t>
            </w:r>
          </w:p>
        </w:tc>
        <w:tc>
          <w:tcPr>
            <w:tcW w:w="513" w:type="pct"/>
            <w:shd w:val="clear" w:color="auto" w:fill="F3F7FB"/>
          </w:tcPr>
          <w:p w14:paraId="1808CF66" w14:textId="33AA12C8" w:rsidR="006E7D66" w:rsidRPr="002A531E" w:rsidRDefault="006E7D66" w:rsidP="006E7D66">
            <w:pPr>
              <w:jc w:val="center"/>
              <w:rPr>
                <w:rFonts w:eastAsia="Calibri"/>
                <w:b/>
                <w:szCs w:val="24"/>
              </w:rPr>
            </w:pPr>
          </w:p>
        </w:tc>
        <w:tc>
          <w:tcPr>
            <w:tcW w:w="702" w:type="pct"/>
            <w:shd w:val="clear" w:color="auto" w:fill="F3F7FB"/>
          </w:tcPr>
          <w:p w14:paraId="25093514" w14:textId="40EA8D9F" w:rsidR="006E7D66" w:rsidRPr="008F6141" w:rsidRDefault="006E7D66" w:rsidP="006E7D66">
            <w:pPr>
              <w:jc w:val="center"/>
              <w:rPr>
                <w:szCs w:val="24"/>
              </w:rPr>
            </w:pPr>
            <w:r>
              <w:rPr>
                <w:szCs w:val="24"/>
              </w:rPr>
              <w:t>n</w:t>
            </w:r>
            <w:r w:rsidRPr="00E7156C">
              <w:rPr>
                <w:szCs w:val="24"/>
              </w:rPr>
              <w:t>epakitęs</w:t>
            </w:r>
            <w:r>
              <w:rPr>
                <w:szCs w:val="24"/>
              </w:rPr>
              <w:t xml:space="preserve"> įkainis</w:t>
            </w:r>
          </w:p>
        </w:tc>
        <w:tc>
          <w:tcPr>
            <w:tcW w:w="794" w:type="pct"/>
            <w:shd w:val="clear" w:color="auto" w:fill="F3F7FB"/>
          </w:tcPr>
          <w:p w14:paraId="6D45FC81" w14:textId="7F120B78" w:rsidR="006E7D66" w:rsidRPr="000B2422" w:rsidRDefault="006E7D66" w:rsidP="006E7D66">
            <w:pPr>
              <w:jc w:val="center"/>
              <w:rPr>
                <w:szCs w:val="24"/>
              </w:rPr>
            </w:pPr>
          </w:p>
        </w:tc>
        <w:tc>
          <w:tcPr>
            <w:tcW w:w="513" w:type="pct"/>
            <w:shd w:val="clear" w:color="auto" w:fill="F3F7FB"/>
          </w:tcPr>
          <w:p w14:paraId="30F4E291" w14:textId="02B1EE5D" w:rsidR="006E7D66" w:rsidRPr="000B2422" w:rsidRDefault="006E7D66" w:rsidP="006E7D66">
            <w:pPr>
              <w:tabs>
                <w:tab w:val="left" w:pos="6663"/>
              </w:tabs>
              <w:jc w:val="center"/>
              <w:rPr>
                <w:b/>
                <w:szCs w:val="24"/>
              </w:rPr>
            </w:pPr>
          </w:p>
        </w:tc>
      </w:tr>
      <w:tr w:rsidR="006E7D66" w:rsidRPr="002A531E" w14:paraId="07A0AE3C" w14:textId="77777777" w:rsidTr="001835B0">
        <w:tc>
          <w:tcPr>
            <w:tcW w:w="282" w:type="pct"/>
            <w:shd w:val="clear" w:color="auto" w:fill="FFFFFF" w:themeFill="background1"/>
          </w:tcPr>
          <w:p w14:paraId="0481190F" w14:textId="24E6D3DF" w:rsidR="006E7D66" w:rsidRPr="008F6141" w:rsidRDefault="006E7D66" w:rsidP="006E7D66">
            <w:pPr>
              <w:tabs>
                <w:tab w:val="left" w:pos="6663"/>
              </w:tabs>
              <w:jc w:val="center"/>
              <w:rPr>
                <w:rFonts w:eastAsia="Calibri"/>
                <w:strike/>
                <w:szCs w:val="24"/>
                <w:lang w:eastAsia="lt-LT"/>
              </w:rPr>
            </w:pPr>
            <w:r w:rsidRPr="00913161">
              <w:rPr>
                <w:rFonts w:eastAsia="Calibri"/>
                <w:szCs w:val="24"/>
                <w:lang w:eastAsia="lt-LT"/>
              </w:rPr>
              <w:lastRenderedPageBreak/>
              <w:t>9.2.</w:t>
            </w:r>
          </w:p>
        </w:tc>
        <w:tc>
          <w:tcPr>
            <w:tcW w:w="1168" w:type="pct"/>
            <w:shd w:val="clear" w:color="auto" w:fill="FFFFFF" w:themeFill="background1"/>
          </w:tcPr>
          <w:p w14:paraId="67AB02AE" w14:textId="4A58685C" w:rsidR="006E7D66" w:rsidRPr="00A064A3" w:rsidRDefault="006E7D66" w:rsidP="006E7D66">
            <w:pPr>
              <w:tabs>
                <w:tab w:val="left" w:pos="6663"/>
              </w:tabs>
              <w:rPr>
                <w:rFonts w:eastAsia="Calibri"/>
                <w:strike/>
                <w:szCs w:val="24"/>
                <w:lang w:eastAsia="lt-LT"/>
              </w:rPr>
            </w:pPr>
            <w:r w:rsidRPr="00A064A3">
              <w:rPr>
                <w:rFonts w:eastAsia="Calibri"/>
                <w:strike/>
                <w:szCs w:val="24"/>
              </w:rPr>
              <w:t>visos futbolo aikštės nuoma</w:t>
            </w:r>
            <w:r w:rsidRPr="00A064A3">
              <w:rPr>
                <w:rFonts w:eastAsia="Calibri"/>
                <w:szCs w:val="24"/>
              </w:rPr>
              <w:t xml:space="preserve"> </w:t>
            </w:r>
            <w:r w:rsidRPr="00A064A3">
              <w:rPr>
                <w:rFonts w:eastAsia="Calibri"/>
                <w:b/>
                <w:bCs/>
                <w:szCs w:val="24"/>
              </w:rPr>
              <w:t>visa futbolo aikštė</w:t>
            </w:r>
            <w:r w:rsidRPr="00A064A3">
              <w:rPr>
                <w:rFonts w:eastAsia="Calibri"/>
                <w:szCs w:val="24"/>
              </w:rPr>
              <w:t xml:space="preserve"> suaugusiųjų treniruotėms ir varžyboms, kai nėra parduodami bilietai</w:t>
            </w:r>
          </w:p>
        </w:tc>
        <w:tc>
          <w:tcPr>
            <w:tcW w:w="514" w:type="pct"/>
          </w:tcPr>
          <w:p w14:paraId="2692A9D3" w14:textId="0B0EAB55" w:rsidR="006E7D66" w:rsidRPr="008F6141" w:rsidRDefault="006E7D66" w:rsidP="006E7D66">
            <w:pPr>
              <w:tabs>
                <w:tab w:val="left" w:pos="6663"/>
              </w:tabs>
              <w:jc w:val="center"/>
              <w:rPr>
                <w:rFonts w:eastAsia="Calibri"/>
                <w:strike/>
                <w:szCs w:val="24"/>
                <w:lang w:eastAsia="lt-LT"/>
              </w:rPr>
            </w:pPr>
            <w:r w:rsidRPr="00913161">
              <w:rPr>
                <w:rFonts w:eastAsia="Calibri"/>
                <w:szCs w:val="24"/>
              </w:rPr>
              <w:t>1 val.</w:t>
            </w:r>
          </w:p>
        </w:tc>
        <w:tc>
          <w:tcPr>
            <w:tcW w:w="514" w:type="pct"/>
            <w:shd w:val="clear" w:color="auto" w:fill="FFFFFF" w:themeFill="background1"/>
          </w:tcPr>
          <w:p w14:paraId="6389CA9C" w14:textId="310674DE" w:rsidR="006E7D66" w:rsidRPr="008F6141" w:rsidRDefault="006E7D66" w:rsidP="006E7D66">
            <w:pPr>
              <w:jc w:val="center"/>
              <w:rPr>
                <w:rFonts w:eastAsia="Calibri"/>
                <w:strike/>
                <w:szCs w:val="24"/>
                <w:lang w:eastAsia="lt-LT"/>
              </w:rPr>
            </w:pPr>
            <w:r w:rsidRPr="00913161">
              <w:rPr>
                <w:rFonts w:eastAsia="Calibri"/>
                <w:szCs w:val="24"/>
                <w:lang w:eastAsia="lt-LT"/>
              </w:rPr>
              <w:t>1</w:t>
            </w:r>
            <w:r>
              <w:rPr>
                <w:rFonts w:eastAsia="Calibri"/>
                <w:szCs w:val="24"/>
                <w:lang w:eastAsia="lt-LT"/>
              </w:rPr>
              <w:t>2</w:t>
            </w:r>
            <w:r w:rsidRPr="00913161">
              <w:rPr>
                <w:rFonts w:eastAsia="Calibri"/>
                <w:szCs w:val="24"/>
                <w:lang w:eastAsia="lt-LT"/>
              </w:rPr>
              <w:t>0,00</w:t>
            </w:r>
          </w:p>
        </w:tc>
        <w:tc>
          <w:tcPr>
            <w:tcW w:w="513" w:type="pct"/>
            <w:shd w:val="clear" w:color="auto" w:fill="F3F7FB"/>
          </w:tcPr>
          <w:p w14:paraId="382E9D09" w14:textId="1E9F5ED2" w:rsidR="006E7D66" w:rsidRPr="002A531E" w:rsidRDefault="006E7D66" w:rsidP="006E7D66">
            <w:pPr>
              <w:jc w:val="center"/>
              <w:rPr>
                <w:rFonts w:eastAsia="Calibri"/>
                <w:b/>
                <w:szCs w:val="24"/>
              </w:rPr>
            </w:pPr>
          </w:p>
        </w:tc>
        <w:tc>
          <w:tcPr>
            <w:tcW w:w="702" w:type="pct"/>
            <w:shd w:val="clear" w:color="auto" w:fill="F3F7FB"/>
          </w:tcPr>
          <w:p w14:paraId="6F4B3E5B" w14:textId="3EC26F7B" w:rsidR="006E7D66" w:rsidRPr="008F6141" w:rsidRDefault="006E7D66" w:rsidP="006E7D66">
            <w:pPr>
              <w:jc w:val="center"/>
              <w:rPr>
                <w:szCs w:val="24"/>
              </w:rPr>
            </w:pPr>
            <w:r>
              <w:rPr>
                <w:szCs w:val="24"/>
              </w:rPr>
              <w:t>n</w:t>
            </w:r>
            <w:r w:rsidRPr="00E7156C">
              <w:rPr>
                <w:szCs w:val="24"/>
              </w:rPr>
              <w:t>epakitęs</w:t>
            </w:r>
            <w:r>
              <w:rPr>
                <w:szCs w:val="24"/>
              </w:rPr>
              <w:t xml:space="preserve"> įkainis</w:t>
            </w:r>
          </w:p>
        </w:tc>
        <w:tc>
          <w:tcPr>
            <w:tcW w:w="794" w:type="pct"/>
            <w:shd w:val="clear" w:color="auto" w:fill="F3F7FB"/>
          </w:tcPr>
          <w:p w14:paraId="34A40BF7" w14:textId="5D11D4AC" w:rsidR="006E7D66" w:rsidRPr="000B2422" w:rsidRDefault="006E7D66" w:rsidP="006E7D66">
            <w:pPr>
              <w:jc w:val="center"/>
              <w:rPr>
                <w:b/>
                <w:szCs w:val="24"/>
              </w:rPr>
            </w:pPr>
          </w:p>
        </w:tc>
        <w:tc>
          <w:tcPr>
            <w:tcW w:w="513" w:type="pct"/>
            <w:shd w:val="clear" w:color="auto" w:fill="F3F7FB"/>
          </w:tcPr>
          <w:p w14:paraId="146BD395" w14:textId="724F08CF" w:rsidR="006E7D66" w:rsidRPr="000B2422" w:rsidRDefault="006E7D66" w:rsidP="006E7D66">
            <w:pPr>
              <w:tabs>
                <w:tab w:val="left" w:pos="6663"/>
              </w:tabs>
              <w:jc w:val="center"/>
              <w:rPr>
                <w:b/>
                <w:szCs w:val="24"/>
              </w:rPr>
            </w:pPr>
          </w:p>
        </w:tc>
      </w:tr>
      <w:tr w:rsidR="006E7D66" w:rsidRPr="002A531E" w14:paraId="3F46EE93" w14:textId="77777777" w:rsidTr="001835B0">
        <w:tc>
          <w:tcPr>
            <w:tcW w:w="282" w:type="pct"/>
            <w:shd w:val="clear" w:color="auto" w:fill="FFFFFF" w:themeFill="background1"/>
          </w:tcPr>
          <w:p w14:paraId="13F738D4" w14:textId="102C558A" w:rsidR="006E7D66" w:rsidRPr="00AE23DC" w:rsidRDefault="006E7D66" w:rsidP="006E7D66">
            <w:pPr>
              <w:tabs>
                <w:tab w:val="left" w:pos="6663"/>
              </w:tabs>
              <w:jc w:val="center"/>
              <w:rPr>
                <w:rFonts w:eastAsia="Calibri"/>
                <w:szCs w:val="24"/>
                <w:lang w:eastAsia="lt-LT"/>
              </w:rPr>
            </w:pPr>
            <w:r w:rsidRPr="00AE23DC">
              <w:rPr>
                <w:rFonts w:eastAsia="Calibri"/>
                <w:szCs w:val="24"/>
                <w:lang w:eastAsia="lt-LT"/>
              </w:rPr>
              <w:t>9.3.</w:t>
            </w:r>
          </w:p>
        </w:tc>
        <w:tc>
          <w:tcPr>
            <w:tcW w:w="1168" w:type="pct"/>
            <w:shd w:val="clear" w:color="auto" w:fill="FFFFFF" w:themeFill="background1"/>
          </w:tcPr>
          <w:p w14:paraId="0E4BDB96" w14:textId="21D1D5EA" w:rsidR="006E7D66" w:rsidRPr="00A064A3" w:rsidRDefault="006E7D66" w:rsidP="006E7D66">
            <w:pPr>
              <w:tabs>
                <w:tab w:val="left" w:pos="6663"/>
              </w:tabs>
              <w:rPr>
                <w:rFonts w:eastAsia="Calibri"/>
                <w:strike/>
                <w:szCs w:val="24"/>
                <w:lang w:eastAsia="lt-LT"/>
              </w:rPr>
            </w:pPr>
            <w:r w:rsidRPr="00A064A3">
              <w:rPr>
                <w:rFonts w:eastAsia="Calibri"/>
                <w:strike/>
                <w:szCs w:val="24"/>
              </w:rPr>
              <w:t>visos futbolo aikštės nuoma</w:t>
            </w:r>
            <w:r w:rsidRPr="00A064A3">
              <w:rPr>
                <w:rFonts w:eastAsia="Calibri"/>
                <w:szCs w:val="24"/>
              </w:rPr>
              <w:t xml:space="preserve"> </w:t>
            </w:r>
            <w:r w:rsidRPr="00A064A3">
              <w:rPr>
                <w:rFonts w:eastAsia="Calibri"/>
                <w:b/>
                <w:bCs/>
                <w:szCs w:val="24"/>
              </w:rPr>
              <w:t>visa futbolo aikštė</w:t>
            </w:r>
            <w:r w:rsidRPr="00A064A3">
              <w:rPr>
                <w:rFonts w:eastAsia="Calibri"/>
                <w:szCs w:val="24"/>
              </w:rPr>
              <w:t xml:space="preserve"> varžyboms, kai parduodami bilietai</w:t>
            </w:r>
          </w:p>
        </w:tc>
        <w:tc>
          <w:tcPr>
            <w:tcW w:w="514" w:type="pct"/>
          </w:tcPr>
          <w:p w14:paraId="0F33B04F" w14:textId="2944CA0B" w:rsidR="006E7D66" w:rsidRPr="008F6141" w:rsidRDefault="006E7D66" w:rsidP="006E7D66">
            <w:pPr>
              <w:tabs>
                <w:tab w:val="left" w:pos="6663"/>
              </w:tabs>
              <w:jc w:val="center"/>
              <w:rPr>
                <w:rFonts w:eastAsia="Calibri"/>
                <w:strike/>
                <w:szCs w:val="24"/>
                <w:lang w:eastAsia="lt-LT"/>
              </w:rPr>
            </w:pPr>
            <w:r w:rsidRPr="00913161">
              <w:rPr>
                <w:rFonts w:eastAsia="Calibri"/>
                <w:szCs w:val="24"/>
              </w:rPr>
              <w:t>1 val.</w:t>
            </w:r>
          </w:p>
        </w:tc>
        <w:tc>
          <w:tcPr>
            <w:tcW w:w="514" w:type="pct"/>
            <w:shd w:val="clear" w:color="auto" w:fill="FFFFFF" w:themeFill="background1"/>
          </w:tcPr>
          <w:p w14:paraId="4CFF7D9F" w14:textId="5FBE23C4" w:rsidR="006E7D66" w:rsidRPr="008F6141" w:rsidRDefault="006E7D66" w:rsidP="006E7D66">
            <w:pPr>
              <w:jc w:val="center"/>
              <w:rPr>
                <w:rFonts w:eastAsia="Calibri"/>
                <w:strike/>
                <w:szCs w:val="24"/>
                <w:lang w:eastAsia="lt-LT"/>
              </w:rPr>
            </w:pPr>
            <w:r>
              <w:rPr>
                <w:rFonts w:eastAsia="Calibri"/>
                <w:szCs w:val="24"/>
                <w:lang w:eastAsia="lt-LT"/>
              </w:rPr>
              <w:t>150</w:t>
            </w:r>
            <w:r w:rsidRPr="00913161">
              <w:rPr>
                <w:rFonts w:eastAsia="Calibri"/>
                <w:szCs w:val="24"/>
                <w:lang w:eastAsia="lt-LT"/>
              </w:rPr>
              <w:t>,00</w:t>
            </w:r>
          </w:p>
        </w:tc>
        <w:tc>
          <w:tcPr>
            <w:tcW w:w="513" w:type="pct"/>
            <w:shd w:val="clear" w:color="auto" w:fill="F3F7FB"/>
          </w:tcPr>
          <w:p w14:paraId="00831C13" w14:textId="630561CC" w:rsidR="006E7D66" w:rsidRPr="002A531E" w:rsidRDefault="006E7D66" w:rsidP="006E7D66">
            <w:pPr>
              <w:jc w:val="center"/>
              <w:rPr>
                <w:rFonts w:eastAsia="Calibri"/>
                <w:b/>
                <w:szCs w:val="24"/>
              </w:rPr>
            </w:pPr>
          </w:p>
        </w:tc>
        <w:tc>
          <w:tcPr>
            <w:tcW w:w="702" w:type="pct"/>
            <w:shd w:val="clear" w:color="auto" w:fill="F3F7FB"/>
          </w:tcPr>
          <w:p w14:paraId="40D8BA2D" w14:textId="3B351E90" w:rsidR="006E7D66" w:rsidRPr="008F6141" w:rsidRDefault="006E7D66" w:rsidP="006E7D66">
            <w:pPr>
              <w:jc w:val="center"/>
              <w:rPr>
                <w:szCs w:val="24"/>
              </w:rPr>
            </w:pPr>
            <w:r>
              <w:rPr>
                <w:szCs w:val="24"/>
              </w:rPr>
              <w:t>n</w:t>
            </w:r>
            <w:r w:rsidRPr="00E7156C">
              <w:rPr>
                <w:szCs w:val="24"/>
              </w:rPr>
              <w:t>epakitęs</w:t>
            </w:r>
            <w:r>
              <w:rPr>
                <w:szCs w:val="24"/>
              </w:rPr>
              <w:t xml:space="preserve"> įkainis</w:t>
            </w:r>
          </w:p>
        </w:tc>
        <w:tc>
          <w:tcPr>
            <w:tcW w:w="794" w:type="pct"/>
            <w:shd w:val="clear" w:color="auto" w:fill="F3F7FB"/>
          </w:tcPr>
          <w:p w14:paraId="556B2FCE" w14:textId="52D24139" w:rsidR="006E7D66" w:rsidRPr="000B2422" w:rsidRDefault="006E7D66" w:rsidP="006E7D66">
            <w:pPr>
              <w:jc w:val="center"/>
            </w:pPr>
          </w:p>
        </w:tc>
        <w:tc>
          <w:tcPr>
            <w:tcW w:w="513" w:type="pct"/>
            <w:shd w:val="clear" w:color="auto" w:fill="F3F7FB"/>
          </w:tcPr>
          <w:p w14:paraId="0C15E6E1" w14:textId="56CB5D97" w:rsidR="006E7D66" w:rsidRPr="000B2422" w:rsidRDefault="006E7D66" w:rsidP="006E7D66">
            <w:pPr>
              <w:tabs>
                <w:tab w:val="left" w:pos="6663"/>
              </w:tabs>
              <w:jc w:val="center"/>
              <w:rPr>
                <w:bCs/>
                <w:szCs w:val="24"/>
              </w:rPr>
            </w:pPr>
          </w:p>
        </w:tc>
      </w:tr>
      <w:tr w:rsidR="006E7D66" w:rsidRPr="002A531E" w14:paraId="2F91BC98" w14:textId="77777777" w:rsidTr="001835B0">
        <w:tc>
          <w:tcPr>
            <w:tcW w:w="282" w:type="pct"/>
            <w:shd w:val="clear" w:color="auto" w:fill="FFFFFF" w:themeFill="background1"/>
          </w:tcPr>
          <w:p w14:paraId="445922C7" w14:textId="0B91C52A" w:rsidR="006E7D66" w:rsidRPr="00AD36C9" w:rsidRDefault="006E7D66" w:rsidP="006E7D66">
            <w:pPr>
              <w:tabs>
                <w:tab w:val="left" w:pos="6663"/>
              </w:tabs>
              <w:jc w:val="center"/>
              <w:rPr>
                <w:rFonts w:eastAsia="Calibri"/>
                <w:szCs w:val="24"/>
                <w:lang w:eastAsia="lt-LT"/>
              </w:rPr>
            </w:pPr>
            <w:r w:rsidRPr="00AD36C9">
              <w:rPr>
                <w:rFonts w:eastAsia="Calibri"/>
                <w:szCs w:val="24"/>
                <w:lang w:eastAsia="lt-LT"/>
              </w:rPr>
              <w:t>9.4.</w:t>
            </w:r>
          </w:p>
        </w:tc>
        <w:tc>
          <w:tcPr>
            <w:tcW w:w="1168" w:type="pct"/>
            <w:shd w:val="clear" w:color="auto" w:fill="FFFFFF" w:themeFill="background1"/>
          </w:tcPr>
          <w:p w14:paraId="2A97F49A" w14:textId="734DFA40" w:rsidR="006E7D66" w:rsidRPr="008F6141" w:rsidRDefault="006E7D66" w:rsidP="006E7D66">
            <w:pPr>
              <w:tabs>
                <w:tab w:val="left" w:pos="6663"/>
              </w:tabs>
              <w:rPr>
                <w:rFonts w:eastAsia="Calibri"/>
                <w:strike/>
                <w:szCs w:val="24"/>
                <w:lang w:eastAsia="lt-LT"/>
              </w:rPr>
            </w:pPr>
            <w:r w:rsidRPr="00913161">
              <w:rPr>
                <w:szCs w:val="24"/>
                <w:lang w:eastAsia="lt-LT" w:bidi="lo-LA"/>
              </w:rPr>
              <w:t xml:space="preserve">¼ </w:t>
            </w:r>
            <w:r w:rsidRPr="00913161">
              <w:rPr>
                <w:rFonts w:eastAsia="Calibri"/>
                <w:szCs w:val="24"/>
              </w:rPr>
              <w:t xml:space="preserve">futbolo aikštės </w:t>
            </w:r>
            <w:r w:rsidRPr="008F51F8">
              <w:rPr>
                <w:rFonts w:eastAsia="Calibri"/>
                <w:strike/>
                <w:szCs w:val="24"/>
              </w:rPr>
              <w:t>nuoma</w:t>
            </w:r>
            <w:r w:rsidRPr="00913161">
              <w:rPr>
                <w:rFonts w:eastAsia="Calibri"/>
                <w:szCs w:val="24"/>
              </w:rPr>
              <w:t xml:space="preserve"> vaikų / jaunimo varžyboms ir treniruotėms</w:t>
            </w:r>
            <w:r>
              <w:rPr>
                <w:rFonts w:eastAsia="Calibri"/>
                <w:szCs w:val="24"/>
              </w:rPr>
              <w:t>, kai nėra parduodami bilietai</w:t>
            </w:r>
          </w:p>
        </w:tc>
        <w:tc>
          <w:tcPr>
            <w:tcW w:w="514" w:type="pct"/>
          </w:tcPr>
          <w:p w14:paraId="228F764A" w14:textId="1BCF0654" w:rsidR="006E7D66" w:rsidRPr="008F6141" w:rsidRDefault="006E7D66" w:rsidP="006E7D66">
            <w:pPr>
              <w:tabs>
                <w:tab w:val="left" w:pos="6663"/>
              </w:tabs>
              <w:jc w:val="center"/>
              <w:rPr>
                <w:rFonts w:eastAsia="Calibri"/>
                <w:strike/>
                <w:szCs w:val="24"/>
                <w:lang w:eastAsia="lt-LT"/>
              </w:rPr>
            </w:pPr>
            <w:r w:rsidRPr="00913161">
              <w:rPr>
                <w:rFonts w:eastAsia="Calibri"/>
                <w:szCs w:val="24"/>
              </w:rPr>
              <w:t>1 val.</w:t>
            </w:r>
          </w:p>
        </w:tc>
        <w:tc>
          <w:tcPr>
            <w:tcW w:w="514" w:type="pct"/>
            <w:shd w:val="clear" w:color="auto" w:fill="FFFFFF" w:themeFill="background1"/>
          </w:tcPr>
          <w:p w14:paraId="74B9AD27" w14:textId="1C6EFC1C" w:rsidR="006E7D66" w:rsidRPr="008F6141" w:rsidRDefault="006E7D66" w:rsidP="006E7D66">
            <w:pPr>
              <w:jc w:val="center"/>
              <w:rPr>
                <w:rFonts w:eastAsia="Calibri"/>
                <w:strike/>
                <w:szCs w:val="24"/>
                <w:lang w:eastAsia="lt-LT"/>
              </w:rPr>
            </w:pPr>
            <w:r w:rsidRPr="00913161">
              <w:rPr>
                <w:rFonts w:eastAsia="Calibri"/>
                <w:szCs w:val="24"/>
                <w:lang w:eastAsia="lt-LT"/>
              </w:rPr>
              <w:t>25,00</w:t>
            </w:r>
          </w:p>
        </w:tc>
        <w:tc>
          <w:tcPr>
            <w:tcW w:w="513" w:type="pct"/>
            <w:shd w:val="clear" w:color="auto" w:fill="F3F7FB"/>
          </w:tcPr>
          <w:p w14:paraId="12349AD2" w14:textId="6085C233" w:rsidR="006E7D66" w:rsidRPr="002A531E" w:rsidRDefault="006E7D66" w:rsidP="006E7D66">
            <w:pPr>
              <w:jc w:val="center"/>
              <w:rPr>
                <w:rFonts w:eastAsia="Calibri"/>
                <w:b/>
                <w:szCs w:val="24"/>
              </w:rPr>
            </w:pPr>
          </w:p>
        </w:tc>
        <w:tc>
          <w:tcPr>
            <w:tcW w:w="702" w:type="pct"/>
            <w:shd w:val="clear" w:color="auto" w:fill="F3F7FB"/>
          </w:tcPr>
          <w:p w14:paraId="07242244" w14:textId="0C81822D" w:rsidR="006E7D66" w:rsidRPr="008F6141" w:rsidRDefault="006E7D66" w:rsidP="006E7D66">
            <w:pPr>
              <w:jc w:val="center"/>
              <w:rPr>
                <w:szCs w:val="24"/>
              </w:rPr>
            </w:pPr>
            <w:r>
              <w:rPr>
                <w:szCs w:val="24"/>
              </w:rPr>
              <w:t>n</w:t>
            </w:r>
            <w:r w:rsidRPr="00E7156C">
              <w:rPr>
                <w:szCs w:val="24"/>
              </w:rPr>
              <w:t>epakitęs</w:t>
            </w:r>
            <w:r>
              <w:rPr>
                <w:szCs w:val="24"/>
              </w:rPr>
              <w:t xml:space="preserve"> įkainis</w:t>
            </w:r>
          </w:p>
        </w:tc>
        <w:tc>
          <w:tcPr>
            <w:tcW w:w="794" w:type="pct"/>
            <w:shd w:val="clear" w:color="auto" w:fill="F3F7FB"/>
          </w:tcPr>
          <w:p w14:paraId="1043321E" w14:textId="5DA0773D" w:rsidR="006E7D66" w:rsidRPr="000B2422" w:rsidRDefault="006E7D66" w:rsidP="006E7D66">
            <w:pPr>
              <w:jc w:val="center"/>
              <w:rPr>
                <w:b/>
                <w:szCs w:val="24"/>
              </w:rPr>
            </w:pPr>
          </w:p>
        </w:tc>
        <w:tc>
          <w:tcPr>
            <w:tcW w:w="513" w:type="pct"/>
            <w:shd w:val="clear" w:color="auto" w:fill="F3F7FB"/>
          </w:tcPr>
          <w:p w14:paraId="7CE67133" w14:textId="671CF99A" w:rsidR="006E7D66" w:rsidRPr="000B2422" w:rsidRDefault="006E7D66" w:rsidP="006E7D66">
            <w:pPr>
              <w:tabs>
                <w:tab w:val="left" w:pos="6663"/>
              </w:tabs>
              <w:jc w:val="center"/>
              <w:rPr>
                <w:b/>
                <w:szCs w:val="24"/>
              </w:rPr>
            </w:pPr>
          </w:p>
        </w:tc>
      </w:tr>
      <w:tr w:rsidR="006E7D66" w:rsidRPr="002A531E" w14:paraId="1B586125" w14:textId="77777777" w:rsidTr="001835B0">
        <w:tc>
          <w:tcPr>
            <w:tcW w:w="282" w:type="pct"/>
            <w:shd w:val="clear" w:color="auto" w:fill="FFFFFF" w:themeFill="background1"/>
          </w:tcPr>
          <w:p w14:paraId="0BAD1A37" w14:textId="1A729B68" w:rsidR="006E7D66" w:rsidRPr="00671D7B" w:rsidRDefault="006E7D66" w:rsidP="006E7D66">
            <w:pPr>
              <w:tabs>
                <w:tab w:val="left" w:pos="6663"/>
              </w:tabs>
              <w:jc w:val="center"/>
              <w:rPr>
                <w:rFonts w:eastAsia="Calibri"/>
                <w:szCs w:val="24"/>
                <w:lang w:eastAsia="lt-LT"/>
              </w:rPr>
            </w:pPr>
            <w:r w:rsidRPr="00671D7B">
              <w:rPr>
                <w:rFonts w:eastAsia="Calibri"/>
                <w:szCs w:val="24"/>
                <w:lang w:eastAsia="lt-LT"/>
              </w:rPr>
              <w:t>9.5.</w:t>
            </w:r>
          </w:p>
        </w:tc>
        <w:tc>
          <w:tcPr>
            <w:tcW w:w="1168" w:type="pct"/>
            <w:shd w:val="clear" w:color="auto" w:fill="FFFFFF" w:themeFill="background1"/>
          </w:tcPr>
          <w:p w14:paraId="0AD37272" w14:textId="3D6BCDB4" w:rsidR="006E7D66" w:rsidRPr="008F6141" w:rsidRDefault="006E7D66" w:rsidP="006E7D66">
            <w:pPr>
              <w:tabs>
                <w:tab w:val="left" w:pos="6663"/>
              </w:tabs>
              <w:rPr>
                <w:rFonts w:eastAsia="Calibri"/>
                <w:strike/>
                <w:szCs w:val="24"/>
                <w:lang w:eastAsia="lt-LT"/>
              </w:rPr>
            </w:pPr>
            <w:r w:rsidRPr="00913161">
              <w:rPr>
                <w:szCs w:val="24"/>
                <w:lang w:eastAsia="lt-LT" w:bidi="lo-LA"/>
              </w:rPr>
              <w:t xml:space="preserve">½ </w:t>
            </w:r>
            <w:r w:rsidRPr="00913161">
              <w:rPr>
                <w:rFonts w:eastAsia="Calibri"/>
                <w:szCs w:val="24"/>
              </w:rPr>
              <w:t xml:space="preserve">futbolo aikštės </w:t>
            </w:r>
            <w:r w:rsidRPr="008F51F8">
              <w:rPr>
                <w:rFonts w:eastAsia="Calibri"/>
                <w:strike/>
                <w:szCs w:val="24"/>
              </w:rPr>
              <w:t>nuoma</w:t>
            </w:r>
            <w:r w:rsidRPr="00913161">
              <w:rPr>
                <w:rFonts w:eastAsia="Calibri"/>
                <w:szCs w:val="24"/>
              </w:rPr>
              <w:t xml:space="preserve"> vaikų / jaunimo </w:t>
            </w:r>
            <w:r>
              <w:rPr>
                <w:rFonts w:eastAsia="Calibri"/>
                <w:szCs w:val="24"/>
              </w:rPr>
              <w:t>treniruotėms ir varžyboms, kai nėra parduodami bilietai</w:t>
            </w:r>
          </w:p>
        </w:tc>
        <w:tc>
          <w:tcPr>
            <w:tcW w:w="514" w:type="pct"/>
          </w:tcPr>
          <w:p w14:paraId="6CDA374F" w14:textId="70F89BF4" w:rsidR="006E7D66" w:rsidRPr="008F6141" w:rsidRDefault="006E7D66" w:rsidP="006E7D66">
            <w:pPr>
              <w:tabs>
                <w:tab w:val="left" w:pos="6663"/>
              </w:tabs>
              <w:jc w:val="center"/>
              <w:rPr>
                <w:rFonts w:eastAsia="Calibri"/>
                <w:strike/>
                <w:szCs w:val="24"/>
                <w:lang w:eastAsia="lt-LT"/>
              </w:rPr>
            </w:pPr>
            <w:r w:rsidRPr="00913161">
              <w:rPr>
                <w:rFonts w:eastAsia="Calibri"/>
                <w:szCs w:val="24"/>
              </w:rPr>
              <w:t>1 val.</w:t>
            </w:r>
          </w:p>
        </w:tc>
        <w:tc>
          <w:tcPr>
            <w:tcW w:w="514" w:type="pct"/>
            <w:shd w:val="clear" w:color="auto" w:fill="FFFFFF" w:themeFill="background1"/>
          </w:tcPr>
          <w:p w14:paraId="0A88BEE0" w14:textId="68CA72D8" w:rsidR="006E7D66" w:rsidRPr="008F6141" w:rsidRDefault="006E7D66" w:rsidP="006E7D66">
            <w:pPr>
              <w:jc w:val="center"/>
              <w:rPr>
                <w:rFonts w:eastAsia="Calibri"/>
                <w:strike/>
                <w:szCs w:val="24"/>
                <w:lang w:eastAsia="lt-LT"/>
              </w:rPr>
            </w:pPr>
            <w:r w:rsidRPr="00913161">
              <w:rPr>
                <w:rFonts w:eastAsia="Calibri"/>
                <w:szCs w:val="24"/>
                <w:lang w:eastAsia="lt-LT"/>
              </w:rPr>
              <w:t>50,00</w:t>
            </w:r>
          </w:p>
        </w:tc>
        <w:tc>
          <w:tcPr>
            <w:tcW w:w="513" w:type="pct"/>
            <w:shd w:val="clear" w:color="auto" w:fill="F3F7FB"/>
          </w:tcPr>
          <w:p w14:paraId="3B0F3D84" w14:textId="0677F85F" w:rsidR="006E7D66" w:rsidRPr="002A531E" w:rsidRDefault="006E7D66" w:rsidP="006E7D66">
            <w:pPr>
              <w:jc w:val="center"/>
              <w:rPr>
                <w:rFonts w:eastAsia="Calibri"/>
                <w:b/>
                <w:szCs w:val="24"/>
              </w:rPr>
            </w:pPr>
          </w:p>
        </w:tc>
        <w:tc>
          <w:tcPr>
            <w:tcW w:w="702" w:type="pct"/>
            <w:shd w:val="clear" w:color="auto" w:fill="F3F7FB"/>
          </w:tcPr>
          <w:p w14:paraId="52B7B5E3" w14:textId="779D6C63" w:rsidR="006E7D66" w:rsidRPr="008F6141" w:rsidRDefault="006E7D66" w:rsidP="006E7D66">
            <w:pPr>
              <w:jc w:val="center"/>
              <w:rPr>
                <w:szCs w:val="24"/>
              </w:rPr>
            </w:pPr>
            <w:r>
              <w:rPr>
                <w:szCs w:val="24"/>
              </w:rPr>
              <w:t>n</w:t>
            </w:r>
            <w:r w:rsidRPr="00E7156C">
              <w:rPr>
                <w:szCs w:val="24"/>
              </w:rPr>
              <w:t>epakitęs</w:t>
            </w:r>
            <w:r>
              <w:rPr>
                <w:szCs w:val="24"/>
              </w:rPr>
              <w:t xml:space="preserve"> įkainis</w:t>
            </w:r>
          </w:p>
        </w:tc>
        <w:tc>
          <w:tcPr>
            <w:tcW w:w="794" w:type="pct"/>
            <w:shd w:val="clear" w:color="auto" w:fill="F3F7FB"/>
          </w:tcPr>
          <w:p w14:paraId="6CC9A37F" w14:textId="7BBE6DD7" w:rsidR="006E7D66" w:rsidRPr="000B2422" w:rsidRDefault="006E7D66" w:rsidP="006E7D66">
            <w:pPr>
              <w:jc w:val="center"/>
              <w:rPr>
                <w:b/>
                <w:szCs w:val="24"/>
              </w:rPr>
            </w:pPr>
          </w:p>
        </w:tc>
        <w:tc>
          <w:tcPr>
            <w:tcW w:w="513" w:type="pct"/>
            <w:shd w:val="clear" w:color="auto" w:fill="F3F7FB"/>
          </w:tcPr>
          <w:p w14:paraId="0E923DC5" w14:textId="700B4762" w:rsidR="006E7D66" w:rsidRPr="000B2422" w:rsidRDefault="006E7D66" w:rsidP="006E7D66">
            <w:pPr>
              <w:tabs>
                <w:tab w:val="left" w:pos="6663"/>
              </w:tabs>
              <w:jc w:val="center"/>
              <w:rPr>
                <w:b/>
                <w:szCs w:val="24"/>
              </w:rPr>
            </w:pPr>
          </w:p>
        </w:tc>
      </w:tr>
      <w:tr w:rsidR="006E7D66" w:rsidRPr="002A531E" w14:paraId="2CE66D30" w14:textId="77777777" w:rsidTr="001835B0">
        <w:tc>
          <w:tcPr>
            <w:tcW w:w="282" w:type="pct"/>
            <w:shd w:val="clear" w:color="auto" w:fill="FFFFFF" w:themeFill="background1"/>
          </w:tcPr>
          <w:p w14:paraId="5D65DAAE" w14:textId="04536A3E" w:rsidR="006E7D66" w:rsidRPr="005D5478" w:rsidRDefault="006E7D66" w:rsidP="006E7D66">
            <w:pPr>
              <w:tabs>
                <w:tab w:val="left" w:pos="6663"/>
              </w:tabs>
              <w:jc w:val="center"/>
              <w:rPr>
                <w:rFonts w:eastAsia="Calibri"/>
                <w:szCs w:val="24"/>
                <w:lang w:eastAsia="lt-LT"/>
              </w:rPr>
            </w:pPr>
            <w:r>
              <w:rPr>
                <w:rFonts w:eastAsia="Calibri"/>
                <w:szCs w:val="24"/>
                <w:lang w:eastAsia="lt-LT"/>
              </w:rPr>
              <w:t>9.6.</w:t>
            </w:r>
          </w:p>
        </w:tc>
        <w:tc>
          <w:tcPr>
            <w:tcW w:w="1168" w:type="pct"/>
            <w:shd w:val="clear" w:color="auto" w:fill="FFFFFF" w:themeFill="background1"/>
          </w:tcPr>
          <w:p w14:paraId="2783348E" w14:textId="6089AAA9" w:rsidR="006E7D66" w:rsidRPr="008F6141" w:rsidRDefault="006E7D66" w:rsidP="006E7D66">
            <w:pPr>
              <w:tabs>
                <w:tab w:val="left" w:pos="6663"/>
              </w:tabs>
              <w:rPr>
                <w:rFonts w:eastAsia="Calibri"/>
                <w:strike/>
                <w:szCs w:val="24"/>
                <w:lang w:eastAsia="lt-LT"/>
              </w:rPr>
            </w:pPr>
            <w:r w:rsidRPr="00913161">
              <w:rPr>
                <w:szCs w:val="24"/>
                <w:lang w:eastAsia="lt-LT" w:bidi="lo-LA"/>
              </w:rPr>
              <w:t xml:space="preserve">¼ </w:t>
            </w:r>
            <w:r w:rsidRPr="00913161">
              <w:rPr>
                <w:rFonts w:eastAsia="Calibri"/>
                <w:szCs w:val="24"/>
              </w:rPr>
              <w:t xml:space="preserve">futbolo aikštės </w:t>
            </w:r>
            <w:r w:rsidRPr="008F51F8">
              <w:rPr>
                <w:rFonts w:eastAsia="Calibri"/>
                <w:strike/>
                <w:szCs w:val="24"/>
              </w:rPr>
              <w:t>nuoma</w:t>
            </w:r>
            <w:r w:rsidRPr="00913161">
              <w:rPr>
                <w:rFonts w:eastAsia="Calibri"/>
                <w:szCs w:val="24"/>
              </w:rPr>
              <w:t xml:space="preserve"> suaugusiųjų </w:t>
            </w:r>
            <w:r>
              <w:rPr>
                <w:rFonts w:eastAsia="Calibri"/>
                <w:szCs w:val="24"/>
              </w:rPr>
              <w:t>treniruotėms ir varžyboms, kai nėra parduodami bilietai</w:t>
            </w:r>
          </w:p>
        </w:tc>
        <w:tc>
          <w:tcPr>
            <w:tcW w:w="514" w:type="pct"/>
          </w:tcPr>
          <w:p w14:paraId="6F840247" w14:textId="3A74F8B9" w:rsidR="006E7D66" w:rsidRPr="008F6141" w:rsidRDefault="006E7D66" w:rsidP="006E7D66">
            <w:pPr>
              <w:tabs>
                <w:tab w:val="left" w:pos="6663"/>
              </w:tabs>
              <w:jc w:val="center"/>
              <w:rPr>
                <w:rFonts w:eastAsia="Calibri"/>
                <w:strike/>
                <w:szCs w:val="24"/>
                <w:lang w:eastAsia="lt-LT"/>
              </w:rPr>
            </w:pPr>
            <w:r w:rsidRPr="00913161">
              <w:rPr>
                <w:rFonts w:eastAsia="Calibri"/>
                <w:szCs w:val="24"/>
              </w:rPr>
              <w:t>1 val.</w:t>
            </w:r>
          </w:p>
        </w:tc>
        <w:tc>
          <w:tcPr>
            <w:tcW w:w="514" w:type="pct"/>
            <w:shd w:val="clear" w:color="auto" w:fill="FFFFFF" w:themeFill="background1"/>
          </w:tcPr>
          <w:p w14:paraId="36583DB4" w14:textId="39A4BCE8" w:rsidR="006E7D66" w:rsidRPr="008F6141" w:rsidRDefault="006E7D66" w:rsidP="006E7D66">
            <w:pPr>
              <w:jc w:val="center"/>
              <w:rPr>
                <w:rFonts w:eastAsia="Calibri"/>
                <w:strike/>
                <w:szCs w:val="24"/>
                <w:lang w:eastAsia="lt-LT"/>
              </w:rPr>
            </w:pPr>
            <w:r w:rsidRPr="00913161">
              <w:rPr>
                <w:rFonts w:eastAsia="Calibri"/>
                <w:szCs w:val="24"/>
                <w:lang w:eastAsia="lt-LT"/>
              </w:rPr>
              <w:t>50,00</w:t>
            </w:r>
          </w:p>
        </w:tc>
        <w:tc>
          <w:tcPr>
            <w:tcW w:w="513" w:type="pct"/>
            <w:shd w:val="clear" w:color="auto" w:fill="F3F7FB"/>
          </w:tcPr>
          <w:p w14:paraId="7243E90C" w14:textId="437FFFD2" w:rsidR="006E7D66" w:rsidRPr="002A531E" w:rsidRDefault="006E7D66" w:rsidP="006E7D66">
            <w:pPr>
              <w:jc w:val="center"/>
              <w:rPr>
                <w:rFonts w:eastAsia="Calibri"/>
                <w:b/>
                <w:szCs w:val="24"/>
              </w:rPr>
            </w:pPr>
          </w:p>
        </w:tc>
        <w:tc>
          <w:tcPr>
            <w:tcW w:w="702" w:type="pct"/>
            <w:shd w:val="clear" w:color="auto" w:fill="F3F7FB"/>
          </w:tcPr>
          <w:p w14:paraId="32505637" w14:textId="4DEB7878" w:rsidR="006E7D66" w:rsidRPr="008F6141" w:rsidRDefault="006E7D66" w:rsidP="006E7D66">
            <w:pPr>
              <w:jc w:val="center"/>
              <w:rPr>
                <w:szCs w:val="24"/>
              </w:rPr>
            </w:pPr>
            <w:r>
              <w:rPr>
                <w:szCs w:val="24"/>
              </w:rPr>
              <w:t>n</w:t>
            </w:r>
            <w:r w:rsidRPr="00E7156C">
              <w:rPr>
                <w:szCs w:val="24"/>
              </w:rPr>
              <w:t>epakitęs</w:t>
            </w:r>
            <w:r>
              <w:rPr>
                <w:szCs w:val="24"/>
              </w:rPr>
              <w:t xml:space="preserve"> įkainis</w:t>
            </w:r>
          </w:p>
        </w:tc>
        <w:tc>
          <w:tcPr>
            <w:tcW w:w="794" w:type="pct"/>
            <w:shd w:val="clear" w:color="auto" w:fill="F3F7FB"/>
          </w:tcPr>
          <w:p w14:paraId="4F084256" w14:textId="3F2F3F59" w:rsidR="006E7D66" w:rsidRPr="000B2422" w:rsidRDefault="006E7D66" w:rsidP="006E7D66">
            <w:pPr>
              <w:jc w:val="center"/>
              <w:rPr>
                <w:b/>
                <w:szCs w:val="24"/>
              </w:rPr>
            </w:pPr>
          </w:p>
        </w:tc>
        <w:tc>
          <w:tcPr>
            <w:tcW w:w="513" w:type="pct"/>
            <w:shd w:val="clear" w:color="auto" w:fill="F3F7FB"/>
          </w:tcPr>
          <w:p w14:paraId="0AE5CC97" w14:textId="5388B908" w:rsidR="006E7D66" w:rsidRPr="000B2422" w:rsidRDefault="006E7D66" w:rsidP="006E7D66">
            <w:pPr>
              <w:tabs>
                <w:tab w:val="left" w:pos="6663"/>
              </w:tabs>
              <w:jc w:val="center"/>
              <w:rPr>
                <w:b/>
                <w:szCs w:val="24"/>
              </w:rPr>
            </w:pPr>
          </w:p>
        </w:tc>
      </w:tr>
      <w:tr w:rsidR="006E7D66" w:rsidRPr="002A531E" w14:paraId="45265B0A" w14:textId="77777777" w:rsidTr="001835B0">
        <w:tc>
          <w:tcPr>
            <w:tcW w:w="282" w:type="pct"/>
            <w:shd w:val="clear" w:color="auto" w:fill="FFFFFF" w:themeFill="background1"/>
          </w:tcPr>
          <w:p w14:paraId="13231416" w14:textId="683869BD" w:rsidR="006E7D66" w:rsidRPr="00A65A0D" w:rsidRDefault="006E7D66" w:rsidP="006E7D66">
            <w:pPr>
              <w:tabs>
                <w:tab w:val="left" w:pos="6663"/>
              </w:tabs>
              <w:rPr>
                <w:rFonts w:eastAsia="Calibri"/>
                <w:szCs w:val="24"/>
                <w:lang w:eastAsia="lt-LT"/>
              </w:rPr>
            </w:pPr>
            <w:r>
              <w:rPr>
                <w:rFonts w:eastAsia="Calibri"/>
                <w:szCs w:val="24"/>
                <w:lang w:eastAsia="lt-LT"/>
              </w:rPr>
              <w:t>9.7.</w:t>
            </w:r>
          </w:p>
        </w:tc>
        <w:tc>
          <w:tcPr>
            <w:tcW w:w="1168" w:type="pct"/>
            <w:shd w:val="clear" w:color="auto" w:fill="FFFFFF" w:themeFill="background1"/>
          </w:tcPr>
          <w:p w14:paraId="43C64903" w14:textId="5FD4A72C" w:rsidR="006E7D66" w:rsidRPr="00AF21CA" w:rsidRDefault="006E7D66" w:rsidP="006E7D66">
            <w:pPr>
              <w:tabs>
                <w:tab w:val="left" w:pos="6663"/>
              </w:tabs>
              <w:rPr>
                <w:rFonts w:eastAsia="Calibri"/>
                <w:strike/>
                <w:szCs w:val="24"/>
                <w:lang w:eastAsia="lt-LT"/>
              </w:rPr>
            </w:pPr>
            <w:r w:rsidRPr="00AF21CA">
              <w:rPr>
                <w:szCs w:val="24"/>
                <w:lang w:eastAsia="lt-LT" w:bidi="lo-LA"/>
              </w:rPr>
              <w:t xml:space="preserve">½ </w:t>
            </w:r>
            <w:r w:rsidRPr="00AF21CA">
              <w:rPr>
                <w:rFonts w:eastAsia="Calibri"/>
                <w:szCs w:val="24"/>
              </w:rPr>
              <w:t xml:space="preserve">futbolo aikštės </w:t>
            </w:r>
            <w:r w:rsidRPr="008F51F8">
              <w:rPr>
                <w:rFonts w:eastAsia="Calibri"/>
                <w:strike/>
                <w:szCs w:val="24"/>
              </w:rPr>
              <w:t>nuoma</w:t>
            </w:r>
            <w:r w:rsidRPr="00AF21CA">
              <w:rPr>
                <w:rFonts w:eastAsia="Calibri"/>
                <w:szCs w:val="24"/>
              </w:rPr>
              <w:t xml:space="preserve"> suaugusiųjų treniruotėms</w:t>
            </w:r>
            <w:r>
              <w:rPr>
                <w:rFonts w:eastAsia="Calibri"/>
                <w:szCs w:val="24"/>
              </w:rPr>
              <w:t xml:space="preserve"> ir varžyboms, kai nėra parduodami bilietai</w:t>
            </w:r>
          </w:p>
        </w:tc>
        <w:tc>
          <w:tcPr>
            <w:tcW w:w="514" w:type="pct"/>
          </w:tcPr>
          <w:p w14:paraId="28EBDAB2" w14:textId="5DC8FEF6" w:rsidR="006E7D66" w:rsidRPr="00AF21CA" w:rsidRDefault="006E7D66" w:rsidP="006E7D66">
            <w:pPr>
              <w:tabs>
                <w:tab w:val="left" w:pos="6663"/>
              </w:tabs>
              <w:jc w:val="center"/>
              <w:rPr>
                <w:rFonts w:eastAsia="Calibri"/>
                <w:strike/>
                <w:szCs w:val="24"/>
                <w:lang w:eastAsia="lt-LT"/>
              </w:rPr>
            </w:pPr>
            <w:r w:rsidRPr="00AF21CA">
              <w:rPr>
                <w:rFonts w:eastAsia="Calibri"/>
                <w:szCs w:val="24"/>
              </w:rPr>
              <w:t>1 val.</w:t>
            </w:r>
          </w:p>
        </w:tc>
        <w:tc>
          <w:tcPr>
            <w:tcW w:w="514" w:type="pct"/>
            <w:shd w:val="clear" w:color="auto" w:fill="FFFFFF" w:themeFill="background1"/>
          </w:tcPr>
          <w:p w14:paraId="7B31BA00" w14:textId="7FEFF475" w:rsidR="006E7D66" w:rsidRPr="00AF21CA" w:rsidRDefault="006E7D66" w:rsidP="006E7D66">
            <w:pPr>
              <w:jc w:val="center"/>
              <w:rPr>
                <w:rFonts w:eastAsia="Calibri"/>
                <w:strike/>
                <w:szCs w:val="24"/>
                <w:lang w:eastAsia="lt-LT"/>
              </w:rPr>
            </w:pPr>
            <w:r w:rsidRPr="00AF21CA">
              <w:rPr>
                <w:rFonts w:eastAsia="Calibri"/>
                <w:szCs w:val="24"/>
                <w:lang w:eastAsia="lt-LT"/>
              </w:rPr>
              <w:t>80,00</w:t>
            </w:r>
          </w:p>
        </w:tc>
        <w:tc>
          <w:tcPr>
            <w:tcW w:w="513" w:type="pct"/>
            <w:shd w:val="clear" w:color="auto" w:fill="F3F7FB"/>
          </w:tcPr>
          <w:p w14:paraId="3DB97BF3" w14:textId="2085F4AE" w:rsidR="006E7D66" w:rsidRPr="00AF21CA" w:rsidRDefault="006E7D66" w:rsidP="006E7D66">
            <w:pPr>
              <w:jc w:val="center"/>
              <w:rPr>
                <w:rFonts w:eastAsia="Calibri"/>
                <w:b/>
                <w:szCs w:val="24"/>
              </w:rPr>
            </w:pPr>
          </w:p>
        </w:tc>
        <w:tc>
          <w:tcPr>
            <w:tcW w:w="702" w:type="pct"/>
            <w:shd w:val="clear" w:color="auto" w:fill="F3F7FB"/>
          </w:tcPr>
          <w:p w14:paraId="0FD4ED20" w14:textId="48D62548" w:rsidR="006E7D66" w:rsidRPr="008F6141" w:rsidRDefault="006E7D66" w:rsidP="006E7D66">
            <w:pPr>
              <w:jc w:val="center"/>
              <w:rPr>
                <w:szCs w:val="24"/>
              </w:rPr>
            </w:pPr>
            <w:r>
              <w:rPr>
                <w:szCs w:val="24"/>
              </w:rPr>
              <w:t>n</w:t>
            </w:r>
            <w:r w:rsidRPr="00E7156C">
              <w:rPr>
                <w:szCs w:val="24"/>
              </w:rPr>
              <w:t>epakitęs</w:t>
            </w:r>
            <w:r>
              <w:rPr>
                <w:szCs w:val="24"/>
              </w:rPr>
              <w:t xml:space="preserve"> įkainis</w:t>
            </w:r>
          </w:p>
        </w:tc>
        <w:tc>
          <w:tcPr>
            <w:tcW w:w="794" w:type="pct"/>
            <w:shd w:val="clear" w:color="auto" w:fill="F3F7FB"/>
          </w:tcPr>
          <w:p w14:paraId="7699A1EA" w14:textId="552CF256" w:rsidR="006E7D66" w:rsidRPr="000B2422" w:rsidRDefault="006E7D66" w:rsidP="006E7D66">
            <w:pPr>
              <w:jc w:val="center"/>
              <w:rPr>
                <w:b/>
                <w:szCs w:val="24"/>
              </w:rPr>
            </w:pPr>
          </w:p>
        </w:tc>
        <w:tc>
          <w:tcPr>
            <w:tcW w:w="513" w:type="pct"/>
            <w:shd w:val="clear" w:color="auto" w:fill="F3F7FB"/>
          </w:tcPr>
          <w:p w14:paraId="7EE57E2C" w14:textId="129E1233" w:rsidR="006E7D66" w:rsidRPr="000B2422" w:rsidRDefault="006E7D66" w:rsidP="006E7D66">
            <w:pPr>
              <w:tabs>
                <w:tab w:val="left" w:pos="6663"/>
              </w:tabs>
              <w:jc w:val="center"/>
              <w:rPr>
                <w:b/>
                <w:szCs w:val="24"/>
              </w:rPr>
            </w:pPr>
          </w:p>
        </w:tc>
      </w:tr>
      <w:tr w:rsidR="006E7D66" w:rsidRPr="002A531E" w14:paraId="4F159AFF" w14:textId="77777777" w:rsidTr="001835B0">
        <w:tc>
          <w:tcPr>
            <w:tcW w:w="282" w:type="pct"/>
            <w:shd w:val="clear" w:color="auto" w:fill="FFFFFF" w:themeFill="background1"/>
          </w:tcPr>
          <w:p w14:paraId="310F01E6" w14:textId="5407D867" w:rsidR="006E7D66" w:rsidRPr="00132CA6" w:rsidRDefault="006E7D66" w:rsidP="006E7D66">
            <w:pPr>
              <w:tabs>
                <w:tab w:val="left" w:pos="6663"/>
              </w:tabs>
              <w:jc w:val="center"/>
              <w:rPr>
                <w:rFonts w:eastAsia="Calibri"/>
                <w:szCs w:val="24"/>
                <w:lang w:eastAsia="lt-LT"/>
              </w:rPr>
            </w:pPr>
            <w:r>
              <w:rPr>
                <w:rFonts w:eastAsia="Calibri"/>
                <w:szCs w:val="24"/>
                <w:lang w:eastAsia="lt-LT"/>
              </w:rPr>
              <w:t>9.8.</w:t>
            </w:r>
          </w:p>
        </w:tc>
        <w:tc>
          <w:tcPr>
            <w:tcW w:w="1168" w:type="pct"/>
            <w:shd w:val="clear" w:color="auto" w:fill="FFFFFF" w:themeFill="background1"/>
          </w:tcPr>
          <w:p w14:paraId="27C8AB2C" w14:textId="4B801991" w:rsidR="006E7D66" w:rsidRPr="00AF21CA" w:rsidRDefault="006E7D66" w:rsidP="006E7D66">
            <w:pPr>
              <w:tabs>
                <w:tab w:val="left" w:pos="6663"/>
              </w:tabs>
              <w:rPr>
                <w:rFonts w:eastAsia="Calibri"/>
                <w:strike/>
                <w:szCs w:val="24"/>
                <w:lang w:eastAsia="lt-LT"/>
              </w:rPr>
            </w:pPr>
            <w:r w:rsidRPr="004775F9">
              <w:rPr>
                <w:rFonts w:eastAsia="Calibri"/>
                <w:szCs w:val="24"/>
              </w:rPr>
              <w:t>vis</w:t>
            </w:r>
            <w:r>
              <w:rPr>
                <w:rFonts w:eastAsia="Calibri"/>
                <w:szCs w:val="24"/>
              </w:rPr>
              <w:t>a</w:t>
            </w:r>
            <w:r w:rsidRPr="004775F9">
              <w:rPr>
                <w:rFonts w:eastAsia="Calibri"/>
                <w:szCs w:val="24"/>
              </w:rPr>
              <w:t xml:space="preserve"> </w:t>
            </w:r>
            <w:r w:rsidRPr="00A064A3">
              <w:rPr>
                <w:rFonts w:eastAsia="Calibri"/>
                <w:b/>
                <w:bCs/>
                <w:szCs w:val="24"/>
              </w:rPr>
              <w:t>futbolo</w:t>
            </w:r>
            <w:r>
              <w:rPr>
                <w:rFonts w:eastAsia="Calibri"/>
                <w:color w:val="00B050"/>
                <w:szCs w:val="24"/>
              </w:rPr>
              <w:t xml:space="preserve"> </w:t>
            </w:r>
            <w:r w:rsidRPr="004775F9">
              <w:rPr>
                <w:rFonts w:eastAsia="Calibri"/>
                <w:szCs w:val="24"/>
              </w:rPr>
              <w:t xml:space="preserve">aikštė </w:t>
            </w:r>
            <w:r w:rsidRPr="008F51F8">
              <w:rPr>
                <w:rFonts w:eastAsia="Calibri"/>
                <w:strike/>
                <w:szCs w:val="24"/>
              </w:rPr>
              <w:t>nuoma</w:t>
            </w:r>
            <w:r w:rsidRPr="004775F9">
              <w:rPr>
                <w:rFonts w:eastAsia="Calibri"/>
                <w:szCs w:val="24"/>
              </w:rPr>
              <w:t xml:space="preserve"> miesto reprezentacin</w:t>
            </w:r>
            <w:r>
              <w:rPr>
                <w:rFonts w:eastAsia="Calibri"/>
                <w:szCs w:val="24"/>
              </w:rPr>
              <w:t>ės</w:t>
            </w:r>
            <w:r w:rsidRPr="004775F9">
              <w:rPr>
                <w:rFonts w:eastAsia="Calibri"/>
                <w:szCs w:val="24"/>
                <w:vertAlign w:val="superscript"/>
              </w:rPr>
              <w:t>2</w:t>
            </w:r>
            <w:r w:rsidRPr="004775F9">
              <w:rPr>
                <w:rFonts w:eastAsia="Calibri"/>
                <w:szCs w:val="24"/>
              </w:rPr>
              <w:t xml:space="preserve"> futbolo komand</w:t>
            </w:r>
            <w:r>
              <w:rPr>
                <w:rFonts w:eastAsia="Calibri"/>
                <w:szCs w:val="24"/>
              </w:rPr>
              <w:t>os</w:t>
            </w:r>
            <w:r w:rsidRPr="004775F9">
              <w:rPr>
                <w:rFonts w:eastAsia="Calibri"/>
                <w:szCs w:val="24"/>
              </w:rPr>
              <w:t xml:space="preserve"> treniruotėms</w:t>
            </w:r>
          </w:p>
        </w:tc>
        <w:tc>
          <w:tcPr>
            <w:tcW w:w="514" w:type="pct"/>
          </w:tcPr>
          <w:p w14:paraId="585B8FEC" w14:textId="689EFEE6" w:rsidR="006E7D66" w:rsidRPr="00AF21CA" w:rsidRDefault="006E7D66" w:rsidP="006E7D66">
            <w:pPr>
              <w:tabs>
                <w:tab w:val="left" w:pos="6663"/>
              </w:tabs>
              <w:jc w:val="center"/>
              <w:rPr>
                <w:rFonts w:eastAsia="Calibri"/>
                <w:strike/>
                <w:szCs w:val="24"/>
                <w:lang w:eastAsia="lt-LT"/>
              </w:rPr>
            </w:pPr>
            <w:r w:rsidRPr="00AF21CA">
              <w:rPr>
                <w:rFonts w:eastAsia="Calibri"/>
                <w:szCs w:val="24"/>
              </w:rPr>
              <w:t>1 val.</w:t>
            </w:r>
          </w:p>
        </w:tc>
        <w:tc>
          <w:tcPr>
            <w:tcW w:w="514" w:type="pct"/>
            <w:shd w:val="clear" w:color="auto" w:fill="FFFFFF" w:themeFill="background1"/>
          </w:tcPr>
          <w:p w14:paraId="4BAD41E0" w14:textId="33822716" w:rsidR="006E7D66" w:rsidRPr="00AF21CA" w:rsidRDefault="006E7D66" w:rsidP="006E7D66">
            <w:pPr>
              <w:jc w:val="center"/>
              <w:rPr>
                <w:rFonts w:eastAsia="Calibri"/>
                <w:strike/>
                <w:szCs w:val="24"/>
                <w:lang w:eastAsia="lt-LT"/>
              </w:rPr>
            </w:pPr>
            <w:r w:rsidRPr="00AF21CA">
              <w:rPr>
                <w:rFonts w:eastAsia="Calibri"/>
                <w:szCs w:val="24"/>
                <w:lang w:eastAsia="lt-LT"/>
              </w:rPr>
              <w:t>20,00</w:t>
            </w:r>
          </w:p>
        </w:tc>
        <w:tc>
          <w:tcPr>
            <w:tcW w:w="513" w:type="pct"/>
            <w:shd w:val="clear" w:color="auto" w:fill="F3F7FB"/>
          </w:tcPr>
          <w:p w14:paraId="50C512DA" w14:textId="4E08856F" w:rsidR="006E7D66" w:rsidRPr="00AF21CA" w:rsidRDefault="006E7D66" w:rsidP="006E7D66">
            <w:pPr>
              <w:jc w:val="center"/>
              <w:rPr>
                <w:rFonts w:eastAsia="Calibri"/>
                <w:b/>
                <w:szCs w:val="24"/>
              </w:rPr>
            </w:pPr>
          </w:p>
        </w:tc>
        <w:tc>
          <w:tcPr>
            <w:tcW w:w="702" w:type="pct"/>
            <w:shd w:val="clear" w:color="auto" w:fill="F3F7FB"/>
          </w:tcPr>
          <w:p w14:paraId="3371254A" w14:textId="59B16955" w:rsidR="006E7D66" w:rsidRPr="008F6141" w:rsidRDefault="006E7D66" w:rsidP="006E7D66">
            <w:pPr>
              <w:jc w:val="center"/>
              <w:rPr>
                <w:szCs w:val="24"/>
              </w:rPr>
            </w:pPr>
            <w:r>
              <w:rPr>
                <w:szCs w:val="24"/>
              </w:rPr>
              <w:t>n</w:t>
            </w:r>
            <w:r w:rsidRPr="00E7156C">
              <w:rPr>
                <w:szCs w:val="24"/>
              </w:rPr>
              <w:t>epakitęs</w:t>
            </w:r>
            <w:r>
              <w:rPr>
                <w:szCs w:val="24"/>
              </w:rPr>
              <w:t xml:space="preserve"> įkainis</w:t>
            </w:r>
          </w:p>
        </w:tc>
        <w:tc>
          <w:tcPr>
            <w:tcW w:w="794" w:type="pct"/>
            <w:shd w:val="clear" w:color="auto" w:fill="F3F7FB"/>
          </w:tcPr>
          <w:p w14:paraId="16B05789" w14:textId="64A1E8D2" w:rsidR="006E7D66" w:rsidRPr="000B2422" w:rsidRDefault="006E7D66" w:rsidP="006E7D66">
            <w:pPr>
              <w:jc w:val="center"/>
              <w:rPr>
                <w:b/>
                <w:szCs w:val="24"/>
              </w:rPr>
            </w:pPr>
          </w:p>
        </w:tc>
        <w:tc>
          <w:tcPr>
            <w:tcW w:w="513" w:type="pct"/>
            <w:shd w:val="clear" w:color="auto" w:fill="F3F7FB"/>
          </w:tcPr>
          <w:p w14:paraId="061AD979" w14:textId="3859B5D8" w:rsidR="006E7D66" w:rsidRPr="000B2422" w:rsidRDefault="006E7D66" w:rsidP="006E7D66">
            <w:pPr>
              <w:tabs>
                <w:tab w:val="left" w:pos="6663"/>
              </w:tabs>
              <w:jc w:val="center"/>
              <w:rPr>
                <w:bCs/>
                <w:szCs w:val="24"/>
              </w:rPr>
            </w:pPr>
          </w:p>
        </w:tc>
      </w:tr>
      <w:tr w:rsidR="006E7D66" w:rsidRPr="002A531E" w14:paraId="1A1FC011" w14:textId="77777777" w:rsidTr="001835B0">
        <w:tc>
          <w:tcPr>
            <w:tcW w:w="282" w:type="pct"/>
            <w:shd w:val="clear" w:color="auto" w:fill="FFFFFF" w:themeFill="background1"/>
          </w:tcPr>
          <w:p w14:paraId="47106552" w14:textId="2FCD943C" w:rsidR="006E7D66" w:rsidRPr="00913161" w:rsidRDefault="006E7D66" w:rsidP="006E7D66">
            <w:pPr>
              <w:tabs>
                <w:tab w:val="left" w:pos="6663"/>
              </w:tabs>
              <w:jc w:val="center"/>
              <w:rPr>
                <w:rFonts w:eastAsia="Calibri"/>
                <w:szCs w:val="24"/>
                <w:lang w:eastAsia="lt-LT"/>
              </w:rPr>
            </w:pPr>
            <w:r>
              <w:rPr>
                <w:rFonts w:eastAsia="Calibri"/>
                <w:szCs w:val="24"/>
                <w:lang w:eastAsia="lt-LT"/>
              </w:rPr>
              <w:t>9.9.</w:t>
            </w:r>
          </w:p>
        </w:tc>
        <w:tc>
          <w:tcPr>
            <w:tcW w:w="1168" w:type="pct"/>
            <w:shd w:val="clear" w:color="auto" w:fill="FFFFFF" w:themeFill="background1"/>
          </w:tcPr>
          <w:p w14:paraId="5B0BE51C" w14:textId="7B6DB0ED" w:rsidR="006E7D66" w:rsidRDefault="006E7D66" w:rsidP="006E7D66">
            <w:pPr>
              <w:tabs>
                <w:tab w:val="left" w:pos="6663"/>
              </w:tabs>
              <w:rPr>
                <w:rFonts w:eastAsia="Calibri"/>
                <w:szCs w:val="24"/>
              </w:rPr>
            </w:pPr>
            <w:r w:rsidRPr="00AF21CA">
              <w:rPr>
                <w:szCs w:val="24"/>
                <w:lang w:eastAsia="lt-LT" w:bidi="lo-LA"/>
              </w:rPr>
              <w:t>½</w:t>
            </w:r>
            <w:r w:rsidRPr="008B450B">
              <w:rPr>
                <w:rFonts w:eastAsia="Calibri"/>
                <w:bCs/>
                <w:szCs w:val="24"/>
              </w:rPr>
              <w:t xml:space="preserve"> futbolo aikštės </w:t>
            </w:r>
            <w:r w:rsidRPr="008F51F8">
              <w:rPr>
                <w:rFonts w:eastAsia="Calibri"/>
                <w:bCs/>
                <w:strike/>
                <w:szCs w:val="24"/>
              </w:rPr>
              <w:t>nuoma</w:t>
            </w:r>
            <w:r w:rsidRPr="008B450B">
              <w:rPr>
                <w:rFonts w:eastAsia="Calibri"/>
                <w:bCs/>
                <w:szCs w:val="24"/>
              </w:rPr>
              <w:t xml:space="preserve"> miesto reprezentacin</w:t>
            </w:r>
            <w:r>
              <w:rPr>
                <w:rFonts w:eastAsia="Calibri"/>
                <w:bCs/>
                <w:szCs w:val="24"/>
              </w:rPr>
              <w:t>ės</w:t>
            </w:r>
            <w:r w:rsidRPr="008B450B">
              <w:rPr>
                <w:rFonts w:eastAsia="Calibri"/>
                <w:bCs/>
                <w:szCs w:val="24"/>
                <w:vertAlign w:val="superscript"/>
              </w:rPr>
              <w:t>2</w:t>
            </w:r>
            <w:r w:rsidRPr="008B450B">
              <w:rPr>
                <w:rFonts w:eastAsia="Calibri"/>
                <w:bCs/>
                <w:szCs w:val="24"/>
              </w:rPr>
              <w:t xml:space="preserve"> futbolo komand</w:t>
            </w:r>
            <w:r>
              <w:rPr>
                <w:rFonts w:eastAsia="Calibri"/>
                <w:bCs/>
                <w:szCs w:val="24"/>
              </w:rPr>
              <w:t>os</w:t>
            </w:r>
            <w:r w:rsidRPr="008B450B">
              <w:rPr>
                <w:rFonts w:eastAsia="Calibri"/>
                <w:bCs/>
                <w:szCs w:val="24"/>
              </w:rPr>
              <w:t xml:space="preserve"> treniruotėms</w:t>
            </w:r>
          </w:p>
        </w:tc>
        <w:tc>
          <w:tcPr>
            <w:tcW w:w="514" w:type="pct"/>
          </w:tcPr>
          <w:p w14:paraId="726159B5" w14:textId="3A1476C7" w:rsidR="006E7D66" w:rsidRPr="00AF21CA" w:rsidRDefault="006E7D66" w:rsidP="006E7D66">
            <w:pPr>
              <w:tabs>
                <w:tab w:val="left" w:pos="6663"/>
              </w:tabs>
              <w:jc w:val="center"/>
              <w:rPr>
                <w:rFonts w:eastAsia="Calibri"/>
                <w:szCs w:val="24"/>
              </w:rPr>
            </w:pPr>
            <w:r w:rsidRPr="00AF21CA">
              <w:rPr>
                <w:rFonts w:eastAsia="Calibri"/>
                <w:szCs w:val="24"/>
              </w:rPr>
              <w:t>1 val.</w:t>
            </w:r>
          </w:p>
        </w:tc>
        <w:tc>
          <w:tcPr>
            <w:tcW w:w="514" w:type="pct"/>
            <w:shd w:val="clear" w:color="auto" w:fill="FFFFFF" w:themeFill="background1"/>
          </w:tcPr>
          <w:p w14:paraId="1BBB5C3C" w14:textId="23225721" w:rsidR="006E7D66" w:rsidRPr="00AF21CA" w:rsidRDefault="006E7D66" w:rsidP="006E7D66">
            <w:pPr>
              <w:jc w:val="center"/>
              <w:rPr>
                <w:rFonts w:eastAsia="Calibri"/>
                <w:strike/>
                <w:szCs w:val="24"/>
                <w:lang w:eastAsia="lt-LT"/>
              </w:rPr>
            </w:pPr>
            <w:r w:rsidRPr="00AF21CA">
              <w:rPr>
                <w:rFonts w:eastAsia="Calibri"/>
                <w:szCs w:val="24"/>
                <w:lang w:eastAsia="lt-LT"/>
              </w:rPr>
              <w:t>10,00</w:t>
            </w:r>
          </w:p>
        </w:tc>
        <w:tc>
          <w:tcPr>
            <w:tcW w:w="513" w:type="pct"/>
            <w:shd w:val="clear" w:color="auto" w:fill="F3F7FB"/>
          </w:tcPr>
          <w:p w14:paraId="7DCE176D" w14:textId="37F3E571" w:rsidR="006E7D66" w:rsidRPr="00AF21CA" w:rsidRDefault="006E7D66" w:rsidP="006E7D66">
            <w:pPr>
              <w:jc w:val="center"/>
              <w:rPr>
                <w:rFonts w:eastAsia="Calibri"/>
                <w:szCs w:val="24"/>
                <w:lang w:eastAsia="lt-LT"/>
              </w:rPr>
            </w:pPr>
          </w:p>
        </w:tc>
        <w:tc>
          <w:tcPr>
            <w:tcW w:w="702" w:type="pct"/>
            <w:shd w:val="clear" w:color="auto" w:fill="F3F7FB"/>
          </w:tcPr>
          <w:p w14:paraId="6665A230" w14:textId="5912E2A8" w:rsidR="006E7D66" w:rsidRPr="002A531E" w:rsidRDefault="006E7D66" w:rsidP="006E7D66">
            <w:pPr>
              <w:jc w:val="center"/>
              <w:rPr>
                <w:szCs w:val="24"/>
              </w:rPr>
            </w:pPr>
            <w:r>
              <w:rPr>
                <w:szCs w:val="24"/>
              </w:rPr>
              <w:t>n</w:t>
            </w:r>
            <w:r w:rsidRPr="00E7156C">
              <w:rPr>
                <w:szCs w:val="24"/>
              </w:rPr>
              <w:t>epakitęs</w:t>
            </w:r>
            <w:r>
              <w:rPr>
                <w:szCs w:val="24"/>
              </w:rPr>
              <w:t xml:space="preserve"> įkainis</w:t>
            </w:r>
          </w:p>
        </w:tc>
        <w:tc>
          <w:tcPr>
            <w:tcW w:w="794" w:type="pct"/>
            <w:shd w:val="clear" w:color="auto" w:fill="F3F7FB"/>
          </w:tcPr>
          <w:p w14:paraId="640BF35C" w14:textId="77777777" w:rsidR="006E7D66" w:rsidRPr="000B2422" w:rsidRDefault="006E7D66" w:rsidP="006E7D66">
            <w:pPr>
              <w:jc w:val="center"/>
              <w:rPr>
                <w:bCs/>
                <w:szCs w:val="24"/>
              </w:rPr>
            </w:pPr>
          </w:p>
        </w:tc>
        <w:tc>
          <w:tcPr>
            <w:tcW w:w="513" w:type="pct"/>
            <w:shd w:val="clear" w:color="auto" w:fill="F3F7FB"/>
          </w:tcPr>
          <w:p w14:paraId="39840E27" w14:textId="77777777" w:rsidR="006E7D66" w:rsidRPr="000B2422" w:rsidRDefault="006E7D66" w:rsidP="006E7D66">
            <w:pPr>
              <w:tabs>
                <w:tab w:val="left" w:pos="6663"/>
              </w:tabs>
              <w:jc w:val="center"/>
              <w:rPr>
                <w:szCs w:val="24"/>
              </w:rPr>
            </w:pPr>
          </w:p>
        </w:tc>
      </w:tr>
      <w:tr w:rsidR="006E7D66" w:rsidRPr="002A531E" w14:paraId="1859C80F" w14:textId="77777777" w:rsidTr="001835B0">
        <w:tc>
          <w:tcPr>
            <w:tcW w:w="282" w:type="pct"/>
            <w:shd w:val="clear" w:color="auto" w:fill="FFFFFF" w:themeFill="background1"/>
          </w:tcPr>
          <w:p w14:paraId="55C4C98D" w14:textId="77777777" w:rsidR="006E7D66" w:rsidRDefault="006E7D66" w:rsidP="006E7D66">
            <w:pPr>
              <w:tabs>
                <w:tab w:val="left" w:pos="6663"/>
              </w:tabs>
              <w:jc w:val="center"/>
              <w:rPr>
                <w:rFonts w:eastAsia="Calibri"/>
                <w:szCs w:val="24"/>
                <w:lang w:eastAsia="lt-LT"/>
              </w:rPr>
            </w:pPr>
            <w:r w:rsidRPr="00913161">
              <w:rPr>
                <w:rFonts w:eastAsia="Calibri"/>
                <w:szCs w:val="24"/>
                <w:lang w:eastAsia="lt-LT"/>
              </w:rPr>
              <w:t>9.1</w:t>
            </w:r>
            <w:r>
              <w:rPr>
                <w:rFonts w:eastAsia="Calibri"/>
                <w:szCs w:val="24"/>
                <w:lang w:eastAsia="lt-LT"/>
              </w:rPr>
              <w:t>0</w:t>
            </w:r>
            <w:r w:rsidRPr="00913161">
              <w:rPr>
                <w:rFonts w:eastAsia="Calibri"/>
                <w:szCs w:val="24"/>
                <w:lang w:eastAsia="lt-LT"/>
              </w:rPr>
              <w:t>.</w:t>
            </w:r>
          </w:p>
          <w:p w14:paraId="3B4370EA" w14:textId="5C8B86E7" w:rsidR="006E7D66" w:rsidRDefault="006E7D66" w:rsidP="006E7D66">
            <w:pPr>
              <w:tabs>
                <w:tab w:val="left" w:pos="6663"/>
              </w:tabs>
              <w:jc w:val="center"/>
              <w:rPr>
                <w:rFonts w:eastAsia="Calibri"/>
                <w:szCs w:val="24"/>
                <w:highlight w:val="green"/>
                <w:lang w:eastAsia="lt-LT"/>
              </w:rPr>
            </w:pPr>
          </w:p>
        </w:tc>
        <w:tc>
          <w:tcPr>
            <w:tcW w:w="1168" w:type="pct"/>
            <w:shd w:val="clear" w:color="auto" w:fill="FFFFFF" w:themeFill="background1"/>
          </w:tcPr>
          <w:p w14:paraId="254F8E90" w14:textId="46D01802" w:rsidR="006E7D66" w:rsidRPr="00AF21CA" w:rsidRDefault="006E7D66" w:rsidP="006E7D66">
            <w:pPr>
              <w:tabs>
                <w:tab w:val="left" w:pos="6663"/>
              </w:tabs>
              <w:rPr>
                <w:rFonts w:eastAsia="Calibri"/>
                <w:szCs w:val="24"/>
                <w:highlight w:val="green"/>
              </w:rPr>
            </w:pPr>
            <w:r>
              <w:rPr>
                <w:rFonts w:eastAsia="Calibri"/>
                <w:szCs w:val="24"/>
              </w:rPr>
              <w:t>v</w:t>
            </w:r>
            <w:r w:rsidRPr="00AF21CA">
              <w:rPr>
                <w:rFonts w:eastAsia="Calibri"/>
                <w:szCs w:val="24"/>
              </w:rPr>
              <w:t>is</w:t>
            </w:r>
            <w:r>
              <w:rPr>
                <w:rFonts w:eastAsia="Calibri"/>
                <w:szCs w:val="24"/>
              </w:rPr>
              <w:t>a</w:t>
            </w:r>
            <w:r w:rsidRPr="00AF21CA">
              <w:rPr>
                <w:rFonts w:eastAsia="Calibri"/>
                <w:szCs w:val="24"/>
              </w:rPr>
              <w:t xml:space="preserve"> </w:t>
            </w:r>
            <w:r w:rsidRPr="00A064A3">
              <w:rPr>
                <w:rFonts w:eastAsia="Calibri"/>
                <w:b/>
                <w:bCs/>
                <w:szCs w:val="24"/>
              </w:rPr>
              <w:t>futbolo</w:t>
            </w:r>
            <w:r>
              <w:rPr>
                <w:rFonts w:eastAsia="Calibri"/>
                <w:color w:val="00B050"/>
                <w:szCs w:val="24"/>
              </w:rPr>
              <w:t xml:space="preserve"> </w:t>
            </w:r>
            <w:r w:rsidRPr="00AF21CA">
              <w:rPr>
                <w:rFonts w:eastAsia="Calibri"/>
                <w:szCs w:val="24"/>
              </w:rPr>
              <w:t xml:space="preserve">aikštė </w:t>
            </w:r>
            <w:r w:rsidRPr="008F51F8">
              <w:rPr>
                <w:rFonts w:eastAsia="Calibri"/>
                <w:strike/>
                <w:szCs w:val="24"/>
              </w:rPr>
              <w:t>nuoma</w:t>
            </w:r>
            <w:r w:rsidRPr="00AF21CA">
              <w:rPr>
                <w:rFonts w:eastAsia="Calibri"/>
                <w:szCs w:val="24"/>
              </w:rPr>
              <w:t xml:space="preserve"> miesto reprezentacinei</w:t>
            </w:r>
            <w:r w:rsidRPr="00F62967">
              <w:rPr>
                <w:rFonts w:eastAsia="Calibri"/>
                <w:szCs w:val="24"/>
                <w:vertAlign w:val="superscript"/>
              </w:rPr>
              <w:t>2</w:t>
            </w:r>
            <w:r w:rsidRPr="00AF21CA">
              <w:rPr>
                <w:rFonts w:eastAsia="Calibri"/>
                <w:szCs w:val="24"/>
              </w:rPr>
              <w:t xml:space="preserve"> futbolo komand</w:t>
            </w:r>
            <w:r>
              <w:rPr>
                <w:rFonts w:eastAsia="Calibri"/>
                <w:szCs w:val="24"/>
              </w:rPr>
              <w:t>os</w:t>
            </w:r>
            <w:r w:rsidRPr="00AF21CA">
              <w:rPr>
                <w:rFonts w:eastAsia="Calibri"/>
                <w:szCs w:val="24"/>
              </w:rPr>
              <w:t xml:space="preserve"> varžyboms</w:t>
            </w:r>
          </w:p>
        </w:tc>
        <w:tc>
          <w:tcPr>
            <w:tcW w:w="514" w:type="pct"/>
          </w:tcPr>
          <w:p w14:paraId="781CDDB6" w14:textId="00DDB0C7" w:rsidR="006E7D66" w:rsidRPr="00AF21CA" w:rsidRDefault="006E7D66" w:rsidP="006E7D66">
            <w:pPr>
              <w:tabs>
                <w:tab w:val="left" w:pos="6663"/>
              </w:tabs>
              <w:jc w:val="center"/>
              <w:rPr>
                <w:rFonts w:eastAsia="Calibri"/>
                <w:szCs w:val="24"/>
                <w:highlight w:val="green"/>
              </w:rPr>
            </w:pPr>
            <w:r w:rsidRPr="00AF21CA">
              <w:rPr>
                <w:rFonts w:eastAsia="Calibri"/>
                <w:szCs w:val="24"/>
              </w:rPr>
              <w:t>1 val.</w:t>
            </w:r>
          </w:p>
        </w:tc>
        <w:tc>
          <w:tcPr>
            <w:tcW w:w="514" w:type="pct"/>
            <w:shd w:val="clear" w:color="auto" w:fill="FFFFFF" w:themeFill="background1"/>
          </w:tcPr>
          <w:p w14:paraId="06728030" w14:textId="7775422F" w:rsidR="006E7D66" w:rsidRPr="00AF21CA" w:rsidRDefault="006E7D66" w:rsidP="006E7D66">
            <w:pPr>
              <w:jc w:val="center"/>
              <w:rPr>
                <w:rFonts w:eastAsia="Calibri"/>
                <w:strike/>
                <w:szCs w:val="24"/>
                <w:lang w:eastAsia="lt-LT"/>
              </w:rPr>
            </w:pPr>
            <w:r>
              <w:rPr>
                <w:rFonts w:eastAsia="Calibri"/>
                <w:szCs w:val="24"/>
                <w:lang w:eastAsia="lt-LT"/>
              </w:rPr>
              <w:t>75</w:t>
            </w:r>
            <w:r w:rsidRPr="00AF21CA">
              <w:rPr>
                <w:rFonts w:eastAsia="Calibri"/>
                <w:szCs w:val="24"/>
                <w:lang w:eastAsia="lt-LT"/>
              </w:rPr>
              <w:t>,00</w:t>
            </w:r>
          </w:p>
        </w:tc>
        <w:tc>
          <w:tcPr>
            <w:tcW w:w="513" w:type="pct"/>
            <w:shd w:val="clear" w:color="auto" w:fill="F3F7FB"/>
          </w:tcPr>
          <w:p w14:paraId="71AC68A8" w14:textId="22B5EC08" w:rsidR="006E7D66" w:rsidRPr="00AF21CA" w:rsidRDefault="006E7D66" w:rsidP="006E7D66">
            <w:pPr>
              <w:jc w:val="center"/>
              <w:rPr>
                <w:rFonts w:eastAsia="Calibri"/>
                <w:szCs w:val="24"/>
                <w:highlight w:val="green"/>
                <w:lang w:eastAsia="lt-LT"/>
              </w:rPr>
            </w:pPr>
          </w:p>
        </w:tc>
        <w:tc>
          <w:tcPr>
            <w:tcW w:w="702" w:type="pct"/>
            <w:shd w:val="clear" w:color="auto" w:fill="F3F7FB"/>
          </w:tcPr>
          <w:p w14:paraId="7E37F036" w14:textId="15FDE82D" w:rsidR="006E7D66" w:rsidRPr="002A531E" w:rsidRDefault="006E7D66" w:rsidP="006E7D66">
            <w:pPr>
              <w:jc w:val="center"/>
              <w:rPr>
                <w:szCs w:val="24"/>
              </w:rPr>
            </w:pPr>
            <w:r>
              <w:rPr>
                <w:szCs w:val="24"/>
              </w:rPr>
              <w:t>n</w:t>
            </w:r>
            <w:r w:rsidRPr="00E7156C">
              <w:rPr>
                <w:szCs w:val="24"/>
              </w:rPr>
              <w:t>epakitęs</w:t>
            </w:r>
            <w:r>
              <w:rPr>
                <w:szCs w:val="24"/>
              </w:rPr>
              <w:t xml:space="preserve"> įkainis</w:t>
            </w:r>
          </w:p>
        </w:tc>
        <w:tc>
          <w:tcPr>
            <w:tcW w:w="794" w:type="pct"/>
            <w:shd w:val="clear" w:color="auto" w:fill="F3F7FB"/>
          </w:tcPr>
          <w:p w14:paraId="43073922" w14:textId="367E9EF5" w:rsidR="006E7D66" w:rsidRPr="000B2422" w:rsidRDefault="006E7D66" w:rsidP="006E7D66">
            <w:pPr>
              <w:jc w:val="center"/>
              <w:rPr>
                <w:b/>
                <w:szCs w:val="24"/>
              </w:rPr>
            </w:pPr>
          </w:p>
        </w:tc>
        <w:tc>
          <w:tcPr>
            <w:tcW w:w="513" w:type="pct"/>
            <w:shd w:val="clear" w:color="auto" w:fill="F3F7FB"/>
          </w:tcPr>
          <w:p w14:paraId="0727AE63" w14:textId="326DB9D3" w:rsidR="006E7D66" w:rsidRPr="000B2422" w:rsidRDefault="006E7D66" w:rsidP="006E7D66">
            <w:pPr>
              <w:tabs>
                <w:tab w:val="left" w:pos="6663"/>
              </w:tabs>
              <w:jc w:val="center"/>
              <w:rPr>
                <w:b/>
                <w:szCs w:val="24"/>
              </w:rPr>
            </w:pPr>
          </w:p>
        </w:tc>
      </w:tr>
      <w:tr w:rsidR="006E7D66" w:rsidRPr="002A531E" w14:paraId="2C0AF479" w14:textId="77777777" w:rsidTr="001835B0">
        <w:tc>
          <w:tcPr>
            <w:tcW w:w="282" w:type="pct"/>
            <w:shd w:val="clear" w:color="auto" w:fill="FFFFFF" w:themeFill="background1"/>
          </w:tcPr>
          <w:p w14:paraId="657E7C1C" w14:textId="77777777" w:rsidR="006E7D66" w:rsidRPr="00A064A3" w:rsidRDefault="006E7D66" w:rsidP="006E7D66">
            <w:pPr>
              <w:tabs>
                <w:tab w:val="left" w:pos="6663"/>
              </w:tabs>
              <w:jc w:val="center"/>
              <w:rPr>
                <w:rFonts w:eastAsia="Calibri"/>
                <w:strike/>
                <w:szCs w:val="24"/>
                <w:lang w:eastAsia="lt-LT"/>
              </w:rPr>
            </w:pPr>
            <w:r w:rsidRPr="00A064A3">
              <w:rPr>
                <w:rFonts w:eastAsia="Calibri"/>
                <w:strike/>
                <w:szCs w:val="24"/>
                <w:lang w:eastAsia="lt-LT"/>
              </w:rPr>
              <w:t>9.14</w:t>
            </w:r>
          </w:p>
          <w:p w14:paraId="39E58B8E" w14:textId="6EA971D0" w:rsidR="006E7D66" w:rsidRPr="00A064A3" w:rsidRDefault="006E7D66" w:rsidP="006E7D66">
            <w:pPr>
              <w:tabs>
                <w:tab w:val="left" w:pos="6663"/>
              </w:tabs>
              <w:jc w:val="center"/>
              <w:rPr>
                <w:rFonts w:eastAsia="Calibri"/>
                <w:szCs w:val="24"/>
                <w:lang w:eastAsia="lt-LT"/>
              </w:rPr>
            </w:pPr>
            <w:r w:rsidRPr="00A064A3">
              <w:rPr>
                <w:rFonts w:eastAsia="Calibri"/>
                <w:szCs w:val="24"/>
                <w:lang w:eastAsia="lt-LT"/>
              </w:rPr>
              <w:t>9.11</w:t>
            </w:r>
          </w:p>
        </w:tc>
        <w:tc>
          <w:tcPr>
            <w:tcW w:w="1168" w:type="pct"/>
            <w:shd w:val="clear" w:color="auto" w:fill="FFFFFF" w:themeFill="background1"/>
          </w:tcPr>
          <w:p w14:paraId="3627AAEA" w14:textId="3844EC95" w:rsidR="006E7D66" w:rsidRDefault="006E7D66" w:rsidP="006E7D66">
            <w:pPr>
              <w:tabs>
                <w:tab w:val="left" w:pos="6663"/>
              </w:tabs>
              <w:rPr>
                <w:rFonts w:eastAsia="Calibri"/>
                <w:szCs w:val="24"/>
              </w:rPr>
            </w:pPr>
            <w:r w:rsidRPr="004E3AEE">
              <w:rPr>
                <w:rFonts w:eastAsia="Calibri"/>
                <w:bCs/>
                <w:szCs w:val="24"/>
              </w:rPr>
              <w:t>vis</w:t>
            </w:r>
            <w:r>
              <w:rPr>
                <w:rFonts w:eastAsia="Calibri"/>
                <w:bCs/>
                <w:szCs w:val="24"/>
              </w:rPr>
              <w:t>a</w:t>
            </w:r>
            <w:r w:rsidRPr="004E3AEE">
              <w:rPr>
                <w:rFonts w:eastAsia="Calibri"/>
                <w:bCs/>
                <w:szCs w:val="24"/>
              </w:rPr>
              <w:t xml:space="preserve"> </w:t>
            </w:r>
            <w:r w:rsidRPr="00A064A3">
              <w:rPr>
                <w:rFonts w:eastAsia="Calibri"/>
                <w:b/>
                <w:szCs w:val="24"/>
              </w:rPr>
              <w:t>futbolo</w:t>
            </w:r>
            <w:r w:rsidRPr="00A064A3">
              <w:rPr>
                <w:rFonts w:eastAsia="Calibri"/>
                <w:bCs/>
                <w:szCs w:val="24"/>
              </w:rPr>
              <w:t xml:space="preserve"> aikštė </w:t>
            </w:r>
            <w:r w:rsidRPr="00A064A3">
              <w:rPr>
                <w:rFonts w:eastAsia="Calibri"/>
                <w:bCs/>
                <w:strike/>
                <w:szCs w:val="24"/>
              </w:rPr>
              <w:t>nuoma</w:t>
            </w:r>
            <w:r w:rsidRPr="00A064A3">
              <w:rPr>
                <w:rFonts w:eastAsia="Calibri"/>
                <w:bCs/>
                <w:szCs w:val="24"/>
              </w:rPr>
              <w:t xml:space="preserve"> </w:t>
            </w:r>
            <w:r w:rsidRPr="00A064A3">
              <w:rPr>
                <w:rFonts w:eastAsia="Calibri"/>
                <w:b/>
                <w:szCs w:val="24"/>
              </w:rPr>
              <w:t xml:space="preserve">miesto </w:t>
            </w:r>
            <w:r w:rsidRPr="00A064A3">
              <w:rPr>
                <w:rFonts w:eastAsia="Calibri"/>
                <w:bCs/>
                <w:szCs w:val="24"/>
              </w:rPr>
              <w:t xml:space="preserve">LFF I lygos komandos </w:t>
            </w:r>
            <w:r w:rsidRPr="00A064A3">
              <w:rPr>
                <w:rFonts w:eastAsia="Calibri"/>
                <w:bCs/>
                <w:szCs w:val="24"/>
              </w:rPr>
              <w:lastRenderedPageBreak/>
              <w:t xml:space="preserve">varžyboms, </w:t>
            </w:r>
            <w:r w:rsidRPr="00A064A3">
              <w:rPr>
                <w:rFonts w:eastAsia="Calibri"/>
                <w:b/>
                <w:szCs w:val="24"/>
              </w:rPr>
              <w:t>kai parduodami bilietai</w:t>
            </w:r>
          </w:p>
        </w:tc>
        <w:tc>
          <w:tcPr>
            <w:tcW w:w="514" w:type="pct"/>
          </w:tcPr>
          <w:p w14:paraId="2AD4B52A" w14:textId="71BCFF2D" w:rsidR="006E7D66" w:rsidRPr="00AF21CA" w:rsidRDefault="006E7D66" w:rsidP="006E7D66">
            <w:pPr>
              <w:tabs>
                <w:tab w:val="left" w:pos="6663"/>
              </w:tabs>
              <w:jc w:val="center"/>
              <w:rPr>
                <w:rFonts w:eastAsia="Calibri"/>
                <w:szCs w:val="24"/>
              </w:rPr>
            </w:pPr>
            <w:r w:rsidRPr="004E3AEE">
              <w:rPr>
                <w:rFonts w:eastAsia="Calibri"/>
                <w:bCs/>
                <w:szCs w:val="24"/>
              </w:rPr>
              <w:lastRenderedPageBreak/>
              <w:t>1 val.</w:t>
            </w:r>
          </w:p>
        </w:tc>
        <w:tc>
          <w:tcPr>
            <w:tcW w:w="514" w:type="pct"/>
            <w:shd w:val="clear" w:color="auto" w:fill="FFFFFF" w:themeFill="background1"/>
          </w:tcPr>
          <w:p w14:paraId="3D36E426" w14:textId="7A965BDA" w:rsidR="006E7D66" w:rsidRDefault="006E7D66" w:rsidP="006E7D66">
            <w:pPr>
              <w:jc w:val="center"/>
              <w:rPr>
                <w:rFonts w:eastAsia="Calibri"/>
                <w:szCs w:val="24"/>
                <w:lang w:eastAsia="lt-LT"/>
              </w:rPr>
            </w:pPr>
            <w:r w:rsidRPr="00D72718">
              <w:rPr>
                <w:rFonts w:eastAsia="Calibri"/>
                <w:bCs/>
                <w:szCs w:val="24"/>
                <w:lang w:eastAsia="lt-LT"/>
              </w:rPr>
              <w:t>120,00</w:t>
            </w:r>
          </w:p>
        </w:tc>
        <w:tc>
          <w:tcPr>
            <w:tcW w:w="513" w:type="pct"/>
            <w:shd w:val="clear" w:color="auto" w:fill="F3F7FB"/>
          </w:tcPr>
          <w:p w14:paraId="7DDB621D" w14:textId="77777777" w:rsidR="006E7D66" w:rsidRPr="00AF21CA" w:rsidRDefault="006E7D66" w:rsidP="006E7D66">
            <w:pPr>
              <w:jc w:val="center"/>
              <w:rPr>
                <w:rFonts w:eastAsia="Calibri"/>
                <w:szCs w:val="24"/>
                <w:highlight w:val="green"/>
                <w:lang w:eastAsia="lt-LT"/>
              </w:rPr>
            </w:pPr>
          </w:p>
        </w:tc>
        <w:tc>
          <w:tcPr>
            <w:tcW w:w="702" w:type="pct"/>
            <w:shd w:val="clear" w:color="auto" w:fill="F3F7FB"/>
          </w:tcPr>
          <w:p w14:paraId="644FEA58" w14:textId="754EB9CC" w:rsidR="006E7D66" w:rsidRDefault="006E7D66" w:rsidP="006E7D66">
            <w:pPr>
              <w:jc w:val="center"/>
              <w:rPr>
                <w:szCs w:val="24"/>
              </w:rPr>
            </w:pPr>
            <w:r>
              <w:rPr>
                <w:szCs w:val="24"/>
              </w:rPr>
              <w:t>n</w:t>
            </w:r>
            <w:r w:rsidRPr="00E7156C">
              <w:rPr>
                <w:szCs w:val="24"/>
              </w:rPr>
              <w:t>epakitęs</w:t>
            </w:r>
            <w:r>
              <w:rPr>
                <w:szCs w:val="24"/>
              </w:rPr>
              <w:t xml:space="preserve"> įkainis</w:t>
            </w:r>
          </w:p>
        </w:tc>
        <w:tc>
          <w:tcPr>
            <w:tcW w:w="794" w:type="pct"/>
            <w:shd w:val="clear" w:color="auto" w:fill="F3F7FB"/>
          </w:tcPr>
          <w:p w14:paraId="68DE1CE4" w14:textId="77777777" w:rsidR="006E7D66" w:rsidRPr="000B2422" w:rsidRDefault="006E7D66" w:rsidP="006E7D66">
            <w:pPr>
              <w:jc w:val="center"/>
              <w:rPr>
                <w:b/>
                <w:szCs w:val="24"/>
              </w:rPr>
            </w:pPr>
          </w:p>
        </w:tc>
        <w:tc>
          <w:tcPr>
            <w:tcW w:w="513" w:type="pct"/>
            <w:shd w:val="clear" w:color="auto" w:fill="F3F7FB"/>
          </w:tcPr>
          <w:p w14:paraId="2C073863" w14:textId="77777777" w:rsidR="006E7D66" w:rsidRPr="000B2422" w:rsidRDefault="006E7D66" w:rsidP="006E7D66">
            <w:pPr>
              <w:tabs>
                <w:tab w:val="left" w:pos="6663"/>
              </w:tabs>
              <w:jc w:val="center"/>
              <w:rPr>
                <w:b/>
                <w:szCs w:val="24"/>
              </w:rPr>
            </w:pPr>
          </w:p>
        </w:tc>
      </w:tr>
      <w:tr w:rsidR="006E7D66" w:rsidRPr="002A531E" w14:paraId="46CE8DD4" w14:textId="77777777" w:rsidTr="001835B0">
        <w:tc>
          <w:tcPr>
            <w:tcW w:w="282" w:type="pct"/>
            <w:shd w:val="clear" w:color="auto" w:fill="FFFFFF" w:themeFill="background1"/>
          </w:tcPr>
          <w:p w14:paraId="7DAC1765" w14:textId="25E855E5" w:rsidR="006E7D66" w:rsidRPr="00A064A3" w:rsidRDefault="006E7D66" w:rsidP="006E7D66">
            <w:pPr>
              <w:tabs>
                <w:tab w:val="left" w:pos="6663"/>
              </w:tabs>
              <w:jc w:val="center"/>
              <w:rPr>
                <w:rFonts w:eastAsia="Calibri"/>
                <w:bCs/>
                <w:szCs w:val="24"/>
                <w:lang w:eastAsia="lt-LT"/>
              </w:rPr>
            </w:pPr>
            <w:r w:rsidRPr="00A064A3">
              <w:rPr>
                <w:rFonts w:eastAsia="Calibri"/>
                <w:bCs/>
                <w:szCs w:val="24"/>
                <w:lang w:eastAsia="lt-LT"/>
              </w:rPr>
              <w:t>9.12</w:t>
            </w:r>
          </w:p>
        </w:tc>
        <w:tc>
          <w:tcPr>
            <w:tcW w:w="1168" w:type="pct"/>
            <w:shd w:val="clear" w:color="auto" w:fill="FFFFFF" w:themeFill="background1"/>
          </w:tcPr>
          <w:p w14:paraId="4E0A7AE5" w14:textId="6EC7DB57" w:rsidR="006E7D66" w:rsidRPr="00A064A3" w:rsidRDefault="006E7D66" w:rsidP="006E7D66">
            <w:pPr>
              <w:tabs>
                <w:tab w:val="left" w:pos="6663"/>
              </w:tabs>
              <w:rPr>
                <w:rFonts w:eastAsia="Calibri"/>
                <w:b/>
                <w:szCs w:val="24"/>
              </w:rPr>
            </w:pPr>
            <w:r w:rsidRPr="00A064A3">
              <w:rPr>
                <w:rFonts w:eastAsia="Calibri"/>
                <w:b/>
                <w:szCs w:val="24"/>
              </w:rPr>
              <w:t>visa futbolo aikštė nuoma miesto LFF I</w:t>
            </w:r>
            <w:r w:rsidR="003B44B2">
              <w:rPr>
                <w:rFonts w:eastAsia="Calibri"/>
                <w:b/>
                <w:szCs w:val="24"/>
              </w:rPr>
              <w:t xml:space="preserve"> ir</w:t>
            </w:r>
            <w:r w:rsidRPr="00A064A3">
              <w:rPr>
                <w:rFonts w:eastAsia="Calibri"/>
                <w:b/>
                <w:szCs w:val="24"/>
              </w:rPr>
              <w:t xml:space="preserve"> II lygos komandos varžyboms, kai nėra parduodami bilietai</w:t>
            </w:r>
          </w:p>
        </w:tc>
        <w:tc>
          <w:tcPr>
            <w:tcW w:w="514" w:type="pct"/>
          </w:tcPr>
          <w:p w14:paraId="0319911E" w14:textId="2A841EE7" w:rsidR="006E7D66" w:rsidRPr="00A064A3" w:rsidRDefault="006E7D66" w:rsidP="006E7D66">
            <w:pPr>
              <w:tabs>
                <w:tab w:val="left" w:pos="6663"/>
              </w:tabs>
              <w:jc w:val="center"/>
              <w:rPr>
                <w:rFonts w:eastAsia="Calibri"/>
                <w:b/>
                <w:szCs w:val="24"/>
              </w:rPr>
            </w:pPr>
            <w:r w:rsidRPr="00A064A3">
              <w:rPr>
                <w:rFonts w:eastAsia="Calibri"/>
                <w:b/>
                <w:szCs w:val="24"/>
              </w:rPr>
              <w:t>1 val.</w:t>
            </w:r>
          </w:p>
        </w:tc>
        <w:tc>
          <w:tcPr>
            <w:tcW w:w="514" w:type="pct"/>
            <w:shd w:val="clear" w:color="auto" w:fill="FFFFFF" w:themeFill="background1"/>
          </w:tcPr>
          <w:p w14:paraId="06E0CAEC" w14:textId="77F05BEA" w:rsidR="006E7D66" w:rsidRPr="00A064A3" w:rsidRDefault="006E7D66" w:rsidP="006E7D66">
            <w:pPr>
              <w:jc w:val="center"/>
              <w:rPr>
                <w:rFonts w:eastAsia="Calibri"/>
                <w:b/>
                <w:szCs w:val="24"/>
                <w:lang w:eastAsia="lt-LT"/>
              </w:rPr>
            </w:pPr>
          </w:p>
        </w:tc>
        <w:tc>
          <w:tcPr>
            <w:tcW w:w="513" w:type="pct"/>
            <w:shd w:val="clear" w:color="auto" w:fill="F3F7FB"/>
          </w:tcPr>
          <w:p w14:paraId="78D57ADA" w14:textId="5B0319FD" w:rsidR="006E7D66" w:rsidRPr="000C2008" w:rsidRDefault="006E7D66" w:rsidP="006E7D66">
            <w:pPr>
              <w:jc w:val="center"/>
              <w:rPr>
                <w:rFonts w:eastAsia="Calibri"/>
                <w:bCs/>
                <w:szCs w:val="24"/>
                <w:lang w:eastAsia="lt-LT"/>
              </w:rPr>
            </w:pPr>
            <w:r w:rsidRPr="00A064A3">
              <w:rPr>
                <w:rFonts w:eastAsia="Calibri"/>
                <w:b/>
                <w:szCs w:val="24"/>
                <w:lang w:eastAsia="lt-LT"/>
              </w:rPr>
              <w:t>60,00</w:t>
            </w:r>
          </w:p>
        </w:tc>
        <w:tc>
          <w:tcPr>
            <w:tcW w:w="702" w:type="pct"/>
            <w:shd w:val="clear" w:color="auto" w:fill="F3F7FB"/>
          </w:tcPr>
          <w:p w14:paraId="30D6FA18" w14:textId="64D9860F" w:rsidR="006E7D66" w:rsidRDefault="006E7D66" w:rsidP="006E7D66">
            <w:pPr>
              <w:jc w:val="center"/>
              <w:rPr>
                <w:szCs w:val="24"/>
              </w:rPr>
            </w:pPr>
            <w:r>
              <w:rPr>
                <w:szCs w:val="24"/>
              </w:rPr>
              <w:t>Naujas įkainis</w:t>
            </w:r>
          </w:p>
        </w:tc>
        <w:tc>
          <w:tcPr>
            <w:tcW w:w="794" w:type="pct"/>
            <w:shd w:val="clear" w:color="auto" w:fill="F3F7FB"/>
          </w:tcPr>
          <w:p w14:paraId="42452D7B" w14:textId="25976EDF" w:rsidR="006E7D66" w:rsidRPr="000B2422" w:rsidRDefault="003B44B2" w:rsidP="006E7D66">
            <w:pPr>
              <w:jc w:val="center"/>
              <w:rPr>
                <w:bCs/>
                <w:szCs w:val="24"/>
              </w:rPr>
            </w:pPr>
            <w:r>
              <w:rPr>
                <w:bCs/>
                <w:szCs w:val="24"/>
              </w:rPr>
              <w:t>Kadangi atsirado miesto komanda, žaidžianti II lygoje, todėl siūloma suvienodinti įkainį ir jį taikyti tiek I, tiek II lygoje žaidžiančioms miesto komandoms.</w:t>
            </w:r>
          </w:p>
        </w:tc>
        <w:tc>
          <w:tcPr>
            <w:tcW w:w="513" w:type="pct"/>
            <w:shd w:val="clear" w:color="auto" w:fill="F3F7FB"/>
          </w:tcPr>
          <w:p w14:paraId="72EE9B73" w14:textId="77777777" w:rsidR="006E7D66" w:rsidRPr="000B2422" w:rsidRDefault="006E7D66" w:rsidP="006E7D66">
            <w:pPr>
              <w:tabs>
                <w:tab w:val="left" w:pos="6663"/>
              </w:tabs>
              <w:jc w:val="center"/>
              <w:rPr>
                <w:szCs w:val="24"/>
              </w:rPr>
            </w:pPr>
          </w:p>
        </w:tc>
      </w:tr>
      <w:tr w:rsidR="006E7D66" w:rsidRPr="002A531E" w14:paraId="6AFCA4C3" w14:textId="77777777" w:rsidTr="001835B0">
        <w:tc>
          <w:tcPr>
            <w:tcW w:w="282" w:type="pct"/>
            <w:shd w:val="clear" w:color="auto" w:fill="FFFFFF" w:themeFill="background1"/>
          </w:tcPr>
          <w:p w14:paraId="37E061BC" w14:textId="77777777" w:rsidR="006E7D66" w:rsidRPr="00A064A3" w:rsidRDefault="006E7D66" w:rsidP="006E7D66">
            <w:pPr>
              <w:tabs>
                <w:tab w:val="left" w:pos="6663"/>
              </w:tabs>
              <w:jc w:val="center"/>
              <w:rPr>
                <w:rFonts w:eastAsia="Calibri"/>
                <w:bCs/>
                <w:strike/>
                <w:szCs w:val="24"/>
                <w:lang w:eastAsia="lt-LT"/>
              </w:rPr>
            </w:pPr>
            <w:r w:rsidRPr="00A064A3">
              <w:rPr>
                <w:rFonts w:eastAsia="Calibri"/>
                <w:bCs/>
                <w:strike/>
                <w:szCs w:val="24"/>
                <w:lang w:eastAsia="lt-LT"/>
              </w:rPr>
              <w:t>9.11.</w:t>
            </w:r>
          </w:p>
          <w:p w14:paraId="16E927AE" w14:textId="7C37CA15" w:rsidR="006E7D66" w:rsidRPr="00A064A3" w:rsidRDefault="006E7D66" w:rsidP="006E7D66">
            <w:pPr>
              <w:tabs>
                <w:tab w:val="left" w:pos="6663"/>
              </w:tabs>
              <w:jc w:val="center"/>
              <w:rPr>
                <w:rFonts w:eastAsia="Calibri"/>
                <w:bCs/>
                <w:szCs w:val="24"/>
                <w:lang w:eastAsia="lt-LT"/>
              </w:rPr>
            </w:pPr>
            <w:r w:rsidRPr="00A064A3">
              <w:rPr>
                <w:rFonts w:eastAsia="Calibri"/>
                <w:bCs/>
                <w:szCs w:val="24"/>
                <w:lang w:eastAsia="lt-LT"/>
              </w:rPr>
              <w:t>9.13</w:t>
            </w:r>
          </w:p>
        </w:tc>
        <w:tc>
          <w:tcPr>
            <w:tcW w:w="1168" w:type="pct"/>
            <w:shd w:val="clear" w:color="auto" w:fill="FFFFFF" w:themeFill="background1"/>
          </w:tcPr>
          <w:p w14:paraId="09A402A0" w14:textId="60A42206" w:rsidR="006E7D66" w:rsidRPr="00A064A3" w:rsidRDefault="006E7D66" w:rsidP="006E7D66">
            <w:pPr>
              <w:tabs>
                <w:tab w:val="left" w:pos="6663"/>
              </w:tabs>
              <w:rPr>
                <w:rFonts w:eastAsia="Calibri"/>
                <w:bCs/>
                <w:szCs w:val="24"/>
              </w:rPr>
            </w:pPr>
            <w:r w:rsidRPr="00A064A3">
              <w:rPr>
                <w:rFonts w:eastAsia="Calibri"/>
                <w:bCs/>
                <w:szCs w:val="24"/>
              </w:rPr>
              <w:t xml:space="preserve">visa futbolo aikštė </w:t>
            </w:r>
            <w:r w:rsidRPr="00A064A3">
              <w:rPr>
                <w:rFonts w:eastAsia="Calibri"/>
                <w:bCs/>
                <w:strike/>
                <w:szCs w:val="24"/>
              </w:rPr>
              <w:t>nuoma</w:t>
            </w:r>
            <w:r w:rsidRPr="00A064A3">
              <w:rPr>
                <w:rFonts w:eastAsia="Calibri"/>
                <w:bCs/>
                <w:szCs w:val="24"/>
              </w:rPr>
              <w:t xml:space="preserve"> </w:t>
            </w:r>
            <w:r w:rsidRPr="00A064A3">
              <w:rPr>
                <w:rFonts w:eastAsia="Calibri"/>
                <w:b/>
                <w:szCs w:val="24"/>
              </w:rPr>
              <w:t>miesto</w:t>
            </w:r>
            <w:r w:rsidRPr="00A064A3">
              <w:rPr>
                <w:rFonts w:eastAsia="Calibri"/>
                <w:bCs/>
                <w:szCs w:val="24"/>
              </w:rPr>
              <w:t xml:space="preserve"> LFF I ir </w:t>
            </w:r>
            <w:r w:rsidRPr="00A064A3">
              <w:rPr>
                <w:rFonts w:eastAsia="Calibri"/>
                <w:b/>
                <w:szCs w:val="24"/>
              </w:rPr>
              <w:t xml:space="preserve">II </w:t>
            </w:r>
            <w:r w:rsidRPr="00A064A3">
              <w:rPr>
                <w:rFonts w:eastAsia="Calibri"/>
                <w:bCs/>
                <w:szCs w:val="24"/>
              </w:rPr>
              <w:t>lygos komandų treniruotėms</w:t>
            </w:r>
          </w:p>
        </w:tc>
        <w:tc>
          <w:tcPr>
            <w:tcW w:w="514" w:type="pct"/>
          </w:tcPr>
          <w:p w14:paraId="74056161" w14:textId="11EE8F2E" w:rsidR="006E7D66" w:rsidRPr="004E3AEE" w:rsidRDefault="006E7D66" w:rsidP="006E7D66">
            <w:pPr>
              <w:tabs>
                <w:tab w:val="left" w:pos="6663"/>
              </w:tabs>
              <w:jc w:val="center"/>
              <w:rPr>
                <w:rFonts w:eastAsia="Calibri"/>
                <w:bCs/>
                <w:szCs w:val="24"/>
              </w:rPr>
            </w:pPr>
            <w:r w:rsidRPr="004E3AEE">
              <w:rPr>
                <w:rFonts w:eastAsia="Calibri"/>
                <w:bCs/>
                <w:szCs w:val="24"/>
              </w:rPr>
              <w:t>1 val.</w:t>
            </w:r>
          </w:p>
        </w:tc>
        <w:tc>
          <w:tcPr>
            <w:tcW w:w="514" w:type="pct"/>
            <w:shd w:val="clear" w:color="auto" w:fill="FFFFFF" w:themeFill="background1"/>
          </w:tcPr>
          <w:p w14:paraId="0D75BB5B" w14:textId="687903ED" w:rsidR="006E7D66" w:rsidRPr="00AF21CA" w:rsidRDefault="006E7D66" w:rsidP="006E7D66">
            <w:pPr>
              <w:jc w:val="center"/>
              <w:rPr>
                <w:rFonts w:eastAsia="Calibri"/>
                <w:strike/>
                <w:szCs w:val="24"/>
                <w:lang w:eastAsia="lt-LT"/>
              </w:rPr>
            </w:pPr>
            <w:r w:rsidRPr="000C2008">
              <w:rPr>
                <w:rFonts w:eastAsia="Calibri"/>
                <w:bCs/>
                <w:szCs w:val="24"/>
                <w:lang w:eastAsia="lt-LT"/>
              </w:rPr>
              <w:t>40,00</w:t>
            </w:r>
          </w:p>
        </w:tc>
        <w:tc>
          <w:tcPr>
            <w:tcW w:w="513" w:type="pct"/>
            <w:shd w:val="clear" w:color="auto" w:fill="F3F7FB"/>
          </w:tcPr>
          <w:p w14:paraId="78A141EF" w14:textId="382CA96D" w:rsidR="006E7D66" w:rsidRPr="000C2008" w:rsidRDefault="006E7D66" w:rsidP="006E7D66">
            <w:pPr>
              <w:jc w:val="center"/>
              <w:rPr>
                <w:rFonts w:eastAsia="Calibri"/>
                <w:bCs/>
                <w:szCs w:val="24"/>
                <w:lang w:eastAsia="lt-LT"/>
              </w:rPr>
            </w:pPr>
          </w:p>
        </w:tc>
        <w:tc>
          <w:tcPr>
            <w:tcW w:w="702" w:type="pct"/>
            <w:shd w:val="clear" w:color="auto" w:fill="F3F7FB"/>
          </w:tcPr>
          <w:p w14:paraId="5D6B70A6" w14:textId="2737E7B6" w:rsidR="006E7D66" w:rsidRPr="002A531E" w:rsidRDefault="006E7D66" w:rsidP="006E7D66">
            <w:pPr>
              <w:jc w:val="center"/>
              <w:rPr>
                <w:szCs w:val="24"/>
              </w:rPr>
            </w:pPr>
            <w:r>
              <w:rPr>
                <w:szCs w:val="24"/>
              </w:rPr>
              <w:t>n</w:t>
            </w:r>
            <w:r w:rsidRPr="00E7156C">
              <w:rPr>
                <w:szCs w:val="24"/>
              </w:rPr>
              <w:t>epakitęs</w:t>
            </w:r>
            <w:r>
              <w:rPr>
                <w:szCs w:val="24"/>
              </w:rPr>
              <w:t xml:space="preserve"> įkainis</w:t>
            </w:r>
          </w:p>
        </w:tc>
        <w:tc>
          <w:tcPr>
            <w:tcW w:w="794" w:type="pct"/>
            <w:shd w:val="clear" w:color="auto" w:fill="F3F7FB"/>
          </w:tcPr>
          <w:p w14:paraId="7DCD6FD6" w14:textId="77777777" w:rsidR="006E7D66" w:rsidRPr="000B2422" w:rsidRDefault="006E7D66" w:rsidP="006E7D66">
            <w:pPr>
              <w:jc w:val="center"/>
              <w:rPr>
                <w:bCs/>
                <w:szCs w:val="24"/>
              </w:rPr>
            </w:pPr>
          </w:p>
        </w:tc>
        <w:tc>
          <w:tcPr>
            <w:tcW w:w="513" w:type="pct"/>
            <w:shd w:val="clear" w:color="auto" w:fill="F3F7FB"/>
          </w:tcPr>
          <w:p w14:paraId="4D485549" w14:textId="77777777" w:rsidR="006E7D66" w:rsidRPr="000B2422" w:rsidRDefault="006E7D66" w:rsidP="006E7D66">
            <w:pPr>
              <w:tabs>
                <w:tab w:val="left" w:pos="6663"/>
              </w:tabs>
              <w:jc w:val="center"/>
              <w:rPr>
                <w:szCs w:val="24"/>
              </w:rPr>
            </w:pPr>
          </w:p>
        </w:tc>
      </w:tr>
      <w:tr w:rsidR="006E7D66" w:rsidRPr="002A531E" w14:paraId="7009EA39" w14:textId="77777777" w:rsidTr="001835B0">
        <w:tc>
          <w:tcPr>
            <w:tcW w:w="282" w:type="pct"/>
            <w:tcBorders>
              <w:top w:val="single" w:sz="4" w:space="0" w:color="000000"/>
              <w:left w:val="single" w:sz="4" w:space="0" w:color="000000"/>
              <w:bottom w:val="single" w:sz="4" w:space="0" w:color="000000"/>
              <w:right w:val="single" w:sz="4" w:space="0" w:color="000000"/>
            </w:tcBorders>
          </w:tcPr>
          <w:p w14:paraId="522BE7E6" w14:textId="77777777" w:rsidR="006E7D66" w:rsidRPr="00A064A3" w:rsidRDefault="006E7D66" w:rsidP="006E7D66">
            <w:pPr>
              <w:tabs>
                <w:tab w:val="left" w:pos="6663"/>
              </w:tabs>
              <w:jc w:val="center"/>
              <w:rPr>
                <w:rFonts w:eastAsia="Calibri"/>
                <w:bCs/>
                <w:strike/>
                <w:szCs w:val="24"/>
                <w:lang w:eastAsia="lt-LT"/>
              </w:rPr>
            </w:pPr>
            <w:r w:rsidRPr="00A064A3">
              <w:rPr>
                <w:rFonts w:eastAsia="Calibri"/>
                <w:bCs/>
                <w:strike/>
                <w:szCs w:val="24"/>
                <w:lang w:eastAsia="lt-LT"/>
              </w:rPr>
              <w:t>9.12.</w:t>
            </w:r>
          </w:p>
          <w:p w14:paraId="6BFA93F0" w14:textId="003EA445" w:rsidR="006E7D66" w:rsidRPr="00A064A3" w:rsidRDefault="006E7D66" w:rsidP="006E7D66">
            <w:pPr>
              <w:tabs>
                <w:tab w:val="left" w:pos="6663"/>
              </w:tabs>
              <w:jc w:val="center"/>
              <w:rPr>
                <w:rFonts w:eastAsia="Calibri"/>
                <w:bCs/>
                <w:szCs w:val="24"/>
                <w:lang w:eastAsia="lt-LT"/>
              </w:rPr>
            </w:pPr>
            <w:r w:rsidRPr="00A064A3">
              <w:rPr>
                <w:rFonts w:eastAsia="Calibri"/>
                <w:bCs/>
                <w:szCs w:val="24"/>
                <w:lang w:eastAsia="lt-LT"/>
              </w:rPr>
              <w:t>9.14</w:t>
            </w:r>
          </w:p>
        </w:tc>
        <w:tc>
          <w:tcPr>
            <w:tcW w:w="1168" w:type="pct"/>
            <w:tcBorders>
              <w:top w:val="single" w:sz="4" w:space="0" w:color="000000"/>
              <w:left w:val="single" w:sz="4" w:space="0" w:color="000000"/>
              <w:bottom w:val="single" w:sz="4" w:space="0" w:color="000000"/>
              <w:right w:val="single" w:sz="4" w:space="0" w:color="000000"/>
            </w:tcBorders>
          </w:tcPr>
          <w:p w14:paraId="070A5BFF" w14:textId="69D21F28" w:rsidR="006E7D66" w:rsidRPr="00A064A3" w:rsidRDefault="006E7D66" w:rsidP="006E7D66">
            <w:pPr>
              <w:tabs>
                <w:tab w:val="left" w:pos="6663"/>
              </w:tabs>
              <w:rPr>
                <w:rFonts w:eastAsia="Calibri"/>
                <w:bCs/>
                <w:szCs w:val="24"/>
              </w:rPr>
            </w:pPr>
            <w:r w:rsidRPr="00A064A3">
              <w:rPr>
                <w:bCs/>
                <w:szCs w:val="24"/>
                <w:lang w:eastAsia="lt-LT" w:bidi="lo-LA"/>
              </w:rPr>
              <w:t xml:space="preserve">½ </w:t>
            </w:r>
            <w:r w:rsidRPr="00A064A3">
              <w:rPr>
                <w:rFonts w:eastAsia="Calibri"/>
                <w:bCs/>
                <w:szCs w:val="24"/>
              </w:rPr>
              <w:t xml:space="preserve">futbolo aikštės </w:t>
            </w:r>
            <w:r w:rsidRPr="00A064A3">
              <w:rPr>
                <w:rFonts w:eastAsia="Calibri"/>
                <w:bCs/>
                <w:strike/>
                <w:szCs w:val="24"/>
              </w:rPr>
              <w:t>nuoma</w:t>
            </w:r>
            <w:r w:rsidRPr="00A064A3">
              <w:rPr>
                <w:rFonts w:eastAsia="Calibri"/>
                <w:bCs/>
                <w:szCs w:val="24"/>
              </w:rPr>
              <w:t xml:space="preserve"> </w:t>
            </w:r>
            <w:r w:rsidRPr="00A064A3">
              <w:rPr>
                <w:rFonts w:eastAsia="Calibri"/>
                <w:b/>
                <w:szCs w:val="24"/>
              </w:rPr>
              <w:t>miesto</w:t>
            </w:r>
            <w:r w:rsidRPr="00A064A3">
              <w:rPr>
                <w:rFonts w:eastAsia="Calibri"/>
                <w:bCs/>
                <w:szCs w:val="24"/>
              </w:rPr>
              <w:t xml:space="preserve"> LFF I ir </w:t>
            </w:r>
            <w:r w:rsidRPr="00A064A3">
              <w:rPr>
                <w:rFonts w:eastAsia="Calibri"/>
                <w:b/>
                <w:szCs w:val="24"/>
              </w:rPr>
              <w:t xml:space="preserve">II </w:t>
            </w:r>
            <w:r w:rsidRPr="00A064A3">
              <w:rPr>
                <w:rFonts w:eastAsia="Calibri"/>
                <w:bCs/>
                <w:szCs w:val="24"/>
              </w:rPr>
              <w:t>lygos komandų treniruotėms</w:t>
            </w:r>
          </w:p>
        </w:tc>
        <w:tc>
          <w:tcPr>
            <w:tcW w:w="514" w:type="pct"/>
            <w:tcBorders>
              <w:top w:val="single" w:sz="4" w:space="0" w:color="000000"/>
              <w:left w:val="single" w:sz="4" w:space="0" w:color="000000"/>
              <w:bottom w:val="single" w:sz="4" w:space="0" w:color="000000"/>
              <w:right w:val="single" w:sz="4" w:space="0" w:color="000000"/>
            </w:tcBorders>
          </w:tcPr>
          <w:p w14:paraId="3377F837" w14:textId="7DB02D5F" w:rsidR="006E7D66" w:rsidRPr="009F3E23" w:rsidRDefault="006E7D66" w:rsidP="006E7D66">
            <w:pPr>
              <w:tabs>
                <w:tab w:val="left" w:pos="6663"/>
              </w:tabs>
              <w:jc w:val="center"/>
              <w:rPr>
                <w:rFonts w:eastAsia="Calibri"/>
                <w:bCs/>
                <w:szCs w:val="24"/>
              </w:rPr>
            </w:pPr>
            <w:r w:rsidRPr="009F3E23">
              <w:rPr>
                <w:rFonts w:eastAsia="Calibri"/>
                <w:bCs/>
                <w:szCs w:val="24"/>
              </w:rPr>
              <w:t>1 val.</w:t>
            </w:r>
          </w:p>
        </w:tc>
        <w:tc>
          <w:tcPr>
            <w:tcW w:w="514" w:type="pct"/>
            <w:tcBorders>
              <w:top w:val="single" w:sz="4" w:space="0" w:color="000000"/>
              <w:left w:val="single" w:sz="4" w:space="0" w:color="000000"/>
              <w:bottom w:val="single" w:sz="4" w:space="0" w:color="000000"/>
              <w:right w:val="single" w:sz="4" w:space="0" w:color="000000"/>
            </w:tcBorders>
          </w:tcPr>
          <w:p w14:paraId="1C7A20C3" w14:textId="059888DF" w:rsidR="006E7D66" w:rsidRPr="009F3E23" w:rsidRDefault="006E7D66" w:rsidP="006E7D66">
            <w:pPr>
              <w:jc w:val="center"/>
              <w:rPr>
                <w:rFonts w:eastAsia="Calibri"/>
                <w:bCs/>
                <w:strike/>
                <w:szCs w:val="24"/>
                <w:lang w:eastAsia="lt-LT"/>
              </w:rPr>
            </w:pPr>
            <w:r>
              <w:rPr>
                <w:rFonts w:eastAsia="Calibri"/>
                <w:bCs/>
                <w:szCs w:val="24"/>
                <w:lang w:eastAsia="lt-LT"/>
              </w:rPr>
              <w:t>20,00</w:t>
            </w:r>
          </w:p>
        </w:tc>
        <w:tc>
          <w:tcPr>
            <w:tcW w:w="513" w:type="pct"/>
            <w:shd w:val="clear" w:color="auto" w:fill="F3F7FB"/>
          </w:tcPr>
          <w:p w14:paraId="144796F5" w14:textId="246C8F1E" w:rsidR="006E7D66" w:rsidRPr="000C2008" w:rsidRDefault="006E7D66" w:rsidP="006E7D66">
            <w:pPr>
              <w:jc w:val="center"/>
              <w:rPr>
                <w:rFonts w:eastAsia="Calibri"/>
                <w:bCs/>
                <w:szCs w:val="24"/>
                <w:lang w:eastAsia="lt-LT"/>
              </w:rPr>
            </w:pPr>
          </w:p>
        </w:tc>
        <w:tc>
          <w:tcPr>
            <w:tcW w:w="702" w:type="pct"/>
            <w:shd w:val="clear" w:color="auto" w:fill="F3F7FB"/>
          </w:tcPr>
          <w:p w14:paraId="1976FEBC" w14:textId="534A7327" w:rsidR="006E7D66" w:rsidRPr="002A531E" w:rsidRDefault="006E7D66" w:rsidP="006E7D66">
            <w:pPr>
              <w:jc w:val="center"/>
              <w:rPr>
                <w:szCs w:val="24"/>
              </w:rPr>
            </w:pPr>
            <w:r>
              <w:rPr>
                <w:szCs w:val="24"/>
              </w:rPr>
              <w:t>n</w:t>
            </w:r>
            <w:r w:rsidRPr="00E7156C">
              <w:rPr>
                <w:szCs w:val="24"/>
              </w:rPr>
              <w:t>epakitęs</w:t>
            </w:r>
            <w:r>
              <w:rPr>
                <w:szCs w:val="24"/>
              </w:rPr>
              <w:t xml:space="preserve"> įkainis</w:t>
            </w:r>
          </w:p>
        </w:tc>
        <w:tc>
          <w:tcPr>
            <w:tcW w:w="794" w:type="pct"/>
            <w:shd w:val="clear" w:color="auto" w:fill="F3F7FB"/>
          </w:tcPr>
          <w:p w14:paraId="051741F3" w14:textId="77777777" w:rsidR="006E7D66" w:rsidRPr="000B2422" w:rsidRDefault="006E7D66" w:rsidP="006E7D66">
            <w:pPr>
              <w:jc w:val="center"/>
              <w:rPr>
                <w:bCs/>
                <w:szCs w:val="24"/>
              </w:rPr>
            </w:pPr>
          </w:p>
        </w:tc>
        <w:tc>
          <w:tcPr>
            <w:tcW w:w="513" w:type="pct"/>
            <w:shd w:val="clear" w:color="auto" w:fill="F3F7FB"/>
          </w:tcPr>
          <w:p w14:paraId="6849BDF9" w14:textId="77777777" w:rsidR="006E7D66" w:rsidRPr="000B2422" w:rsidRDefault="006E7D66" w:rsidP="006E7D66">
            <w:pPr>
              <w:tabs>
                <w:tab w:val="left" w:pos="6663"/>
              </w:tabs>
              <w:jc w:val="center"/>
              <w:rPr>
                <w:szCs w:val="24"/>
              </w:rPr>
            </w:pPr>
          </w:p>
        </w:tc>
      </w:tr>
      <w:tr w:rsidR="006E7D66" w:rsidRPr="002A531E" w14:paraId="150CBD3E" w14:textId="77777777" w:rsidTr="001835B0">
        <w:tc>
          <w:tcPr>
            <w:tcW w:w="282" w:type="pct"/>
            <w:shd w:val="clear" w:color="auto" w:fill="FFFFFF" w:themeFill="background1"/>
          </w:tcPr>
          <w:p w14:paraId="46DE303C" w14:textId="64EFCAE5" w:rsidR="006E7D66" w:rsidRPr="00A064A3" w:rsidRDefault="006E7D66" w:rsidP="006E7D66">
            <w:pPr>
              <w:tabs>
                <w:tab w:val="left" w:pos="6663"/>
              </w:tabs>
              <w:jc w:val="center"/>
              <w:rPr>
                <w:rFonts w:eastAsia="Calibri"/>
                <w:bCs/>
                <w:strike/>
                <w:szCs w:val="24"/>
                <w:lang w:eastAsia="lt-LT"/>
              </w:rPr>
            </w:pPr>
            <w:r w:rsidRPr="00A064A3">
              <w:rPr>
                <w:rFonts w:eastAsia="Calibri"/>
                <w:bCs/>
                <w:strike/>
                <w:szCs w:val="24"/>
                <w:lang w:eastAsia="lt-LT"/>
              </w:rPr>
              <w:t>9.14.</w:t>
            </w:r>
          </w:p>
        </w:tc>
        <w:tc>
          <w:tcPr>
            <w:tcW w:w="1168" w:type="pct"/>
            <w:shd w:val="clear" w:color="auto" w:fill="FFFFFF" w:themeFill="background1"/>
          </w:tcPr>
          <w:p w14:paraId="54ED453D" w14:textId="0EF9D7B2" w:rsidR="006E7D66" w:rsidRPr="00A064A3" w:rsidRDefault="006E7D66" w:rsidP="006E7D66">
            <w:pPr>
              <w:tabs>
                <w:tab w:val="left" w:pos="6663"/>
              </w:tabs>
              <w:rPr>
                <w:rFonts w:eastAsia="Calibri"/>
                <w:bCs/>
                <w:strike/>
                <w:szCs w:val="24"/>
              </w:rPr>
            </w:pPr>
            <w:r w:rsidRPr="00A064A3">
              <w:rPr>
                <w:bCs/>
                <w:strike/>
              </w:rPr>
              <w:t>organizacijoms, kitiems švietimo teikėjams, įgyvendinantiems neformaliojo švietimo sportinio ugdymo programas pagal sudarytas neformaliojo vaikų švietimo programų finansavimo sutartis</w:t>
            </w:r>
          </w:p>
        </w:tc>
        <w:tc>
          <w:tcPr>
            <w:tcW w:w="514" w:type="pct"/>
          </w:tcPr>
          <w:p w14:paraId="2D860E07" w14:textId="686C1B0A" w:rsidR="006E7D66" w:rsidRPr="00A064A3" w:rsidRDefault="006E7D66" w:rsidP="006E7D66">
            <w:pPr>
              <w:tabs>
                <w:tab w:val="left" w:pos="6663"/>
              </w:tabs>
              <w:jc w:val="center"/>
              <w:rPr>
                <w:rFonts w:eastAsia="Calibri"/>
                <w:bCs/>
                <w:strike/>
                <w:szCs w:val="24"/>
              </w:rPr>
            </w:pPr>
            <w:r w:rsidRPr="00A064A3">
              <w:rPr>
                <w:bCs/>
                <w:strike/>
                <w:szCs w:val="24"/>
              </w:rPr>
              <w:t>1 val.</w:t>
            </w:r>
          </w:p>
        </w:tc>
        <w:tc>
          <w:tcPr>
            <w:tcW w:w="514" w:type="pct"/>
            <w:shd w:val="clear" w:color="auto" w:fill="FFFFFF" w:themeFill="background1"/>
          </w:tcPr>
          <w:p w14:paraId="0AD4E65B" w14:textId="4D17943A" w:rsidR="006E7D66" w:rsidRPr="00A064A3" w:rsidRDefault="006E7D66" w:rsidP="006E7D66">
            <w:pPr>
              <w:jc w:val="center"/>
              <w:rPr>
                <w:rFonts w:eastAsia="Calibri"/>
                <w:strike/>
                <w:szCs w:val="24"/>
                <w:lang w:eastAsia="lt-LT"/>
              </w:rPr>
            </w:pPr>
            <w:r w:rsidRPr="00A064A3">
              <w:rPr>
                <w:strike/>
                <w:szCs w:val="24"/>
              </w:rPr>
              <w:t>5,00</w:t>
            </w:r>
          </w:p>
        </w:tc>
        <w:tc>
          <w:tcPr>
            <w:tcW w:w="513" w:type="pct"/>
            <w:shd w:val="clear" w:color="auto" w:fill="F3F7FB"/>
          </w:tcPr>
          <w:p w14:paraId="2495F34C" w14:textId="72B46A92" w:rsidR="006E7D66" w:rsidRPr="00A064A3" w:rsidRDefault="006E7D66" w:rsidP="006E7D66">
            <w:pPr>
              <w:jc w:val="center"/>
              <w:rPr>
                <w:rFonts w:eastAsia="Calibri"/>
                <w:strike/>
                <w:szCs w:val="24"/>
                <w:lang w:eastAsia="lt-LT"/>
              </w:rPr>
            </w:pPr>
          </w:p>
        </w:tc>
        <w:tc>
          <w:tcPr>
            <w:tcW w:w="702" w:type="pct"/>
            <w:shd w:val="clear" w:color="auto" w:fill="F3F7FB"/>
          </w:tcPr>
          <w:p w14:paraId="27A373F7" w14:textId="249D381B" w:rsidR="006E7D66" w:rsidRPr="00A064A3" w:rsidRDefault="006E7D66" w:rsidP="006E7D66">
            <w:pPr>
              <w:jc w:val="center"/>
              <w:rPr>
                <w:szCs w:val="24"/>
              </w:rPr>
            </w:pPr>
            <w:r w:rsidRPr="00A064A3">
              <w:rPr>
                <w:szCs w:val="24"/>
              </w:rPr>
              <w:t>nepakitęs įkainis</w:t>
            </w:r>
          </w:p>
        </w:tc>
        <w:tc>
          <w:tcPr>
            <w:tcW w:w="794" w:type="pct"/>
            <w:shd w:val="clear" w:color="auto" w:fill="F3F7FB"/>
          </w:tcPr>
          <w:p w14:paraId="44A49DE7" w14:textId="63E72A96" w:rsidR="006E7D66" w:rsidRPr="00A064A3" w:rsidRDefault="006E7D66" w:rsidP="006E7D66">
            <w:pPr>
              <w:jc w:val="center"/>
              <w:rPr>
                <w:bCs/>
                <w:szCs w:val="24"/>
              </w:rPr>
            </w:pPr>
            <w:r w:rsidRPr="00A064A3">
              <w:rPr>
                <w:bCs/>
                <w:szCs w:val="24"/>
              </w:rPr>
              <w:t xml:space="preserve">Įkainis perkeliamas į 15. </w:t>
            </w:r>
            <w:r>
              <w:rPr>
                <w:bCs/>
                <w:szCs w:val="24"/>
              </w:rPr>
              <w:t>s</w:t>
            </w:r>
            <w:r w:rsidRPr="00A064A3">
              <w:rPr>
                <w:bCs/>
                <w:szCs w:val="24"/>
              </w:rPr>
              <w:t xml:space="preserve">kyrių ir su nurodytomis išimtimis taikomas visoms sporto bazėms </w:t>
            </w:r>
          </w:p>
        </w:tc>
        <w:tc>
          <w:tcPr>
            <w:tcW w:w="513" w:type="pct"/>
            <w:shd w:val="clear" w:color="auto" w:fill="F3F7FB"/>
          </w:tcPr>
          <w:p w14:paraId="7A4A7238" w14:textId="77777777" w:rsidR="006E7D66" w:rsidRPr="000B2422" w:rsidRDefault="006E7D66" w:rsidP="006E7D66">
            <w:pPr>
              <w:tabs>
                <w:tab w:val="left" w:pos="6663"/>
              </w:tabs>
              <w:jc w:val="center"/>
              <w:rPr>
                <w:szCs w:val="24"/>
              </w:rPr>
            </w:pPr>
          </w:p>
        </w:tc>
      </w:tr>
      <w:tr w:rsidR="006E7D66" w:rsidRPr="002A531E" w14:paraId="04300F3A" w14:textId="77777777" w:rsidTr="001835B0">
        <w:tc>
          <w:tcPr>
            <w:tcW w:w="282" w:type="pct"/>
          </w:tcPr>
          <w:p w14:paraId="47FA097E" w14:textId="426C04B1" w:rsidR="006E7D66" w:rsidRPr="003B75DD" w:rsidRDefault="006E7D66" w:rsidP="006E7D66">
            <w:pPr>
              <w:tabs>
                <w:tab w:val="left" w:pos="6663"/>
              </w:tabs>
              <w:rPr>
                <w:b/>
                <w:bCs/>
                <w:szCs w:val="24"/>
              </w:rPr>
            </w:pPr>
            <w:r w:rsidRPr="003B75DD">
              <w:rPr>
                <w:b/>
                <w:bCs/>
                <w:szCs w:val="24"/>
              </w:rPr>
              <w:t>10.</w:t>
            </w:r>
          </w:p>
        </w:tc>
        <w:tc>
          <w:tcPr>
            <w:tcW w:w="2196" w:type="pct"/>
            <w:gridSpan w:val="3"/>
          </w:tcPr>
          <w:p w14:paraId="67A30041" w14:textId="65A6A12F" w:rsidR="006E7D66" w:rsidRPr="00421FE7" w:rsidRDefault="006E7D66" w:rsidP="006E7D66">
            <w:pPr>
              <w:tabs>
                <w:tab w:val="left" w:pos="6663"/>
              </w:tabs>
              <w:rPr>
                <w:b/>
                <w:szCs w:val="24"/>
              </w:rPr>
            </w:pPr>
            <w:r w:rsidRPr="00421FE7">
              <w:rPr>
                <w:rFonts w:eastAsia="Calibri"/>
                <w:b/>
                <w:bCs/>
                <w:szCs w:val="24"/>
                <w:lang w:eastAsia="lt-LT"/>
              </w:rPr>
              <w:t>LEDO ARENA (A. JAKŠTO G. 1)</w:t>
            </w:r>
          </w:p>
        </w:tc>
        <w:tc>
          <w:tcPr>
            <w:tcW w:w="513" w:type="pct"/>
            <w:shd w:val="clear" w:color="auto" w:fill="F3F7FB"/>
          </w:tcPr>
          <w:p w14:paraId="734DA370" w14:textId="25E56776" w:rsidR="006E7D66" w:rsidRPr="008F6141" w:rsidRDefault="006E7D66" w:rsidP="006E7D66"/>
        </w:tc>
        <w:tc>
          <w:tcPr>
            <w:tcW w:w="702" w:type="pct"/>
            <w:shd w:val="clear" w:color="auto" w:fill="F3F7FB"/>
          </w:tcPr>
          <w:p w14:paraId="0483FA20" w14:textId="04A20789" w:rsidR="006E7D66" w:rsidRPr="002A531E" w:rsidRDefault="006E7D66" w:rsidP="006E7D66">
            <w:pPr>
              <w:tabs>
                <w:tab w:val="left" w:pos="6663"/>
              </w:tabs>
              <w:rPr>
                <w:szCs w:val="24"/>
              </w:rPr>
            </w:pPr>
          </w:p>
        </w:tc>
        <w:tc>
          <w:tcPr>
            <w:tcW w:w="794" w:type="pct"/>
            <w:shd w:val="clear" w:color="auto" w:fill="F3F7FB"/>
          </w:tcPr>
          <w:p w14:paraId="561F499B" w14:textId="77777777" w:rsidR="006E7D66" w:rsidRPr="000B2422" w:rsidRDefault="006E7D66" w:rsidP="006E7D66">
            <w:pPr>
              <w:tabs>
                <w:tab w:val="left" w:pos="6663"/>
              </w:tabs>
              <w:rPr>
                <w:szCs w:val="24"/>
              </w:rPr>
            </w:pPr>
          </w:p>
        </w:tc>
        <w:tc>
          <w:tcPr>
            <w:tcW w:w="513" w:type="pct"/>
            <w:shd w:val="clear" w:color="auto" w:fill="F3F7FB"/>
          </w:tcPr>
          <w:p w14:paraId="0957B10E" w14:textId="77777777" w:rsidR="006E7D66" w:rsidRPr="000B2422" w:rsidRDefault="006E7D66" w:rsidP="006E7D66">
            <w:pPr>
              <w:tabs>
                <w:tab w:val="left" w:pos="6663"/>
              </w:tabs>
              <w:rPr>
                <w:szCs w:val="24"/>
              </w:rPr>
            </w:pPr>
          </w:p>
        </w:tc>
      </w:tr>
      <w:tr w:rsidR="006E7D66" w:rsidRPr="002A531E" w14:paraId="37C2806C" w14:textId="77777777" w:rsidTr="001835B0">
        <w:tc>
          <w:tcPr>
            <w:tcW w:w="282" w:type="pct"/>
          </w:tcPr>
          <w:p w14:paraId="42C4CCD5" w14:textId="73697A53" w:rsidR="006E7D66" w:rsidRPr="00AF21CA" w:rsidRDefault="006E7D66" w:rsidP="006E7D66">
            <w:pPr>
              <w:tabs>
                <w:tab w:val="left" w:pos="6663"/>
              </w:tabs>
              <w:jc w:val="center"/>
              <w:rPr>
                <w:bCs/>
                <w:szCs w:val="24"/>
              </w:rPr>
            </w:pPr>
            <w:r w:rsidRPr="00AF21CA">
              <w:rPr>
                <w:rFonts w:eastAsia="Calibri"/>
                <w:szCs w:val="24"/>
                <w:lang w:eastAsia="lt-LT"/>
              </w:rPr>
              <w:t>10.1.</w:t>
            </w:r>
          </w:p>
        </w:tc>
        <w:tc>
          <w:tcPr>
            <w:tcW w:w="1168" w:type="pct"/>
          </w:tcPr>
          <w:p w14:paraId="12F2DA07" w14:textId="50C84328" w:rsidR="006E7D66" w:rsidRPr="00AF21CA" w:rsidRDefault="006E7D66" w:rsidP="006E7D66">
            <w:pPr>
              <w:tabs>
                <w:tab w:val="left" w:pos="6663"/>
              </w:tabs>
              <w:rPr>
                <w:szCs w:val="24"/>
              </w:rPr>
            </w:pPr>
            <w:r>
              <w:rPr>
                <w:rFonts w:eastAsia="Calibri"/>
                <w:szCs w:val="24"/>
              </w:rPr>
              <w:t>l</w:t>
            </w:r>
            <w:r w:rsidRPr="00AF21CA">
              <w:rPr>
                <w:rFonts w:eastAsia="Calibri"/>
                <w:szCs w:val="24"/>
              </w:rPr>
              <w:t>edo ritulio aikštelės nuoma treniruotėms</w:t>
            </w:r>
          </w:p>
        </w:tc>
        <w:tc>
          <w:tcPr>
            <w:tcW w:w="514" w:type="pct"/>
          </w:tcPr>
          <w:p w14:paraId="09A2FF6F" w14:textId="0E54759D" w:rsidR="006E7D66" w:rsidRPr="00AF21CA" w:rsidRDefault="006E7D66" w:rsidP="006E7D66">
            <w:pPr>
              <w:tabs>
                <w:tab w:val="left" w:pos="6663"/>
              </w:tabs>
              <w:jc w:val="center"/>
              <w:rPr>
                <w:szCs w:val="24"/>
              </w:rPr>
            </w:pPr>
            <w:r w:rsidRPr="00AF21CA">
              <w:rPr>
                <w:rFonts w:eastAsia="Calibri"/>
                <w:szCs w:val="24"/>
              </w:rPr>
              <w:t>1 val.</w:t>
            </w:r>
          </w:p>
        </w:tc>
        <w:tc>
          <w:tcPr>
            <w:tcW w:w="514" w:type="pct"/>
          </w:tcPr>
          <w:p w14:paraId="4D2E0457" w14:textId="6292A18E" w:rsidR="006E7D66" w:rsidRPr="001C75A5" w:rsidRDefault="006E7D66" w:rsidP="006E7D66">
            <w:pPr>
              <w:jc w:val="center"/>
              <w:rPr>
                <w:color w:val="ED0000"/>
              </w:rPr>
            </w:pPr>
            <w:r w:rsidRPr="00067A4C">
              <w:rPr>
                <w:rFonts w:eastAsia="Calibri"/>
                <w:szCs w:val="24"/>
              </w:rPr>
              <w:t>65,00</w:t>
            </w:r>
          </w:p>
        </w:tc>
        <w:tc>
          <w:tcPr>
            <w:tcW w:w="513" w:type="pct"/>
            <w:shd w:val="clear" w:color="auto" w:fill="F3F7FB"/>
          </w:tcPr>
          <w:p w14:paraId="79694E3A" w14:textId="3166EA88" w:rsidR="006E7D66" w:rsidRPr="001C75A5" w:rsidRDefault="006E7D66" w:rsidP="006E7D66">
            <w:pPr>
              <w:tabs>
                <w:tab w:val="left" w:pos="6663"/>
              </w:tabs>
              <w:jc w:val="center"/>
              <w:rPr>
                <w:b/>
                <w:bCs/>
                <w:color w:val="ED0000"/>
                <w:szCs w:val="24"/>
              </w:rPr>
            </w:pPr>
          </w:p>
        </w:tc>
        <w:tc>
          <w:tcPr>
            <w:tcW w:w="702" w:type="pct"/>
            <w:shd w:val="clear" w:color="auto" w:fill="F3F7FB"/>
          </w:tcPr>
          <w:p w14:paraId="57EAF1FE" w14:textId="3E1BCBD6" w:rsidR="006E7D66" w:rsidRPr="002A531E" w:rsidRDefault="006E7D66" w:rsidP="006E7D66">
            <w:pPr>
              <w:jc w:val="center"/>
            </w:pPr>
            <w:r>
              <w:rPr>
                <w:szCs w:val="24"/>
              </w:rPr>
              <w:t>n</w:t>
            </w:r>
            <w:r w:rsidRPr="00E7156C">
              <w:rPr>
                <w:szCs w:val="24"/>
              </w:rPr>
              <w:t>epakitęs</w:t>
            </w:r>
            <w:r>
              <w:rPr>
                <w:szCs w:val="24"/>
              </w:rPr>
              <w:t xml:space="preserve"> įkainis</w:t>
            </w:r>
          </w:p>
        </w:tc>
        <w:tc>
          <w:tcPr>
            <w:tcW w:w="794" w:type="pct"/>
            <w:vMerge w:val="restart"/>
            <w:shd w:val="clear" w:color="auto" w:fill="F3F7FB"/>
          </w:tcPr>
          <w:p w14:paraId="6B527EE7" w14:textId="7FA58BD2" w:rsidR="006E7D66" w:rsidRPr="00FC355C" w:rsidRDefault="006E7D66" w:rsidP="006E7D66">
            <w:pPr>
              <w:tabs>
                <w:tab w:val="left" w:pos="6663"/>
              </w:tabs>
              <w:rPr>
                <w:szCs w:val="24"/>
              </w:rPr>
            </w:pPr>
          </w:p>
        </w:tc>
        <w:tc>
          <w:tcPr>
            <w:tcW w:w="513" w:type="pct"/>
            <w:shd w:val="clear" w:color="auto" w:fill="F3F7FB"/>
          </w:tcPr>
          <w:p w14:paraId="56DB57C2" w14:textId="39013D9D" w:rsidR="006E7D66" w:rsidRPr="000B2422" w:rsidRDefault="006E7D66" w:rsidP="006E7D66">
            <w:pPr>
              <w:tabs>
                <w:tab w:val="left" w:pos="6663"/>
              </w:tabs>
              <w:rPr>
                <w:i/>
                <w:iCs/>
                <w:szCs w:val="24"/>
              </w:rPr>
            </w:pPr>
          </w:p>
        </w:tc>
      </w:tr>
      <w:tr w:rsidR="006E7D66" w:rsidRPr="002A531E" w14:paraId="5BB0037D" w14:textId="77777777" w:rsidTr="001835B0">
        <w:tc>
          <w:tcPr>
            <w:tcW w:w="282" w:type="pct"/>
          </w:tcPr>
          <w:p w14:paraId="3BC58BFF" w14:textId="50342C2E" w:rsidR="006E7D66" w:rsidRPr="00AF21CA" w:rsidRDefault="006E7D66" w:rsidP="006E7D66">
            <w:pPr>
              <w:tabs>
                <w:tab w:val="left" w:pos="6663"/>
              </w:tabs>
              <w:jc w:val="center"/>
              <w:rPr>
                <w:bCs/>
                <w:szCs w:val="24"/>
                <w:lang w:val="en-US"/>
              </w:rPr>
            </w:pPr>
            <w:r w:rsidRPr="00AF21CA">
              <w:rPr>
                <w:rFonts w:eastAsia="Calibri"/>
                <w:szCs w:val="24"/>
                <w:lang w:eastAsia="lt-LT"/>
              </w:rPr>
              <w:t>10.2.</w:t>
            </w:r>
          </w:p>
        </w:tc>
        <w:tc>
          <w:tcPr>
            <w:tcW w:w="1168" w:type="pct"/>
          </w:tcPr>
          <w:p w14:paraId="24988A88" w14:textId="030466AD" w:rsidR="006E7D66" w:rsidRPr="00AF21CA" w:rsidRDefault="006E7D66" w:rsidP="006E7D66">
            <w:pPr>
              <w:tabs>
                <w:tab w:val="left" w:pos="6663"/>
              </w:tabs>
            </w:pPr>
            <w:r>
              <w:rPr>
                <w:rFonts w:eastAsia="Calibri"/>
                <w:szCs w:val="24"/>
              </w:rPr>
              <w:t>l</w:t>
            </w:r>
            <w:r w:rsidRPr="00AF21CA">
              <w:rPr>
                <w:rFonts w:eastAsia="Calibri"/>
                <w:szCs w:val="24"/>
              </w:rPr>
              <w:t>edo ritulio aikštelės nuoma varžyboms</w:t>
            </w:r>
          </w:p>
        </w:tc>
        <w:tc>
          <w:tcPr>
            <w:tcW w:w="514" w:type="pct"/>
          </w:tcPr>
          <w:p w14:paraId="0B075588" w14:textId="4DAE3542" w:rsidR="006E7D66" w:rsidRPr="00AF21CA" w:rsidRDefault="006E7D66" w:rsidP="006E7D66">
            <w:pPr>
              <w:tabs>
                <w:tab w:val="left" w:pos="6663"/>
              </w:tabs>
              <w:jc w:val="center"/>
              <w:rPr>
                <w:szCs w:val="24"/>
                <w:lang w:val="en-US"/>
              </w:rPr>
            </w:pPr>
            <w:r w:rsidRPr="00AF21CA">
              <w:rPr>
                <w:rFonts w:eastAsia="Calibri"/>
                <w:szCs w:val="24"/>
              </w:rPr>
              <w:t>1 val.</w:t>
            </w:r>
          </w:p>
        </w:tc>
        <w:tc>
          <w:tcPr>
            <w:tcW w:w="514" w:type="pct"/>
          </w:tcPr>
          <w:p w14:paraId="3368F8E1" w14:textId="2E4CB32E" w:rsidR="006E7D66" w:rsidRPr="001C75A5" w:rsidRDefault="006E7D66" w:rsidP="006E7D66">
            <w:pPr>
              <w:jc w:val="center"/>
              <w:rPr>
                <w:color w:val="ED0000"/>
              </w:rPr>
            </w:pPr>
            <w:r w:rsidRPr="00067A4C">
              <w:rPr>
                <w:rFonts w:eastAsia="Calibri"/>
                <w:szCs w:val="24"/>
              </w:rPr>
              <w:t>75,00</w:t>
            </w:r>
          </w:p>
        </w:tc>
        <w:tc>
          <w:tcPr>
            <w:tcW w:w="513" w:type="pct"/>
            <w:shd w:val="clear" w:color="auto" w:fill="F3F7FB"/>
          </w:tcPr>
          <w:p w14:paraId="5D20AB99" w14:textId="54402258" w:rsidR="006E7D66" w:rsidRPr="001C75A5" w:rsidRDefault="006E7D66" w:rsidP="006E7D66">
            <w:pPr>
              <w:tabs>
                <w:tab w:val="left" w:pos="6663"/>
              </w:tabs>
              <w:jc w:val="center"/>
              <w:rPr>
                <w:color w:val="ED0000"/>
                <w:szCs w:val="24"/>
                <w:lang w:val="en-US"/>
              </w:rPr>
            </w:pPr>
          </w:p>
        </w:tc>
        <w:tc>
          <w:tcPr>
            <w:tcW w:w="702" w:type="pct"/>
            <w:shd w:val="clear" w:color="auto" w:fill="F3F7FB"/>
          </w:tcPr>
          <w:p w14:paraId="496400F2" w14:textId="6383823D" w:rsidR="006E7D66" w:rsidRPr="002A531E" w:rsidRDefault="006E7D66" w:rsidP="006E7D66">
            <w:pPr>
              <w:jc w:val="center"/>
            </w:pPr>
            <w:r>
              <w:rPr>
                <w:szCs w:val="24"/>
              </w:rPr>
              <w:t>n</w:t>
            </w:r>
            <w:r w:rsidRPr="00E7156C">
              <w:rPr>
                <w:szCs w:val="24"/>
              </w:rPr>
              <w:t>epakitęs</w:t>
            </w:r>
            <w:r>
              <w:rPr>
                <w:szCs w:val="24"/>
              </w:rPr>
              <w:t xml:space="preserve"> įkainis</w:t>
            </w:r>
          </w:p>
        </w:tc>
        <w:tc>
          <w:tcPr>
            <w:tcW w:w="794" w:type="pct"/>
            <w:vMerge/>
            <w:shd w:val="clear" w:color="auto" w:fill="F3F7FB"/>
          </w:tcPr>
          <w:p w14:paraId="1C852121" w14:textId="0C0DF1FC" w:rsidR="006E7D66" w:rsidRPr="000B2422" w:rsidRDefault="006E7D66" w:rsidP="006E7D66">
            <w:pPr>
              <w:tabs>
                <w:tab w:val="left" w:pos="6663"/>
              </w:tabs>
              <w:jc w:val="both"/>
              <w:rPr>
                <w:szCs w:val="24"/>
                <w:lang w:val="en-US"/>
              </w:rPr>
            </w:pPr>
          </w:p>
        </w:tc>
        <w:tc>
          <w:tcPr>
            <w:tcW w:w="513" w:type="pct"/>
            <w:shd w:val="clear" w:color="auto" w:fill="F3F7FB"/>
          </w:tcPr>
          <w:p w14:paraId="3A54A0F7" w14:textId="0CF1E4B0" w:rsidR="006E7D66" w:rsidRPr="000B2422" w:rsidRDefault="006E7D66" w:rsidP="006E7D66">
            <w:pPr>
              <w:tabs>
                <w:tab w:val="left" w:pos="6663"/>
              </w:tabs>
              <w:jc w:val="center"/>
              <w:rPr>
                <w:i/>
                <w:iCs/>
                <w:szCs w:val="24"/>
                <w:lang w:val="en-US"/>
              </w:rPr>
            </w:pPr>
          </w:p>
        </w:tc>
      </w:tr>
      <w:tr w:rsidR="006E7D66" w:rsidRPr="002A531E" w14:paraId="0C8CE689" w14:textId="77777777" w:rsidTr="001835B0">
        <w:tc>
          <w:tcPr>
            <w:tcW w:w="282" w:type="pct"/>
          </w:tcPr>
          <w:p w14:paraId="0A82B17F" w14:textId="51A092CF" w:rsidR="006E7D66" w:rsidRPr="00AF21CA" w:rsidRDefault="006E7D66" w:rsidP="006E7D66">
            <w:pPr>
              <w:tabs>
                <w:tab w:val="left" w:pos="6663"/>
              </w:tabs>
              <w:jc w:val="center"/>
              <w:rPr>
                <w:bCs/>
                <w:szCs w:val="24"/>
                <w:lang w:val="en-US"/>
              </w:rPr>
            </w:pPr>
            <w:r w:rsidRPr="00AF21CA">
              <w:rPr>
                <w:rFonts w:eastAsia="Calibri"/>
                <w:szCs w:val="24"/>
                <w:lang w:eastAsia="lt-LT"/>
              </w:rPr>
              <w:t>10.3.</w:t>
            </w:r>
          </w:p>
        </w:tc>
        <w:tc>
          <w:tcPr>
            <w:tcW w:w="1168" w:type="pct"/>
          </w:tcPr>
          <w:p w14:paraId="52E01BDE" w14:textId="6B729A06" w:rsidR="006E7D66" w:rsidRPr="00AF21CA" w:rsidRDefault="006E7D66" w:rsidP="006E7D66">
            <w:pPr>
              <w:tabs>
                <w:tab w:val="left" w:pos="6663"/>
              </w:tabs>
            </w:pPr>
            <w:r>
              <w:t>v</w:t>
            </w:r>
            <w:r w:rsidRPr="00AF21CA">
              <w:t xml:space="preserve">ienkartinio apsilankymo mokestis </w:t>
            </w:r>
            <w:r w:rsidRPr="00AF21CA">
              <w:rPr>
                <w:rFonts w:eastAsia="Calibri"/>
                <w:szCs w:val="24"/>
              </w:rPr>
              <w:t>suaugusi</w:t>
            </w:r>
            <w:r>
              <w:rPr>
                <w:rFonts w:eastAsia="Calibri"/>
                <w:szCs w:val="24"/>
              </w:rPr>
              <w:t>ajam</w:t>
            </w:r>
            <w:r w:rsidRPr="00AF21CA">
              <w:rPr>
                <w:rFonts w:eastAsia="Calibri"/>
                <w:szCs w:val="24"/>
              </w:rPr>
              <w:t xml:space="preserve"> (senjorams, žmonėms su negalia nemokamai)</w:t>
            </w:r>
          </w:p>
        </w:tc>
        <w:tc>
          <w:tcPr>
            <w:tcW w:w="514" w:type="pct"/>
          </w:tcPr>
          <w:p w14:paraId="7A99FF78" w14:textId="6E7AF112" w:rsidR="006E7D66" w:rsidRPr="00AF21CA" w:rsidRDefault="006E7D66" w:rsidP="006E7D66">
            <w:pPr>
              <w:tabs>
                <w:tab w:val="left" w:pos="6663"/>
              </w:tabs>
              <w:jc w:val="center"/>
              <w:rPr>
                <w:szCs w:val="24"/>
                <w:lang w:val="en-US"/>
              </w:rPr>
            </w:pPr>
            <w:r w:rsidRPr="00AF21CA">
              <w:rPr>
                <w:rFonts w:eastAsia="Calibri"/>
                <w:szCs w:val="24"/>
              </w:rPr>
              <w:t>1 val.</w:t>
            </w:r>
          </w:p>
        </w:tc>
        <w:tc>
          <w:tcPr>
            <w:tcW w:w="514" w:type="pct"/>
          </w:tcPr>
          <w:p w14:paraId="00EA870C" w14:textId="4F82C972" w:rsidR="006E7D66" w:rsidRPr="00AF21CA" w:rsidRDefault="006E7D66" w:rsidP="006E7D66">
            <w:pPr>
              <w:jc w:val="center"/>
            </w:pPr>
            <w:r w:rsidRPr="00AF21CA">
              <w:rPr>
                <w:rFonts w:eastAsia="Calibri"/>
                <w:szCs w:val="24"/>
              </w:rPr>
              <w:t>5,00</w:t>
            </w:r>
          </w:p>
        </w:tc>
        <w:tc>
          <w:tcPr>
            <w:tcW w:w="513" w:type="pct"/>
            <w:shd w:val="clear" w:color="auto" w:fill="F3F7FB"/>
          </w:tcPr>
          <w:p w14:paraId="404B92ED" w14:textId="3B7279FD" w:rsidR="006E7D66" w:rsidRPr="00AF21CA" w:rsidRDefault="006E7D66" w:rsidP="006E7D66">
            <w:pPr>
              <w:tabs>
                <w:tab w:val="left" w:pos="6663"/>
              </w:tabs>
              <w:jc w:val="center"/>
              <w:rPr>
                <w:szCs w:val="24"/>
                <w:lang w:val="en-US"/>
              </w:rPr>
            </w:pPr>
          </w:p>
        </w:tc>
        <w:tc>
          <w:tcPr>
            <w:tcW w:w="702" w:type="pct"/>
            <w:shd w:val="clear" w:color="auto" w:fill="F3F7FB"/>
          </w:tcPr>
          <w:p w14:paraId="2E507773" w14:textId="6F18713A" w:rsidR="006E7D66" w:rsidRPr="002A531E" w:rsidRDefault="006E7D66" w:rsidP="006E7D66">
            <w:pPr>
              <w:jc w:val="center"/>
            </w:pPr>
            <w:r>
              <w:rPr>
                <w:szCs w:val="24"/>
              </w:rPr>
              <w:t>n</w:t>
            </w:r>
            <w:r w:rsidRPr="00E7156C">
              <w:rPr>
                <w:szCs w:val="24"/>
              </w:rPr>
              <w:t>epakitęs</w:t>
            </w:r>
            <w:r>
              <w:rPr>
                <w:szCs w:val="24"/>
              </w:rPr>
              <w:t xml:space="preserve"> įkainis</w:t>
            </w:r>
          </w:p>
        </w:tc>
        <w:tc>
          <w:tcPr>
            <w:tcW w:w="794" w:type="pct"/>
            <w:vMerge/>
            <w:shd w:val="clear" w:color="auto" w:fill="F3F7FB"/>
          </w:tcPr>
          <w:p w14:paraId="6003448D" w14:textId="0E0911F7" w:rsidR="006E7D66" w:rsidRPr="000B2422" w:rsidRDefault="006E7D66" w:rsidP="006E7D66">
            <w:pPr>
              <w:tabs>
                <w:tab w:val="left" w:pos="6663"/>
              </w:tabs>
              <w:jc w:val="both"/>
              <w:rPr>
                <w:szCs w:val="24"/>
                <w:lang w:val="en-US"/>
              </w:rPr>
            </w:pPr>
          </w:p>
        </w:tc>
        <w:tc>
          <w:tcPr>
            <w:tcW w:w="513" w:type="pct"/>
            <w:shd w:val="clear" w:color="auto" w:fill="F3F7FB"/>
          </w:tcPr>
          <w:p w14:paraId="7869C3E3" w14:textId="36DEEEE8" w:rsidR="006E7D66" w:rsidRPr="000B2422" w:rsidRDefault="006E7D66" w:rsidP="006E7D66">
            <w:pPr>
              <w:tabs>
                <w:tab w:val="left" w:pos="6663"/>
              </w:tabs>
              <w:jc w:val="center"/>
              <w:rPr>
                <w:szCs w:val="24"/>
                <w:lang w:val="en-US"/>
              </w:rPr>
            </w:pPr>
          </w:p>
        </w:tc>
      </w:tr>
      <w:tr w:rsidR="006E7D66" w:rsidRPr="002A531E" w14:paraId="046DCFFB" w14:textId="77777777" w:rsidTr="001835B0">
        <w:tc>
          <w:tcPr>
            <w:tcW w:w="282" w:type="pct"/>
          </w:tcPr>
          <w:p w14:paraId="1474CE0B" w14:textId="5EEF0CE0" w:rsidR="006E7D66" w:rsidRPr="00AF21CA" w:rsidRDefault="006E7D66" w:rsidP="006E7D66">
            <w:pPr>
              <w:tabs>
                <w:tab w:val="left" w:pos="6663"/>
              </w:tabs>
              <w:jc w:val="center"/>
              <w:rPr>
                <w:bCs/>
                <w:szCs w:val="24"/>
              </w:rPr>
            </w:pPr>
            <w:r w:rsidRPr="00AF21CA">
              <w:rPr>
                <w:rFonts w:eastAsia="Calibri"/>
                <w:szCs w:val="24"/>
                <w:lang w:eastAsia="lt-LT"/>
              </w:rPr>
              <w:t>10.4.</w:t>
            </w:r>
          </w:p>
        </w:tc>
        <w:tc>
          <w:tcPr>
            <w:tcW w:w="1168" w:type="pct"/>
          </w:tcPr>
          <w:p w14:paraId="60113F48" w14:textId="5A9AA025" w:rsidR="006E7D66" w:rsidRPr="00AF21CA" w:rsidRDefault="006E7D66" w:rsidP="006E7D66">
            <w:pPr>
              <w:tabs>
                <w:tab w:val="left" w:pos="6663"/>
              </w:tabs>
            </w:pPr>
            <w:r>
              <w:t>v</w:t>
            </w:r>
            <w:r w:rsidRPr="00AF21CA">
              <w:t xml:space="preserve">ienkartinio apsilankymo mokestis vaikui iki 16 metų </w:t>
            </w:r>
            <w:r w:rsidRPr="00AF21CA">
              <w:rPr>
                <w:rFonts w:eastAsia="Calibri"/>
                <w:szCs w:val="24"/>
              </w:rPr>
              <w:t>(vaikams iki 6 m. nemokamai)</w:t>
            </w:r>
          </w:p>
        </w:tc>
        <w:tc>
          <w:tcPr>
            <w:tcW w:w="514" w:type="pct"/>
          </w:tcPr>
          <w:p w14:paraId="10B58B58" w14:textId="56F3F8E4" w:rsidR="006E7D66" w:rsidRPr="00AF21CA" w:rsidRDefault="006E7D66" w:rsidP="006E7D66">
            <w:pPr>
              <w:tabs>
                <w:tab w:val="left" w:pos="6663"/>
              </w:tabs>
              <w:jc w:val="center"/>
              <w:rPr>
                <w:szCs w:val="24"/>
                <w:lang w:val="en-US"/>
              </w:rPr>
            </w:pPr>
            <w:r w:rsidRPr="00AF21CA">
              <w:rPr>
                <w:rFonts w:eastAsia="Calibri"/>
                <w:szCs w:val="24"/>
              </w:rPr>
              <w:t>1 val.</w:t>
            </w:r>
          </w:p>
        </w:tc>
        <w:tc>
          <w:tcPr>
            <w:tcW w:w="514" w:type="pct"/>
          </w:tcPr>
          <w:p w14:paraId="1FAF6ECF" w14:textId="6776FD2B" w:rsidR="006E7D66" w:rsidRPr="00AF21CA" w:rsidRDefault="006E7D66" w:rsidP="006E7D66">
            <w:pPr>
              <w:jc w:val="center"/>
            </w:pPr>
            <w:r w:rsidRPr="00AF21CA">
              <w:rPr>
                <w:rFonts w:eastAsia="Calibri"/>
                <w:szCs w:val="24"/>
              </w:rPr>
              <w:t>3,00</w:t>
            </w:r>
          </w:p>
        </w:tc>
        <w:tc>
          <w:tcPr>
            <w:tcW w:w="513" w:type="pct"/>
            <w:shd w:val="clear" w:color="auto" w:fill="F3F7FB"/>
          </w:tcPr>
          <w:p w14:paraId="283ACBC0" w14:textId="31BEA798" w:rsidR="006E7D66" w:rsidRPr="00AF21CA" w:rsidRDefault="006E7D66" w:rsidP="006E7D66">
            <w:pPr>
              <w:tabs>
                <w:tab w:val="left" w:pos="6663"/>
              </w:tabs>
              <w:jc w:val="center"/>
              <w:rPr>
                <w:szCs w:val="24"/>
                <w:lang w:val="en-US"/>
              </w:rPr>
            </w:pPr>
          </w:p>
        </w:tc>
        <w:tc>
          <w:tcPr>
            <w:tcW w:w="702" w:type="pct"/>
            <w:shd w:val="clear" w:color="auto" w:fill="F3F7FB"/>
          </w:tcPr>
          <w:p w14:paraId="72A74257" w14:textId="3D0D8A13" w:rsidR="006E7D66" w:rsidRPr="002A531E" w:rsidRDefault="006E7D66" w:rsidP="006E7D66">
            <w:pPr>
              <w:jc w:val="center"/>
            </w:pPr>
            <w:r>
              <w:rPr>
                <w:szCs w:val="24"/>
              </w:rPr>
              <w:t>n</w:t>
            </w:r>
            <w:r w:rsidRPr="00E7156C">
              <w:rPr>
                <w:szCs w:val="24"/>
              </w:rPr>
              <w:t>epakitęs</w:t>
            </w:r>
            <w:r>
              <w:rPr>
                <w:szCs w:val="24"/>
              </w:rPr>
              <w:t xml:space="preserve"> įkainis</w:t>
            </w:r>
          </w:p>
        </w:tc>
        <w:tc>
          <w:tcPr>
            <w:tcW w:w="794" w:type="pct"/>
            <w:shd w:val="clear" w:color="auto" w:fill="F3F7FB"/>
          </w:tcPr>
          <w:p w14:paraId="15A8E949" w14:textId="7A7DB092" w:rsidR="006E7D66" w:rsidRPr="000B2422" w:rsidRDefault="006E7D66" w:rsidP="006E7D66">
            <w:pPr>
              <w:tabs>
                <w:tab w:val="left" w:pos="6663"/>
              </w:tabs>
              <w:jc w:val="both"/>
              <w:rPr>
                <w:szCs w:val="24"/>
                <w:lang w:val="en-US"/>
              </w:rPr>
            </w:pPr>
          </w:p>
        </w:tc>
        <w:tc>
          <w:tcPr>
            <w:tcW w:w="513" w:type="pct"/>
            <w:shd w:val="clear" w:color="auto" w:fill="F3F7FB"/>
          </w:tcPr>
          <w:p w14:paraId="0C0A5BBB" w14:textId="7ACF36FE" w:rsidR="006E7D66" w:rsidRPr="000B2422" w:rsidRDefault="006E7D66" w:rsidP="006E7D66">
            <w:pPr>
              <w:tabs>
                <w:tab w:val="left" w:pos="6663"/>
              </w:tabs>
              <w:jc w:val="center"/>
              <w:rPr>
                <w:i/>
                <w:iCs/>
                <w:szCs w:val="24"/>
              </w:rPr>
            </w:pPr>
          </w:p>
        </w:tc>
      </w:tr>
      <w:tr w:rsidR="006E7D66" w:rsidRPr="002A531E" w14:paraId="7042D20D" w14:textId="77777777" w:rsidTr="001835B0">
        <w:tc>
          <w:tcPr>
            <w:tcW w:w="282" w:type="pct"/>
          </w:tcPr>
          <w:p w14:paraId="069970AE" w14:textId="02D7AD8C" w:rsidR="006E7D66" w:rsidRPr="00AF21CA" w:rsidRDefault="006E7D66" w:rsidP="006E7D66">
            <w:pPr>
              <w:tabs>
                <w:tab w:val="left" w:pos="6663"/>
              </w:tabs>
              <w:jc w:val="center"/>
              <w:rPr>
                <w:bCs/>
                <w:szCs w:val="24"/>
              </w:rPr>
            </w:pPr>
            <w:r w:rsidRPr="00AF21CA">
              <w:rPr>
                <w:rFonts w:eastAsia="Calibri"/>
                <w:szCs w:val="24"/>
                <w:lang w:eastAsia="lt-LT"/>
              </w:rPr>
              <w:lastRenderedPageBreak/>
              <w:t>10.5.</w:t>
            </w:r>
          </w:p>
        </w:tc>
        <w:tc>
          <w:tcPr>
            <w:tcW w:w="1168" w:type="pct"/>
          </w:tcPr>
          <w:p w14:paraId="4784873F" w14:textId="59937293" w:rsidR="006E7D66" w:rsidRPr="00AF21CA" w:rsidRDefault="006E7D66" w:rsidP="006E7D66">
            <w:pPr>
              <w:tabs>
                <w:tab w:val="left" w:pos="6663"/>
              </w:tabs>
              <w:rPr>
                <w:rFonts w:eastAsia="Calibri"/>
                <w:szCs w:val="24"/>
              </w:rPr>
            </w:pPr>
            <w:r>
              <w:t>š</w:t>
            </w:r>
            <w:r w:rsidRPr="00AF21CA">
              <w:t xml:space="preserve">eimos bilietas (2 </w:t>
            </w:r>
            <w:r>
              <w:t>asmenys</w:t>
            </w:r>
            <w:r w:rsidRPr="00AF21CA">
              <w:t xml:space="preserve"> ir </w:t>
            </w:r>
            <w:r>
              <w:t>daugiau</w:t>
            </w:r>
            <w:r w:rsidRPr="00AF21CA">
              <w:t>)</w:t>
            </w:r>
            <w:r>
              <w:t xml:space="preserve"> (suaugusiajam 4,00 Eur, vaikui </w:t>
            </w:r>
            <w:r w:rsidRPr="00AF21CA">
              <w:t xml:space="preserve">iki 16 metų </w:t>
            </w:r>
            <w:r>
              <w:t>2,00 Eur.)</w:t>
            </w:r>
          </w:p>
        </w:tc>
        <w:tc>
          <w:tcPr>
            <w:tcW w:w="514" w:type="pct"/>
          </w:tcPr>
          <w:p w14:paraId="42455307" w14:textId="7FD7D8CD" w:rsidR="006E7D66" w:rsidRPr="00AF21CA" w:rsidRDefault="006E7D66" w:rsidP="006E7D66">
            <w:pPr>
              <w:tabs>
                <w:tab w:val="left" w:pos="6663"/>
              </w:tabs>
              <w:jc w:val="center"/>
              <w:rPr>
                <w:szCs w:val="24"/>
                <w:lang w:val="en-US"/>
              </w:rPr>
            </w:pPr>
            <w:r w:rsidRPr="00AF21CA">
              <w:rPr>
                <w:rFonts w:eastAsia="Calibri"/>
                <w:szCs w:val="24"/>
              </w:rPr>
              <w:t>1 val.</w:t>
            </w:r>
          </w:p>
        </w:tc>
        <w:tc>
          <w:tcPr>
            <w:tcW w:w="514" w:type="pct"/>
          </w:tcPr>
          <w:p w14:paraId="788F16E5" w14:textId="1D310FA6" w:rsidR="006E7D66" w:rsidRPr="00AF21CA" w:rsidRDefault="006E7D66" w:rsidP="006E7D66">
            <w:pPr>
              <w:jc w:val="center"/>
              <w:rPr>
                <w:szCs w:val="24"/>
              </w:rPr>
            </w:pPr>
            <w:r>
              <w:rPr>
                <w:rFonts w:eastAsia="Calibri"/>
                <w:szCs w:val="24"/>
              </w:rPr>
              <w:t>nuo 6</w:t>
            </w:r>
            <w:r w:rsidRPr="00AF21CA">
              <w:rPr>
                <w:rFonts w:eastAsia="Calibri"/>
                <w:szCs w:val="24"/>
              </w:rPr>
              <w:t>,00</w:t>
            </w:r>
            <w:r>
              <w:rPr>
                <w:rFonts w:eastAsia="Calibri"/>
                <w:szCs w:val="24"/>
              </w:rPr>
              <w:t xml:space="preserve"> </w:t>
            </w:r>
          </w:p>
        </w:tc>
        <w:tc>
          <w:tcPr>
            <w:tcW w:w="513" w:type="pct"/>
            <w:shd w:val="clear" w:color="auto" w:fill="F3F7FB"/>
          </w:tcPr>
          <w:p w14:paraId="246E49DA" w14:textId="15683276" w:rsidR="006E7D66" w:rsidRPr="00AF21CA" w:rsidRDefault="006E7D66" w:rsidP="006E7D66">
            <w:pPr>
              <w:tabs>
                <w:tab w:val="left" w:pos="6663"/>
              </w:tabs>
              <w:jc w:val="center"/>
              <w:rPr>
                <w:rFonts w:eastAsia="Calibri"/>
                <w:szCs w:val="24"/>
              </w:rPr>
            </w:pPr>
          </w:p>
        </w:tc>
        <w:tc>
          <w:tcPr>
            <w:tcW w:w="702" w:type="pct"/>
            <w:shd w:val="clear" w:color="auto" w:fill="F3F7FB"/>
          </w:tcPr>
          <w:p w14:paraId="3613F102" w14:textId="26C4061B" w:rsidR="006E7D66" w:rsidRPr="002A531E" w:rsidRDefault="006E7D66" w:rsidP="006E7D66">
            <w:pPr>
              <w:jc w:val="center"/>
              <w:rPr>
                <w:szCs w:val="24"/>
              </w:rPr>
            </w:pPr>
            <w:r>
              <w:rPr>
                <w:szCs w:val="24"/>
              </w:rPr>
              <w:t>n</w:t>
            </w:r>
            <w:r w:rsidRPr="00E7156C">
              <w:rPr>
                <w:szCs w:val="24"/>
              </w:rPr>
              <w:t>epakitęs</w:t>
            </w:r>
            <w:r>
              <w:rPr>
                <w:szCs w:val="24"/>
              </w:rPr>
              <w:t xml:space="preserve"> įkainis</w:t>
            </w:r>
          </w:p>
        </w:tc>
        <w:tc>
          <w:tcPr>
            <w:tcW w:w="794" w:type="pct"/>
            <w:shd w:val="clear" w:color="auto" w:fill="F3F7FB"/>
          </w:tcPr>
          <w:p w14:paraId="3611B823" w14:textId="6B0F118B" w:rsidR="006E7D66" w:rsidRPr="00FC355C" w:rsidRDefault="006E7D66" w:rsidP="006E7D66">
            <w:pPr>
              <w:tabs>
                <w:tab w:val="left" w:pos="6663"/>
              </w:tabs>
              <w:jc w:val="both"/>
              <w:rPr>
                <w:szCs w:val="24"/>
              </w:rPr>
            </w:pPr>
          </w:p>
        </w:tc>
        <w:tc>
          <w:tcPr>
            <w:tcW w:w="513" w:type="pct"/>
            <w:shd w:val="clear" w:color="auto" w:fill="F3F7FB"/>
          </w:tcPr>
          <w:p w14:paraId="60D1EB75" w14:textId="42EBCC72" w:rsidR="006E7D66" w:rsidRPr="000B2422" w:rsidRDefault="006E7D66" w:rsidP="006E7D66">
            <w:pPr>
              <w:tabs>
                <w:tab w:val="left" w:pos="6663"/>
              </w:tabs>
              <w:jc w:val="center"/>
              <w:rPr>
                <w:iCs/>
                <w:szCs w:val="24"/>
              </w:rPr>
            </w:pPr>
          </w:p>
        </w:tc>
      </w:tr>
      <w:tr w:rsidR="006E7D66" w:rsidRPr="002A531E" w14:paraId="13BDBACC" w14:textId="77777777" w:rsidTr="001835B0">
        <w:tc>
          <w:tcPr>
            <w:tcW w:w="282" w:type="pct"/>
          </w:tcPr>
          <w:p w14:paraId="41F8A3CB" w14:textId="5871C3CD" w:rsidR="006E7D66" w:rsidRPr="00AF21CA" w:rsidRDefault="006E7D66" w:rsidP="006E7D66">
            <w:pPr>
              <w:tabs>
                <w:tab w:val="left" w:pos="6663"/>
              </w:tabs>
              <w:jc w:val="center"/>
              <w:rPr>
                <w:bCs/>
                <w:szCs w:val="24"/>
              </w:rPr>
            </w:pPr>
            <w:r w:rsidRPr="00AF21CA">
              <w:rPr>
                <w:rFonts w:eastAsia="Calibri"/>
                <w:szCs w:val="24"/>
                <w:lang w:eastAsia="lt-LT"/>
              </w:rPr>
              <w:t>10.6.</w:t>
            </w:r>
          </w:p>
        </w:tc>
        <w:tc>
          <w:tcPr>
            <w:tcW w:w="1168" w:type="pct"/>
          </w:tcPr>
          <w:p w14:paraId="7AB08B1E" w14:textId="63248F09" w:rsidR="006E7D66" w:rsidRPr="00AF21CA" w:rsidRDefault="006E7D66" w:rsidP="006E7D66">
            <w:pPr>
              <w:tabs>
                <w:tab w:val="left" w:pos="6663"/>
              </w:tabs>
              <w:rPr>
                <w:rFonts w:eastAsia="Calibri"/>
                <w:szCs w:val="24"/>
              </w:rPr>
            </w:pPr>
            <w:r>
              <w:t>a</w:t>
            </w:r>
            <w:r w:rsidRPr="00AF21CA">
              <w:t>bonementas suaugusiajam (5 apsilankymai)</w:t>
            </w:r>
          </w:p>
        </w:tc>
        <w:tc>
          <w:tcPr>
            <w:tcW w:w="514" w:type="pct"/>
          </w:tcPr>
          <w:p w14:paraId="61D5FF13" w14:textId="61685F9D" w:rsidR="006E7D66" w:rsidRPr="00AF21CA" w:rsidRDefault="006E7D66" w:rsidP="006E7D66">
            <w:pPr>
              <w:tabs>
                <w:tab w:val="left" w:pos="6663"/>
              </w:tabs>
              <w:jc w:val="center"/>
              <w:rPr>
                <w:szCs w:val="24"/>
                <w:lang w:val="en-US"/>
              </w:rPr>
            </w:pPr>
            <w:r w:rsidRPr="00AF21CA">
              <w:rPr>
                <w:rFonts w:eastAsia="Calibri"/>
                <w:szCs w:val="24"/>
              </w:rPr>
              <w:t>1 mėn.</w:t>
            </w:r>
          </w:p>
        </w:tc>
        <w:tc>
          <w:tcPr>
            <w:tcW w:w="514" w:type="pct"/>
          </w:tcPr>
          <w:p w14:paraId="69A75B6F" w14:textId="7E320B7F" w:rsidR="006E7D66" w:rsidRPr="00AF21CA" w:rsidRDefault="006E7D66" w:rsidP="006E7D66">
            <w:pPr>
              <w:jc w:val="center"/>
              <w:rPr>
                <w:szCs w:val="24"/>
              </w:rPr>
            </w:pPr>
            <w:r w:rsidRPr="00AF21CA">
              <w:rPr>
                <w:rFonts w:eastAsia="Calibri"/>
                <w:szCs w:val="24"/>
              </w:rPr>
              <w:t>20,00</w:t>
            </w:r>
          </w:p>
        </w:tc>
        <w:tc>
          <w:tcPr>
            <w:tcW w:w="513" w:type="pct"/>
            <w:shd w:val="clear" w:color="auto" w:fill="F3F7FB"/>
          </w:tcPr>
          <w:p w14:paraId="546BA1DE" w14:textId="5964A298" w:rsidR="006E7D66" w:rsidRPr="00AF21CA" w:rsidRDefault="006E7D66" w:rsidP="006E7D66">
            <w:pPr>
              <w:tabs>
                <w:tab w:val="left" w:pos="6663"/>
              </w:tabs>
              <w:jc w:val="center"/>
              <w:rPr>
                <w:rFonts w:eastAsia="Calibri"/>
                <w:szCs w:val="24"/>
              </w:rPr>
            </w:pPr>
          </w:p>
        </w:tc>
        <w:tc>
          <w:tcPr>
            <w:tcW w:w="702" w:type="pct"/>
            <w:shd w:val="clear" w:color="auto" w:fill="F3F7FB"/>
          </w:tcPr>
          <w:p w14:paraId="402D94BF" w14:textId="11591E9D" w:rsidR="006E7D66" w:rsidRPr="002A531E" w:rsidRDefault="006E7D66" w:rsidP="006E7D66">
            <w:pPr>
              <w:jc w:val="center"/>
              <w:rPr>
                <w:szCs w:val="24"/>
              </w:rPr>
            </w:pPr>
            <w:r>
              <w:rPr>
                <w:szCs w:val="24"/>
              </w:rPr>
              <w:t>n</w:t>
            </w:r>
            <w:r w:rsidRPr="00E7156C">
              <w:rPr>
                <w:szCs w:val="24"/>
              </w:rPr>
              <w:t>epakitęs</w:t>
            </w:r>
            <w:r>
              <w:rPr>
                <w:szCs w:val="24"/>
              </w:rPr>
              <w:t xml:space="preserve"> įkainis</w:t>
            </w:r>
          </w:p>
        </w:tc>
        <w:tc>
          <w:tcPr>
            <w:tcW w:w="794" w:type="pct"/>
            <w:shd w:val="clear" w:color="auto" w:fill="F3F7FB"/>
          </w:tcPr>
          <w:p w14:paraId="2FB027B9" w14:textId="598D1EE0" w:rsidR="006E7D66" w:rsidRPr="00FC355C" w:rsidRDefault="006E7D66" w:rsidP="006E7D66">
            <w:pPr>
              <w:tabs>
                <w:tab w:val="left" w:pos="6663"/>
              </w:tabs>
              <w:jc w:val="both"/>
              <w:rPr>
                <w:szCs w:val="24"/>
              </w:rPr>
            </w:pPr>
          </w:p>
        </w:tc>
        <w:tc>
          <w:tcPr>
            <w:tcW w:w="513" w:type="pct"/>
            <w:shd w:val="clear" w:color="auto" w:fill="F3F7FB"/>
          </w:tcPr>
          <w:p w14:paraId="13F0B0DD" w14:textId="3C21036C" w:rsidR="006E7D66" w:rsidRPr="000B2422" w:rsidRDefault="006E7D66" w:rsidP="006E7D66">
            <w:pPr>
              <w:tabs>
                <w:tab w:val="left" w:pos="6663"/>
              </w:tabs>
              <w:jc w:val="center"/>
              <w:rPr>
                <w:iCs/>
                <w:szCs w:val="24"/>
              </w:rPr>
            </w:pPr>
          </w:p>
        </w:tc>
      </w:tr>
      <w:tr w:rsidR="006E7D66" w:rsidRPr="002A531E" w14:paraId="03A72F64" w14:textId="77777777" w:rsidTr="001835B0">
        <w:tc>
          <w:tcPr>
            <w:tcW w:w="282" w:type="pct"/>
          </w:tcPr>
          <w:p w14:paraId="65DE0786" w14:textId="4BBD0BE1" w:rsidR="006E7D66" w:rsidRPr="00AF21CA" w:rsidRDefault="006E7D66" w:rsidP="006E7D66">
            <w:pPr>
              <w:tabs>
                <w:tab w:val="left" w:pos="6663"/>
              </w:tabs>
              <w:jc w:val="center"/>
              <w:rPr>
                <w:bCs/>
                <w:szCs w:val="24"/>
              </w:rPr>
            </w:pPr>
            <w:r w:rsidRPr="00AF21CA">
              <w:rPr>
                <w:rFonts w:eastAsia="Calibri"/>
                <w:szCs w:val="24"/>
                <w:lang w:eastAsia="lt-LT"/>
              </w:rPr>
              <w:t>10.7.</w:t>
            </w:r>
          </w:p>
        </w:tc>
        <w:tc>
          <w:tcPr>
            <w:tcW w:w="1168" w:type="pct"/>
          </w:tcPr>
          <w:p w14:paraId="11D38955" w14:textId="163196E0" w:rsidR="006E7D66" w:rsidRPr="00AF21CA" w:rsidRDefault="006E7D66" w:rsidP="006E7D66">
            <w:pPr>
              <w:tabs>
                <w:tab w:val="left" w:pos="6663"/>
              </w:tabs>
              <w:rPr>
                <w:rFonts w:eastAsia="Calibri"/>
                <w:szCs w:val="24"/>
              </w:rPr>
            </w:pPr>
            <w:r>
              <w:t>a</w:t>
            </w:r>
            <w:r w:rsidRPr="00AF21CA">
              <w:t>bonementas vaikui iki 16 metų (5 apsilankymai)</w:t>
            </w:r>
          </w:p>
        </w:tc>
        <w:tc>
          <w:tcPr>
            <w:tcW w:w="514" w:type="pct"/>
          </w:tcPr>
          <w:p w14:paraId="7B4839B2" w14:textId="200F673C" w:rsidR="006E7D66" w:rsidRPr="00AF21CA" w:rsidRDefault="006E7D66" w:rsidP="006E7D66">
            <w:pPr>
              <w:tabs>
                <w:tab w:val="left" w:pos="6663"/>
              </w:tabs>
              <w:jc w:val="center"/>
              <w:rPr>
                <w:szCs w:val="24"/>
                <w:lang w:val="en-US"/>
              </w:rPr>
            </w:pPr>
            <w:r w:rsidRPr="00AF21CA">
              <w:rPr>
                <w:rFonts w:eastAsia="Calibri"/>
                <w:szCs w:val="24"/>
              </w:rPr>
              <w:t>1 mėn.</w:t>
            </w:r>
          </w:p>
        </w:tc>
        <w:tc>
          <w:tcPr>
            <w:tcW w:w="514" w:type="pct"/>
          </w:tcPr>
          <w:p w14:paraId="1CDA6E3B" w14:textId="60F0102E" w:rsidR="006E7D66" w:rsidRPr="00AF21CA" w:rsidRDefault="006E7D66" w:rsidP="006E7D66">
            <w:pPr>
              <w:jc w:val="center"/>
              <w:rPr>
                <w:szCs w:val="24"/>
              </w:rPr>
            </w:pPr>
            <w:r w:rsidRPr="00AF21CA">
              <w:rPr>
                <w:rFonts w:eastAsia="Calibri"/>
                <w:szCs w:val="24"/>
              </w:rPr>
              <w:t>10,00</w:t>
            </w:r>
          </w:p>
        </w:tc>
        <w:tc>
          <w:tcPr>
            <w:tcW w:w="513" w:type="pct"/>
            <w:shd w:val="clear" w:color="auto" w:fill="F3F7FB"/>
          </w:tcPr>
          <w:p w14:paraId="02C39DFC" w14:textId="04BE973C" w:rsidR="006E7D66" w:rsidRPr="00AF21CA" w:rsidRDefault="006E7D66" w:rsidP="006E7D66">
            <w:pPr>
              <w:tabs>
                <w:tab w:val="left" w:pos="6663"/>
              </w:tabs>
              <w:jc w:val="center"/>
              <w:rPr>
                <w:rFonts w:eastAsia="Calibri"/>
                <w:szCs w:val="24"/>
              </w:rPr>
            </w:pPr>
          </w:p>
        </w:tc>
        <w:tc>
          <w:tcPr>
            <w:tcW w:w="702" w:type="pct"/>
            <w:shd w:val="clear" w:color="auto" w:fill="F3F7FB"/>
          </w:tcPr>
          <w:p w14:paraId="25908A24" w14:textId="257122D7" w:rsidR="006E7D66" w:rsidRPr="002A531E" w:rsidRDefault="006E7D66" w:rsidP="006E7D66">
            <w:pPr>
              <w:jc w:val="center"/>
              <w:rPr>
                <w:szCs w:val="24"/>
              </w:rPr>
            </w:pPr>
            <w:r>
              <w:rPr>
                <w:szCs w:val="24"/>
              </w:rPr>
              <w:t>n</w:t>
            </w:r>
            <w:r w:rsidRPr="00E7156C">
              <w:rPr>
                <w:szCs w:val="24"/>
              </w:rPr>
              <w:t>epakitęs</w:t>
            </w:r>
            <w:r>
              <w:rPr>
                <w:szCs w:val="24"/>
              </w:rPr>
              <w:t xml:space="preserve"> įkainis</w:t>
            </w:r>
          </w:p>
        </w:tc>
        <w:tc>
          <w:tcPr>
            <w:tcW w:w="794" w:type="pct"/>
            <w:shd w:val="clear" w:color="auto" w:fill="F3F7FB"/>
          </w:tcPr>
          <w:p w14:paraId="35104665" w14:textId="3F17248B" w:rsidR="006E7D66" w:rsidRPr="00FC355C" w:rsidRDefault="006E7D66" w:rsidP="006E7D66">
            <w:pPr>
              <w:tabs>
                <w:tab w:val="left" w:pos="6663"/>
              </w:tabs>
              <w:jc w:val="both"/>
              <w:rPr>
                <w:szCs w:val="24"/>
              </w:rPr>
            </w:pPr>
          </w:p>
        </w:tc>
        <w:tc>
          <w:tcPr>
            <w:tcW w:w="513" w:type="pct"/>
            <w:shd w:val="clear" w:color="auto" w:fill="F3F7FB"/>
          </w:tcPr>
          <w:p w14:paraId="4C696DD4" w14:textId="15E64CA5" w:rsidR="006E7D66" w:rsidRPr="000B2422" w:rsidRDefault="006E7D66" w:rsidP="006E7D66">
            <w:pPr>
              <w:tabs>
                <w:tab w:val="left" w:pos="6663"/>
              </w:tabs>
              <w:jc w:val="center"/>
              <w:rPr>
                <w:iCs/>
                <w:szCs w:val="24"/>
              </w:rPr>
            </w:pPr>
          </w:p>
        </w:tc>
      </w:tr>
      <w:tr w:rsidR="006E7D66" w:rsidRPr="00184590" w14:paraId="5C91F757" w14:textId="77777777" w:rsidTr="001835B0">
        <w:tc>
          <w:tcPr>
            <w:tcW w:w="282" w:type="pct"/>
            <w:tcBorders>
              <w:top w:val="single" w:sz="4" w:space="0" w:color="auto"/>
              <w:left w:val="single" w:sz="4" w:space="0" w:color="auto"/>
              <w:bottom w:val="single" w:sz="4" w:space="0" w:color="auto"/>
              <w:right w:val="single" w:sz="4" w:space="0" w:color="auto"/>
            </w:tcBorders>
          </w:tcPr>
          <w:p w14:paraId="7058FDDC" w14:textId="77777777" w:rsidR="006E7D66" w:rsidRPr="00184590" w:rsidRDefault="006E7D66" w:rsidP="006E7D66">
            <w:pPr>
              <w:tabs>
                <w:tab w:val="left" w:pos="6663"/>
              </w:tabs>
              <w:jc w:val="center"/>
              <w:rPr>
                <w:rFonts w:eastAsia="Calibri"/>
                <w:szCs w:val="24"/>
                <w:lang w:eastAsia="lt-LT"/>
              </w:rPr>
            </w:pPr>
            <w:r w:rsidRPr="00184590">
              <w:rPr>
                <w:rFonts w:eastAsia="Calibri"/>
                <w:szCs w:val="24"/>
                <w:lang w:eastAsia="lt-LT"/>
              </w:rPr>
              <w:t xml:space="preserve">10.8. </w:t>
            </w:r>
          </w:p>
        </w:tc>
        <w:tc>
          <w:tcPr>
            <w:tcW w:w="1168" w:type="pct"/>
            <w:tcBorders>
              <w:top w:val="single" w:sz="4" w:space="0" w:color="auto"/>
              <w:left w:val="single" w:sz="4" w:space="0" w:color="auto"/>
              <w:bottom w:val="single" w:sz="4" w:space="0" w:color="auto"/>
              <w:right w:val="single" w:sz="4" w:space="0" w:color="auto"/>
            </w:tcBorders>
          </w:tcPr>
          <w:p w14:paraId="210FC2DB" w14:textId="4BC6B69C" w:rsidR="006E7D66" w:rsidRPr="00184590" w:rsidRDefault="006E7D66" w:rsidP="006E7D66">
            <w:pPr>
              <w:tabs>
                <w:tab w:val="left" w:pos="6663"/>
              </w:tabs>
            </w:pPr>
            <w:r>
              <w:t>r</w:t>
            </w:r>
            <w:r w:rsidRPr="00184590">
              <w:t>eklama ant ledo arenos borto (725 mm × 2000 mm)</w:t>
            </w:r>
          </w:p>
        </w:tc>
        <w:tc>
          <w:tcPr>
            <w:tcW w:w="514" w:type="pct"/>
            <w:tcBorders>
              <w:top w:val="single" w:sz="4" w:space="0" w:color="auto"/>
              <w:left w:val="single" w:sz="4" w:space="0" w:color="auto"/>
              <w:bottom w:val="single" w:sz="4" w:space="0" w:color="auto"/>
              <w:right w:val="single" w:sz="4" w:space="0" w:color="auto"/>
            </w:tcBorders>
          </w:tcPr>
          <w:p w14:paraId="74B30E9E" w14:textId="77777777" w:rsidR="006E7D66" w:rsidRPr="00184590" w:rsidRDefault="006E7D66" w:rsidP="006E7D66">
            <w:pPr>
              <w:tabs>
                <w:tab w:val="left" w:pos="6663"/>
              </w:tabs>
              <w:jc w:val="center"/>
              <w:rPr>
                <w:rFonts w:eastAsia="Calibri"/>
                <w:szCs w:val="24"/>
              </w:rPr>
            </w:pPr>
            <w:r w:rsidRPr="00184590">
              <w:rPr>
                <w:rFonts w:eastAsia="Calibri"/>
                <w:szCs w:val="24"/>
              </w:rPr>
              <w:t>1 mėn.</w:t>
            </w:r>
          </w:p>
        </w:tc>
        <w:tc>
          <w:tcPr>
            <w:tcW w:w="514" w:type="pct"/>
            <w:tcBorders>
              <w:top w:val="single" w:sz="4" w:space="0" w:color="auto"/>
              <w:left w:val="single" w:sz="4" w:space="0" w:color="auto"/>
              <w:bottom w:val="single" w:sz="4" w:space="0" w:color="auto"/>
              <w:right w:val="single" w:sz="4" w:space="0" w:color="auto"/>
            </w:tcBorders>
          </w:tcPr>
          <w:p w14:paraId="1444B30B" w14:textId="24D2684F" w:rsidR="006E7D66" w:rsidRPr="00184590" w:rsidRDefault="006E7D66" w:rsidP="006E7D66">
            <w:pPr>
              <w:jc w:val="center"/>
              <w:rPr>
                <w:szCs w:val="24"/>
              </w:rPr>
            </w:pPr>
            <w:r w:rsidRPr="00184590">
              <w:rPr>
                <w:rFonts w:eastAsia="Calibri"/>
                <w:szCs w:val="24"/>
              </w:rPr>
              <w:t>50,00</w:t>
            </w: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2A95795A" w14:textId="22DCB3CE" w:rsidR="006E7D66" w:rsidRPr="00184590" w:rsidRDefault="006E7D66" w:rsidP="006E7D66">
            <w:pPr>
              <w:tabs>
                <w:tab w:val="left" w:pos="6663"/>
              </w:tabs>
              <w:jc w:val="center"/>
              <w:rPr>
                <w:rFonts w:eastAsia="Calibri"/>
                <w:szCs w:val="24"/>
              </w:rPr>
            </w:pPr>
          </w:p>
        </w:tc>
        <w:tc>
          <w:tcPr>
            <w:tcW w:w="702" w:type="pct"/>
            <w:tcBorders>
              <w:top w:val="single" w:sz="4" w:space="0" w:color="auto"/>
              <w:left w:val="single" w:sz="4" w:space="0" w:color="auto"/>
              <w:bottom w:val="single" w:sz="4" w:space="0" w:color="auto"/>
              <w:right w:val="single" w:sz="4" w:space="0" w:color="auto"/>
            </w:tcBorders>
            <w:shd w:val="clear" w:color="auto" w:fill="F3F7FB"/>
          </w:tcPr>
          <w:p w14:paraId="435D28B1" w14:textId="7140FFE8" w:rsidR="006E7D66" w:rsidRPr="00184590" w:rsidRDefault="006E7D66" w:rsidP="006E7D66">
            <w:pPr>
              <w:jc w:val="center"/>
              <w:rPr>
                <w:szCs w:val="24"/>
              </w:rPr>
            </w:pPr>
            <w:r>
              <w:rPr>
                <w:szCs w:val="24"/>
              </w:rPr>
              <w:t>n</w:t>
            </w:r>
            <w:r w:rsidRPr="00E7156C">
              <w:rPr>
                <w:szCs w:val="24"/>
              </w:rPr>
              <w:t>epakitęs</w:t>
            </w:r>
            <w:r>
              <w:rPr>
                <w:szCs w:val="24"/>
              </w:rPr>
              <w:t xml:space="preserve"> įkainis</w:t>
            </w:r>
          </w:p>
        </w:tc>
        <w:tc>
          <w:tcPr>
            <w:tcW w:w="794" w:type="pct"/>
            <w:vMerge w:val="restart"/>
            <w:tcBorders>
              <w:top w:val="single" w:sz="4" w:space="0" w:color="auto"/>
              <w:left w:val="single" w:sz="4" w:space="0" w:color="auto"/>
              <w:right w:val="single" w:sz="4" w:space="0" w:color="auto"/>
            </w:tcBorders>
            <w:shd w:val="clear" w:color="auto" w:fill="F3F7FB"/>
          </w:tcPr>
          <w:p w14:paraId="3A500EFD" w14:textId="323B6CB5" w:rsidR="006E7D66" w:rsidRPr="00184590" w:rsidRDefault="006E7D66" w:rsidP="006E7D66">
            <w:pPr>
              <w:tabs>
                <w:tab w:val="left" w:pos="6663"/>
              </w:tabs>
              <w:jc w:val="both"/>
              <w:rPr>
                <w:szCs w:val="24"/>
              </w:rPr>
            </w:pPr>
          </w:p>
        </w:tc>
        <w:tc>
          <w:tcPr>
            <w:tcW w:w="513" w:type="pct"/>
            <w:vMerge w:val="restart"/>
            <w:tcBorders>
              <w:top w:val="single" w:sz="4" w:space="0" w:color="auto"/>
              <w:left w:val="single" w:sz="4" w:space="0" w:color="auto"/>
              <w:right w:val="single" w:sz="4" w:space="0" w:color="auto"/>
            </w:tcBorders>
            <w:shd w:val="clear" w:color="auto" w:fill="F3F7FB"/>
          </w:tcPr>
          <w:p w14:paraId="2C5BE5F7" w14:textId="75E1B0B9" w:rsidR="006E7D66" w:rsidRPr="00184590" w:rsidRDefault="006E7D66" w:rsidP="006E7D66">
            <w:pPr>
              <w:tabs>
                <w:tab w:val="left" w:pos="6663"/>
              </w:tabs>
              <w:jc w:val="center"/>
              <w:rPr>
                <w:iCs/>
                <w:szCs w:val="24"/>
              </w:rPr>
            </w:pPr>
          </w:p>
        </w:tc>
      </w:tr>
      <w:tr w:rsidR="006E7D66" w:rsidRPr="00184590" w14:paraId="3DB28697" w14:textId="77777777" w:rsidTr="001835B0">
        <w:tc>
          <w:tcPr>
            <w:tcW w:w="282" w:type="pct"/>
            <w:tcBorders>
              <w:top w:val="single" w:sz="4" w:space="0" w:color="auto"/>
              <w:left w:val="single" w:sz="4" w:space="0" w:color="auto"/>
              <w:bottom w:val="single" w:sz="4" w:space="0" w:color="auto"/>
              <w:right w:val="single" w:sz="4" w:space="0" w:color="auto"/>
            </w:tcBorders>
          </w:tcPr>
          <w:p w14:paraId="66CAB0CD" w14:textId="77777777" w:rsidR="006E7D66" w:rsidRPr="00184590" w:rsidRDefault="006E7D66" w:rsidP="006E7D66">
            <w:pPr>
              <w:tabs>
                <w:tab w:val="left" w:pos="6663"/>
              </w:tabs>
              <w:jc w:val="center"/>
              <w:rPr>
                <w:rFonts w:eastAsia="Calibri"/>
                <w:szCs w:val="24"/>
                <w:lang w:eastAsia="lt-LT"/>
              </w:rPr>
            </w:pPr>
            <w:r w:rsidRPr="00184590">
              <w:rPr>
                <w:rFonts w:eastAsia="Calibri"/>
                <w:szCs w:val="24"/>
                <w:lang w:eastAsia="lt-LT"/>
              </w:rPr>
              <w:t>10.9.</w:t>
            </w:r>
          </w:p>
        </w:tc>
        <w:tc>
          <w:tcPr>
            <w:tcW w:w="1168" w:type="pct"/>
            <w:tcBorders>
              <w:top w:val="single" w:sz="4" w:space="0" w:color="auto"/>
              <w:left w:val="single" w:sz="4" w:space="0" w:color="auto"/>
              <w:bottom w:val="single" w:sz="4" w:space="0" w:color="auto"/>
              <w:right w:val="single" w:sz="4" w:space="0" w:color="auto"/>
            </w:tcBorders>
          </w:tcPr>
          <w:p w14:paraId="08ED8D68" w14:textId="53FAFA43" w:rsidR="006E7D66" w:rsidRPr="00184590" w:rsidRDefault="006E7D66" w:rsidP="006E7D66">
            <w:pPr>
              <w:tabs>
                <w:tab w:val="left" w:pos="6663"/>
              </w:tabs>
            </w:pPr>
            <w:r>
              <w:t>r</w:t>
            </w:r>
            <w:r w:rsidRPr="00184590">
              <w:t>eklama ant ledo priežiūros mašinos – viena pusė</w:t>
            </w:r>
          </w:p>
        </w:tc>
        <w:tc>
          <w:tcPr>
            <w:tcW w:w="514" w:type="pct"/>
            <w:tcBorders>
              <w:top w:val="single" w:sz="4" w:space="0" w:color="auto"/>
              <w:left w:val="single" w:sz="4" w:space="0" w:color="auto"/>
              <w:bottom w:val="single" w:sz="4" w:space="0" w:color="auto"/>
              <w:right w:val="single" w:sz="4" w:space="0" w:color="auto"/>
            </w:tcBorders>
          </w:tcPr>
          <w:p w14:paraId="1C567599" w14:textId="77777777" w:rsidR="006E7D66" w:rsidRPr="00184590" w:rsidRDefault="006E7D66" w:rsidP="006E7D66">
            <w:pPr>
              <w:tabs>
                <w:tab w:val="left" w:pos="6663"/>
              </w:tabs>
              <w:jc w:val="center"/>
              <w:rPr>
                <w:rFonts w:eastAsia="Calibri"/>
                <w:szCs w:val="24"/>
              </w:rPr>
            </w:pPr>
            <w:r w:rsidRPr="00184590">
              <w:rPr>
                <w:rFonts w:eastAsia="Calibri"/>
                <w:szCs w:val="24"/>
              </w:rPr>
              <w:t>1 mėn.</w:t>
            </w:r>
          </w:p>
        </w:tc>
        <w:tc>
          <w:tcPr>
            <w:tcW w:w="514" w:type="pct"/>
            <w:tcBorders>
              <w:top w:val="single" w:sz="4" w:space="0" w:color="auto"/>
              <w:left w:val="single" w:sz="4" w:space="0" w:color="auto"/>
              <w:bottom w:val="single" w:sz="4" w:space="0" w:color="auto"/>
              <w:right w:val="single" w:sz="4" w:space="0" w:color="auto"/>
            </w:tcBorders>
          </w:tcPr>
          <w:p w14:paraId="3BEA2581" w14:textId="36F85FD0" w:rsidR="006E7D66" w:rsidRPr="00184590" w:rsidRDefault="006E7D66" w:rsidP="006E7D66">
            <w:pPr>
              <w:jc w:val="center"/>
              <w:rPr>
                <w:szCs w:val="24"/>
              </w:rPr>
            </w:pPr>
            <w:r w:rsidRPr="00184590">
              <w:rPr>
                <w:rFonts w:eastAsia="Calibri"/>
                <w:szCs w:val="24"/>
              </w:rPr>
              <w:t>50,00</w:t>
            </w: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20ADA52D" w14:textId="07EA9CC3" w:rsidR="006E7D66" w:rsidRPr="00184590" w:rsidRDefault="006E7D66" w:rsidP="006E7D66">
            <w:pPr>
              <w:tabs>
                <w:tab w:val="left" w:pos="6663"/>
              </w:tabs>
              <w:jc w:val="center"/>
              <w:rPr>
                <w:rFonts w:eastAsia="Calibri"/>
                <w:szCs w:val="24"/>
              </w:rPr>
            </w:pPr>
          </w:p>
        </w:tc>
        <w:tc>
          <w:tcPr>
            <w:tcW w:w="702" w:type="pct"/>
            <w:tcBorders>
              <w:top w:val="single" w:sz="4" w:space="0" w:color="auto"/>
              <w:left w:val="single" w:sz="4" w:space="0" w:color="auto"/>
              <w:bottom w:val="single" w:sz="4" w:space="0" w:color="auto"/>
              <w:right w:val="single" w:sz="4" w:space="0" w:color="auto"/>
            </w:tcBorders>
            <w:shd w:val="clear" w:color="auto" w:fill="F3F7FB"/>
          </w:tcPr>
          <w:p w14:paraId="40A6649F" w14:textId="3BB781C9" w:rsidR="006E7D66" w:rsidRPr="00184590" w:rsidRDefault="006E7D66" w:rsidP="006E7D66">
            <w:pPr>
              <w:jc w:val="center"/>
              <w:rPr>
                <w:szCs w:val="24"/>
              </w:rPr>
            </w:pPr>
            <w:r>
              <w:rPr>
                <w:szCs w:val="24"/>
              </w:rPr>
              <w:t>n</w:t>
            </w:r>
            <w:r w:rsidRPr="00E7156C">
              <w:rPr>
                <w:szCs w:val="24"/>
              </w:rPr>
              <w:t>epakitęs</w:t>
            </w:r>
            <w:r>
              <w:rPr>
                <w:szCs w:val="24"/>
              </w:rPr>
              <w:t xml:space="preserve"> įkainis</w:t>
            </w:r>
          </w:p>
        </w:tc>
        <w:tc>
          <w:tcPr>
            <w:tcW w:w="794" w:type="pct"/>
            <w:vMerge/>
            <w:tcBorders>
              <w:left w:val="single" w:sz="4" w:space="0" w:color="auto"/>
              <w:right w:val="single" w:sz="4" w:space="0" w:color="auto"/>
            </w:tcBorders>
            <w:shd w:val="clear" w:color="auto" w:fill="F3F7FB"/>
          </w:tcPr>
          <w:p w14:paraId="4A6F0738" w14:textId="77777777" w:rsidR="006E7D66" w:rsidRPr="00184590" w:rsidRDefault="006E7D66" w:rsidP="006E7D66">
            <w:pPr>
              <w:tabs>
                <w:tab w:val="left" w:pos="6663"/>
              </w:tabs>
              <w:jc w:val="both"/>
              <w:rPr>
                <w:szCs w:val="24"/>
              </w:rPr>
            </w:pPr>
          </w:p>
        </w:tc>
        <w:tc>
          <w:tcPr>
            <w:tcW w:w="513" w:type="pct"/>
            <w:vMerge/>
            <w:tcBorders>
              <w:left w:val="single" w:sz="4" w:space="0" w:color="auto"/>
              <w:right w:val="single" w:sz="4" w:space="0" w:color="auto"/>
            </w:tcBorders>
            <w:shd w:val="clear" w:color="auto" w:fill="F3F7FB"/>
          </w:tcPr>
          <w:p w14:paraId="2074D8EC" w14:textId="77777777" w:rsidR="006E7D66" w:rsidRPr="00184590" w:rsidRDefault="006E7D66" w:rsidP="006E7D66">
            <w:pPr>
              <w:tabs>
                <w:tab w:val="left" w:pos="6663"/>
              </w:tabs>
              <w:jc w:val="center"/>
              <w:rPr>
                <w:iCs/>
                <w:szCs w:val="24"/>
              </w:rPr>
            </w:pPr>
          </w:p>
        </w:tc>
      </w:tr>
      <w:tr w:rsidR="006E7D66" w:rsidRPr="00184590" w14:paraId="04EEB251" w14:textId="77777777" w:rsidTr="001835B0">
        <w:tc>
          <w:tcPr>
            <w:tcW w:w="282" w:type="pct"/>
            <w:tcBorders>
              <w:top w:val="single" w:sz="4" w:space="0" w:color="auto"/>
              <w:left w:val="single" w:sz="4" w:space="0" w:color="auto"/>
              <w:bottom w:val="single" w:sz="4" w:space="0" w:color="auto"/>
              <w:right w:val="single" w:sz="4" w:space="0" w:color="auto"/>
            </w:tcBorders>
          </w:tcPr>
          <w:p w14:paraId="04E212D2" w14:textId="77777777" w:rsidR="006E7D66" w:rsidRPr="00184590" w:rsidRDefault="006E7D66" w:rsidP="006E7D66">
            <w:pPr>
              <w:tabs>
                <w:tab w:val="left" w:pos="6663"/>
              </w:tabs>
              <w:jc w:val="center"/>
              <w:rPr>
                <w:rFonts w:eastAsia="Calibri"/>
                <w:szCs w:val="24"/>
                <w:lang w:eastAsia="lt-LT"/>
              </w:rPr>
            </w:pPr>
            <w:r w:rsidRPr="00184590">
              <w:rPr>
                <w:rFonts w:eastAsia="Calibri"/>
                <w:szCs w:val="24"/>
                <w:lang w:eastAsia="lt-LT"/>
              </w:rPr>
              <w:t>10.10.</w:t>
            </w:r>
          </w:p>
        </w:tc>
        <w:tc>
          <w:tcPr>
            <w:tcW w:w="1168" w:type="pct"/>
            <w:tcBorders>
              <w:top w:val="single" w:sz="4" w:space="0" w:color="auto"/>
              <w:left w:val="single" w:sz="4" w:space="0" w:color="auto"/>
              <w:bottom w:val="single" w:sz="4" w:space="0" w:color="auto"/>
              <w:right w:val="single" w:sz="4" w:space="0" w:color="auto"/>
            </w:tcBorders>
          </w:tcPr>
          <w:p w14:paraId="6FF8AC19" w14:textId="1B71F6A4" w:rsidR="006E7D66" w:rsidRPr="00184590" w:rsidRDefault="006E7D66" w:rsidP="006E7D66">
            <w:pPr>
              <w:tabs>
                <w:tab w:val="left" w:pos="6663"/>
              </w:tabs>
            </w:pPr>
            <w:r>
              <w:t>r</w:t>
            </w:r>
            <w:r w:rsidRPr="00184590">
              <w:t>eklama ant ledo priežiūros mašinos – abi pusės</w:t>
            </w:r>
          </w:p>
        </w:tc>
        <w:tc>
          <w:tcPr>
            <w:tcW w:w="514" w:type="pct"/>
            <w:tcBorders>
              <w:top w:val="single" w:sz="4" w:space="0" w:color="auto"/>
              <w:left w:val="single" w:sz="4" w:space="0" w:color="auto"/>
              <w:bottom w:val="single" w:sz="4" w:space="0" w:color="auto"/>
              <w:right w:val="single" w:sz="4" w:space="0" w:color="auto"/>
            </w:tcBorders>
          </w:tcPr>
          <w:p w14:paraId="31EF228F" w14:textId="77777777" w:rsidR="006E7D66" w:rsidRPr="00184590" w:rsidRDefault="006E7D66" w:rsidP="006E7D66">
            <w:pPr>
              <w:tabs>
                <w:tab w:val="left" w:pos="6663"/>
              </w:tabs>
              <w:jc w:val="center"/>
              <w:rPr>
                <w:rFonts w:eastAsia="Calibri"/>
                <w:szCs w:val="24"/>
              </w:rPr>
            </w:pPr>
            <w:r w:rsidRPr="00184590">
              <w:rPr>
                <w:rFonts w:eastAsia="Calibri"/>
                <w:szCs w:val="24"/>
              </w:rPr>
              <w:t>1 mėn.</w:t>
            </w:r>
          </w:p>
        </w:tc>
        <w:tc>
          <w:tcPr>
            <w:tcW w:w="514" w:type="pct"/>
            <w:tcBorders>
              <w:top w:val="single" w:sz="4" w:space="0" w:color="auto"/>
              <w:left w:val="single" w:sz="4" w:space="0" w:color="auto"/>
              <w:bottom w:val="single" w:sz="4" w:space="0" w:color="auto"/>
              <w:right w:val="single" w:sz="4" w:space="0" w:color="auto"/>
            </w:tcBorders>
          </w:tcPr>
          <w:p w14:paraId="3E0D9BF2" w14:textId="7180827B" w:rsidR="006E7D66" w:rsidRPr="00184590" w:rsidRDefault="006E7D66" w:rsidP="006E7D66">
            <w:pPr>
              <w:jc w:val="center"/>
              <w:rPr>
                <w:szCs w:val="24"/>
              </w:rPr>
            </w:pPr>
            <w:r w:rsidRPr="00184590">
              <w:rPr>
                <w:rFonts w:eastAsia="Calibri"/>
                <w:szCs w:val="24"/>
              </w:rPr>
              <w:t>80,00</w:t>
            </w: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2B245E25" w14:textId="4E8C9DC9" w:rsidR="006E7D66" w:rsidRPr="00184590" w:rsidRDefault="006E7D66" w:rsidP="006E7D66">
            <w:pPr>
              <w:tabs>
                <w:tab w:val="left" w:pos="6663"/>
              </w:tabs>
              <w:jc w:val="center"/>
              <w:rPr>
                <w:rFonts w:eastAsia="Calibri"/>
                <w:szCs w:val="24"/>
              </w:rPr>
            </w:pPr>
          </w:p>
        </w:tc>
        <w:tc>
          <w:tcPr>
            <w:tcW w:w="702" w:type="pct"/>
            <w:tcBorders>
              <w:top w:val="single" w:sz="4" w:space="0" w:color="auto"/>
              <w:left w:val="single" w:sz="4" w:space="0" w:color="auto"/>
              <w:bottom w:val="single" w:sz="4" w:space="0" w:color="auto"/>
              <w:right w:val="single" w:sz="4" w:space="0" w:color="auto"/>
            </w:tcBorders>
            <w:shd w:val="clear" w:color="auto" w:fill="F3F7FB"/>
          </w:tcPr>
          <w:p w14:paraId="2D3C7301" w14:textId="78697964" w:rsidR="006E7D66" w:rsidRPr="00184590" w:rsidRDefault="006E7D66" w:rsidP="006E7D66">
            <w:pPr>
              <w:jc w:val="center"/>
              <w:rPr>
                <w:szCs w:val="24"/>
              </w:rPr>
            </w:pPr>
            <w:r>
              <w:rPr>
                <w:szCs w:val="24"/>
              </w:rPr>
              <w:t>n</w:t>
            </w:r>
            <w:r w:rsidRPr="00E7156C">
              <w:rPr>
                <w:szCs w:val="24"/>
              </w:rPr>
              <w:t>epakitęs</w:t>
            </w:r>
            <w:r>
              <w:rPr>
                <w:szCs w:val="24"/>
              </w:rPr>
              <w:t xml:space="preserve"> įkainis</w:t>
            </w:r>
          </w:p>
        </w:tc>
        <w:tc>
          <w:tcPr>
            <w:tcW w:w="794" w:type="pct"/>
            <w:vMerge/>
            <w:tcBorders>
              <w:left w:val="single" w:sz="4" w:space="0" w:color="auto"/>
              <w:right w:val="single" w:sz="4" w:space="0" w:color="auto"/>
            </w:tcBorders>
            <w:shd w:val="clear" w:color="auto" w:fill="F3F7FB"/>
          </w:tcPr>
          <w:p w14:paraId="0314C4BC" w14:textId="77777777" w:rsidR="006E7D66" w:rsidRPr="00184590" w:rsidRDefault="006E7D66" w:rsidP="006E7D66">
            <w:pPr>
              <w:tabs>
                <w:tab w:val="left" w:pos="6663"/>
              </w:tabs>
              <w:jc w:val="both"/>
              <w:rPr>
                <w:szCs w:val="24"/>
              </w:rPr>
            </w:pPr>
          </w:p>
        </w:tc>
        <w:tc>
          <w:tcPr>
            <w:tcW w:w="513" w:type="pct"/>
            <w:vMerge/>
            <w:tcBorders>
              <w:left w:val="single" w:sz="4" w:space="0" w:color="auto"/>
              <w:right w:val="single" w:sz="4" w:space="0" w:color="auto"/>
            </w:tcBorders>
            <w:shd w:val="clear" w:color="auto" w:fill="F3F7FB"/>
          </w:tcPr>
          <w:p w14:paraId="4ECC0BD4" w14:textId="77777777" w:rsidR="006E7D66" w:rsidRPr="00184590" w:rsidRDefault="006E7D66" w:rsidP="006E7D66">
            <w:pPr>
              <w:tabs>
                <w:tab w:val="left" w:pos="6663"/>
              </w:tabs>
              <w:jc w:val="center"/>
              <w:rPr>
                <w:iCs/>
                <w:szCs w:val="24"/>
              </w:rPr>
            </w:pPr>
          </w:p>
        </w:tc>
      </w:tr>
      <w:tr w:rsidR="006E7D66" w:rsidRPr="00184590" w14:paraId="2F71E9B3" w14:textId="77777777" w:rsidTr="001835B0">
        <w:tc>
          <w:tcPr>
            <w:tcW w:w="282" w:type="pct"/>
            <w:tcBorders>
              <w:top w:val="single" w:sz="4" w:space="0" w:color="auto"/>
              <w:left w:val="single" w:sz="4" w:space="0" w:color="auto"/>
              <w:bottom w:val="single" w:sz="4" w:space="0" w:color="auto"/>
              <w:right w:val="single" w:sz="4" w:space="0" w:color="auto"/>
            </w:tcBorders>
          </w:tcPr>
          <w:p w14:paraId="543B7FED" w14:textId="77777777" w:rsidR="006E7D66" w:rsidRPr="00184590" w:rsidRDefault="006E7D66" w:rsidP="006E7D66">
            <w:pPr>
              <w:tabs>
                <w:tab w:val="left" w:pos="6663"/>
              </w:tabs>
              <w:jc w:val="center"/>
              <w:rPr>
                <w:rFonts w:eastAsia="Calibri"/>
                <w:szCs w:val="24"/>
                <w:lang w:eastAsia="lt-LT"/>
              </w:rPr>
            </w:pPr>
            <w:r w:rsidRPr="00184590">
              <w:rPr>
                <w:rFonts w:eastAsia="Calibri"/>
                <w:szCs w:val="24"/>
                <w:lang w:eastAsia="lt-LT"/>
              </w:rPr>
              <w:t>10.11.</w:t>
            </w:r>
          </w:p>
        </w:tc>
        <w:tc>
          <w:tcPr>
            <w:tcW w:w="1168" w:type="pct"/>
            <w:tcBorders>
              <w:top w:val="single" w:sz="4" w:space="0" w:color="auto"/>
              <w:left w:val="single" w:sz="4" w:space="0" w:color="auto"/>
              <w:bottom w:val="single" w:sz="4" w:space="0" w:color="auto"/>
              <w:right w:val="single" w:sz="4" w:space="0" w:color="auto"/>
            </w:tcBorders>
          </w:tcPr>
          <w:p w14:paraId="09A79146" w14:textId="243296C1" w:rsidR="006E7D66" w:rsidRPr="00184590" w:rsidRDefault="006E7D66" w:rsidP="006E7D66">
            <w:pPr>
              <w:tabs>
                <w:tab w:val="left" w:pos="6663"/>
              </w:tabs>
            </w:pPr>
            <w:r w:rsidRPr="001868E4">
              <w:t>garso pranešimų transliacija per ledo arenos garsinę sistemą (10–15 sek.) ne mažiau kaip 140 kartų</w:t>
            </w:r>
          </w:p>
        </w:tc>
        <w:tc>
          <w:tcPr>
            <w:tcW w:w="514" w:type="pct"/>
            <w:tcBorders>
              <w:top w:val="single" w:sz="4" w:space="0" w:color="auto"/>
              <w:left w:val="single" w:sz="4" w:space="0" w:color="auto"/>
              <w:bottom w:val="single" w:sz="4" w:space="0" w:color="auto"/>
              <w:right w:val="single" w:sz="4" w:space="0" w:color="auto"/>
            </w:tcBorders>
          </w:tcPr>
          <w:p w14:paraId="7C7CECAA" w14:textId="77777777" w:rsidR="006E7D66" w:rsidRPr="00184590" w:rsidRDefault="006E7D66" w:rsidP="006E7D66">
            <w:pPr>
              <w:tabs>
                <w:tab w:val="left" w:pos="6663"/>
              </w:tabs>
              <w:jc w:val="center"/>
              <w:rPr>
                <w:rFonts w:eastAsia="Calibri"/>
                <w:szCs w:val="24"/>
              </w:rPr>
            </w:pPr>
            <w:r w:rsidRPr="00184590">
              <w:rPr>
                <w:rFonts w:eastAsia="Calibri"/>
                <w:szCs w:val="24"/>
              </w:rPr>
              <w:t>1 diena</w:t>
            </w:r>
          </w:p>
        </w:tc>
        <w:tc>
          <w:tcPr>
            <w:tcW w:w="514" w:type="pct"/>
            <w:tcBorders>
              <w:top w:val="single" w:sz="4" w:space="0" w:color="auto"/>
              <w:left w:val="single" w:sz="4" w:space="0" w:color="auto"/>
              <w:bottom w:val="single" w:sz="4" w:space="0" w:color="auto"/>
              <w:right w:val="single" w:sz="4" w:space="0" w:color="auto"/>
            </w:tcBorders>
          </w:tcPr>
          <w:p w14:paraId="5F902579" w14:textId="6A1A934E" w:rsidR="006E7D66" w:rsidRPr="00184590" w:rsidRDefault="006E7D66" w:rsidP="006E7D66">
            <w:pPr>
              <w:jc w:val="center"/>
              <w:rPr>
                <w:szCs w:val="24"/>
              </w:rPr>
            </w:pPr>
            <w:r w:rsidRPr="00184590">
              <w:rPr>
                <w:rFonts w:eastAsia="Calibri"/>
                <w:szCs w:val="24"/>
              </w:rPr>
              <w:t>20,00</w:t>
            </w: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37FA8C91" w14:textId="038E03A9" w:rsidR="006E7D66" w:rsidRPr="00184590" w:rsidRDefault="006E7D66" w:rsidP="006E7D66">
            <w:pPr>
              <w:tabs>
                <w:tab w:val="left" w:pos="6663"/>
              </w:tabs>
              <w:jc w:val="center"/>
              <w:rPr>
                <w:rFonts w:eastAsia="Calibri"/>
                <w:szCs w:val="24"/>
              </w:rPr>
            </w:pPr>
          </w:p>
        </w:tc>
        <w:tc>
          <w:tcPr>
            <w:tcW w:w="702" w:type="pct"/>
            <w:tcBorders>
              <w:top w:val="single" w:sz="4" w:space="0" w:color="auto"/>
              <w:left w:val="single" w:sz="4" w:space="0" w:color="auto"/>
              <w:bottom w:val="single" w:sz="4" w:space="0" w:color="auto"/>
              <w:right w:val="single" w:sz="4" w:space="0" w:color="auto"/>
            </w:tcBorders>
            <w:shd w:val="clear" w:color="auto" w:fill="F3F7FB"/>
          </w:tcPr>
          <w:p w14:paraId="21EF68F3" w14:textId="4A20F404" w:rsidR="006E7D66" w:rsidRPr="00184590" w:rsidRDefault="006E7D66" w:rsidP="006E7D66">
            <w:pPr>
              <w:jc w:val="center"/>
              <w:rPr>
                <w:szCs w:val="24"/>
              </w:rPr>
            </w:pPr>
            <w:r>
              <w:rPr>
                <w:szCs w:val="24"/>
              </w:rPr>
              <w:t>n</w:t>
            </w:r>
            <w:r w:rsidRPr="00E7156C">
              <w:rPr>
                <w:szCs w:val="24"/>
              </w:rPr>
              <w:t>epakitęs</w:t>
            </w:r>
            <w:r>
              <w:rPr>
                <w:szCs w:val="24"/>
              </w:rPr>
              <w:t xml:space="preserve"> įkainis</w:t>
            </w:r>
          </w:p>
        </w:tc>
        <w:tc>
          <w:tcPr>
            <w:tcW w:w="794" w:type="pct"/>
            <w:vMerge/>
            <w:tcBorders>
              <w:left w:val="single" w:sz="4" w:space="0" w:color="auto"/>
              <w:right w:val="single" w:sz="4" w:space="0" w:color="auto"/>
            </w:tcBorders>
            <w:shd w:val="clear" w:color="auto" w:fill="F3F7FB"/>
          </w:tcPr>
          <w:p w14:paraId="7899F6AF" w14:textId="77777777" w:rsidR="006E7D66" w:rsidRPr="00184590" w:rsidRDefault="006E7D66" w:rsidP="006E7D66">
            <w:pPr>
              <w:tabs>
                <w:tab w:val="left" w:pos="6663"/>
              </w:tabs>
              <w:jc w:val="both"/>
              <w:rPr>
                <w:szCs w:val="24"/>
              </w:rPr>
            </w:pPr>
          </w:p>
        </w:tc>
        <w:tc>
          <w:tcPr>
            <w:tcW w:w="513" w:type="pct"/>
            <w:vMerge/>
            <w:tcBorders>
              <w:left w:val="single" w:sz="4" w:space="0" w:color="auto"/>
              <w:right w:val="single" w:sz="4" w:space="0" w:color="auto"/>
            </w:tcBorders>
            <w:shd w:val="clear" w:color="auto" w:fill="F3F7FB"/>
          </w:tcPr>
          <w:p w14:paraId="4599918F" w14:textId="77777777" w:rsidR="006E7D66" w:rsidRPr="00184590" w:rsidRDefault="006E7D66" w:rsidP="006E7D66">
            <w:pPr>
              <w:tabs>
                <w:tab w:val="left" w:pos="6663"/>
              </w:tabs>
              <w:jc w:val="center"/>
              <w:rPr>
                <w:iCs/>
                <w:szCs w:val="24"/>
              </w:rPr>
            </w:pPr>
          </w:p>
        </w:tc>
      </w:tr>
      <w:tr w:rsidR="006E7D66" w:rsidRPr="00184590" w14:paraId="5D3694F2" w14:textId="77777777" w:rsidTr="001835B0">
        <w:tc>
          <w:tcPr>
            <w:tcW w:w="282" w:type="pct"/>
            <w:tcBorders>
              <w:top w:val="single" w:sz="4" w:space="0" w:color="auto"/>
              <w:left w:val="single" w:sz="4" w:space="0" w:color="auto"/>
              <w:bottom w:val="single" w:sz="4" w:space="0" w:color="auto"/>
              <w:right w:val="single" w:sz="4" w:space="0" w:color="auto"/>
            </w:tcBorders>
          </w:tcPr>
          <w:p w14:paraId="401F4E32" w14:textId="77777777" w:rsidR="006E7D66" w:rsidRPr="00184590" w:rsidRDefault="006E7D66" w:rsidP="006E7D66">
            <w:pPr>
              <w:tabs>
                <w:tab w:val="left" w:pos="6663"/>
              </w:tabs>
              <w:jc w:val="center"/>
              <w:rPr>
                <w:rFonts w:eastAsia="Calibri"/>
                <w:szCs w:val="24"/>
                <w:lang w:eastAsia="lt-LT"/>
              </w:rPr>
            </w:pPr>
            <w:r w:rsidRPr="00184590">
              <w:rPr>
                <w:rFonts w:eastAsia="Calibri"/>
                <w:szCs w:val="24"/>
                <w:lang w:eastAsia="lt-LT"/>
              </w:rPr>
              <w:t>10.12.</w:t>
            </w:r>
          </w:p>
        </w:tc>
        <w:tc>
          <w:tcPr>
            <w:tcW w:w="1168" w:type="pct"/>
            <w:tcBorders>
              <w:top w:val="single" w:sz="4" w:space="0" w:color="auto"/>
              <w:left w:val="single" w:sz="4" w:space="0" w:color="auto"/>
              <w:bottom w:val="single" w:sz="4" w:space="0" w:color="auto"/>
              <w:right w:val="single" w:sz="4" w:space="0" w:color="auto"/>
            </w:tcBorders>
          </w:tcPr>
          <w:p w14:paraId="0C07A9A9" w14:textId="2595D2C6" w:rsidR="006E7D66" w:rsidRPr="00184590" w:rsidRDefault="006E7D66" w:rsidP="006E7D66">
            <w:pPr>
              <w:tabs>
                <w:tab w:val="left" w:pos="6663"/>
              </w:tabs>
            </w:pPr>
            <w:r>
              <w:t>g</w:t>
            </w:r>
            <w:r w:rsidRPr="00184590">
              <w:t>arso pranešimų transliacija per ledo arenos garsinę sistemą (10–15 sek.)</w:t>
            </w:r>
            <w:r>
              <w:t xml:space="preserve"> </w:t>
            </w:r>
            <w:r w:rsidRPr="00FE1461">
              <w:t>ne mažiau kaip 980 kartų</w:t>
            </w:r>
          </w:p>
        </w:tc>
        <w:tc>
          <w:tcPr>
            <w:tcW w:w="514" w:type="pct"/>
            <w:tcBorders>
              <w:top w:val="single" w:sz="4" w:space="0" w:color="auto"/>
              <w:left w:val="single" w:sz="4" w:space="0" w:color="auto"/>
              <w:bottom w:val="single" w:sz="4" w:space="0" w:color="auto"/>
              <w:right w:val="single" w:sz="4" w:space="0" w:color="auto"/>
            </w:tcBorders>
          </w:tcPr>
          <w:p w14:paraId="1D04758A" w14:textId="77777777" w:rsidR="006E7D66" w:rsidRPr="00184590" w:rsidRDefault="006E7D66" w:rsidP="006E7D66">
            <w:pPr>
              <w:tabs>
                <w:tab w:val="left" w:pos="6663"/>
              </w:tabs>
              <w:jc w:val="center"/>
              <w:rPr>
                <w:rFonts w:eastAsia="Calibri"/>
                <w:szCs w:val="24"/>
              </w:rPr>
            </w:pPr>
            <w:r w:rsidRPr="00184590">
              <w:rPr>
                <w:rFonts w:eastAsia="Calibri"/>
                <w:szCs w:val="24"/>
              </w:rPr>
              <w:t>1 savaitė</w:t>
            </w:r>
          </w:p>
        </w:tc>
        <w:tc>
          <w:tcPr>
            <w:tcW w:w="514" w:type="pct"/>
            <w:tcBorders>
              <w:top w:val="single" w:sz="4" w:space="0" w:color="auto"/>
              <w:left w:val="single" w:sz="4" w:space="0" w:color="auto"/>
              <w:bottom w:val="single" w:sz="4" w:space="0" w:color="auto"/>
              <w:right w:val="single" w:sz="4" w:space="0" w:color="auto"/>
            </w:tcBorders>
          </w:tcPr>
          <w:p w14:paraId="4F1DEB00" w14:textId="18920376" w:rsidR="006E7D66" w:rsidRPr="00184590" w:rsidRDefault="006E7D66" w:rsidP="006E7D66">
            <w:pPr>
              <w:jc w:val="center"/>
              <w:rPr>
                <w:szCs w:val="24"/>
              </w:rPr>
            </w:pPr>
            <w:r w:rsidRPr="00184590">
              <w:rPr>
                <w:rFonts w:eastAsia="Calibri"/>
                <w:szCs w:val="24"/>
              </w:rPr>
              <w:t>50,00</w:t>
            </w: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49CD3DDC" w14:textId="7A2F237D" w:rsidR="006E7D66" w:rsidRPr="00184590" w:rsidRDefault="006E7D66" w:rsidP="006E7D66">
            <w:pPr>
              <w:tabs>
                <w:tab w:val="left" w:pos="6663"/>
              </w:tabs>
              <w:jc w:val="center"/>
              <w:rPr>
                <w:rFonts w:eastAsia="Calibri"/>
                <w:szCs w:val="24"/>
              </w:rPr>
            </w:pPr>
          </w:p>
        </w:tc>
        <w:tc>
          <w:tcPr>
            <w:tcW w:w="702" w:type="pct"/>
            <w:tcBorders>
              <w:top w:val="single" w:sz="4" w:space="0" w:color="auto"/>
              <w:left w:val="single" w:sz="4" w:space="0" w:color="auto"/>
              <w:bottom w:val="single" w:sz="4" w:space="0" w:color="auto"/>
              <w:right w:val="single" w:sz="4" w:space="0" w:color="auto"/>
            </w:tcBorders>
            <w:shd w:val="clear" w:color="auto" w:fill="F3F7FB"/>
          </w:tcPr>
          <w:p w14:paraId="61CAF91C" w14:textId="00D7237C" w:rsidR="006E7D66" w:rsidRPr="00184590" w:rsidRDefault="006E7D66" w:rsidP="006E7D66">
            <w:pPr>
              <w:jc w:val="center"/>
              <w:rPr>
                <w:szCs w:val="24"/>
              </w:rPr>
            </w:pPr>
            <w:r>
              <w:rPr>
                <w:szCs w:val="24"/>
              </w:rPr>
              <w:t>n</w:t>
            </w:r>
            <w:r w:rsidRPr="00E7156C">
              <w:rPr>
                <w:szCs w:val="24"/>
              </w:rPr>
              <w:t>epakitęs</w:t>
            </w:r>
            <w:r>
              <w:rPr>
                <w:szCs w:val="24"/>
              </w:rPr>
              <w:t xml:space="preserve"> įkainis</w:t>
            </w:r>
          </w:p>
        </w:tc>
        <w:tc>
          <w:tcPr>
            <w:tcW w:w="794" w:type="pct"/>
            <w:vMerge/>
            <w:tcBorders>
              <w:left w:val="single" w:sz="4" w:space="0" w:color="auto"/>
              <w:right w:val="single" w:sz="4" w:space="0" w:color="auto"/>
            </w:tcBorders>
            <w:shd w:val="clear" w:color="auto" w:fill="F3F7FB"/>
          </w:tcPr>
          <w:p w14:paraId="42C39F5B" w14:textId="77777777" w:rsidR="006E7D66" w:rsidRPr="00184590" w:rsidRDefault="006E7D66" w:rsidP="006E7D66">
            <w:pPr>
              <w:tabs>
                <w:tab w:val="left" w:pos="6663"/>
              </w:tabs>
              <w:jc w:val="both"/>
              <w:rPr>
                <w:szCs w:val="24"/>
              </w:rPr>
            </w:pPr>
          </w:p>
        </w:tc>
        <w:tc>
          <w:tcPr>
            <w:tcW w:w="513" w:type="pct"/>
            <w:vMerge/>
            <w:tcBorders>
              <w:left w:val="single" w:sz="4" w:space="0" w:color="auto"/>
              <w:right w:val="single" w:sz="4" w:space="0" w:color="auto"/>
            </w:tcBorders>
            <w:shd w:val="clear" w:color="auto" w:fill="F3F7FB"/>
          </w:tcPr>
          <w:p w14:paraId="65C54D62" w14:textId="77777777" w:rsidR="006E7D66" w:rsidRPr="00184590" w:rsidRDefault="006E7D66" w:rsidP="006E7D66">
            <w:pPr>
              <w:tabs>
                <w:tab w:val="left" w:pos="6663"/>
              </w:tabs>
              <w:jc w:val="center"/>
              <w:rPr>
                <w:iCs/>
                <w:szCs w:val="24"/>
              </w:rPr>
            </w:pPr>
          </w:p>
        </w:tc>
      </w:tr>
      <w:tr w:rsidR="006E7D66" w:rsidRPr="00184590" w14:paraId="40DC6747" w14:textId="77777777" w:rsidTr="001835B0">
        <w:tc>
          <w:tcPr>
            <w:tcW w:w="282" w:type="pct"/>
            <w:tcBorders>
              <w:top w:val="single" w:sz="4" w:space="0" w:color="auto"/>
              <w:left w:val="single" w:sz="4" w:space="0" w:color="auto"/>
              <w:bottom w:val="single" w:sz="4" w:space="0" w:color="auto"/>
              <w:right w:val="single" w:sz="4" w:space="0" w:color="auto"/>
            </w:tcBorders>
          </w:tcPr>
          <w:p w14:paraId="11FCFAC8" w14:textId="77777777" w:rsidR="006E7D66" w:rsidRPr="00184590" w:rsidRDefault="006E7D66" w:rsidP="006E7D66">
            <w:pPr>
              <w:tabs>
                <w:tab w:val="left" w:pos="6663"/>
              </w:tabs>
              <w:jc w:val="center"/>
              <w:rPr>
                <w:rFonts w:eastAsia="Calibri"/>
                <w:szCs w:val="24"/>
                <w:lang w:eastAsia="lt-LT"/>
              </w:rPr>
            </w:pPr>
            <w:r w:rsidRPr="00184590">
              <w:rPr>
                <w:rFonts w:eastAsia="Calibri"/>
                <w:szCs w:val="24"/>
                <w:lang w:eastAsia="lt-LT"/>
              </w:rPr>
              <w:t>10.13.</w:t>
            </w:r>
          </w:p>
        </w:tc>
        <w:tc>
          <w:tcPr>
            <w:tcW w:w="1168" w:type="pct"/>
            <w:tcBorders>
              <w:top w:val="single" w:sz="4" w:space="0" w:color="auto"/>
              <w:left w:val="single" w:sz="4" w:space="0" w:color="auto"/>
              <w:bottom w:val="single" w:sz="4" w:space="0" w:color="auto"/>
              <w:right w:val="single" w:sz="4" w:space="0" w:color="auto"/>
            </w:tcBorders>
          </w:tcPr>
          <w:p w14:paraId="312D8F97" w14:textId="395FE72A" w:rsidR="006E7D66" w:rsidRPr="00184590" w:rsidRDefault="006E7D66" w:rsidP="006E7D66">
            <w:pPr>
              <w:tabs>
                <w:tab w:val="left" w:pos="6663"/>
              </w:tabs>
            </w:pPr>
            <w:r>
              <w:t>g</w:t>
            </w:r>
            <w:r w:rsidRPr="00184590">
              <w:t>arso pranešimų transliacija per ledo arenos garsinę sistemą (10–15 sek.)</w:t>
            </w:r>
            <w:r>
              <w:t xml:space="preserve"> </w:t>
            </w:r>
            <w:r w:rsidRPr="00FE1461">
              <w:t>ne mažiau kaip 4200 kartų</w:t>
            </w:r>
          </w:p>
        </w:tc>
        <w:tc>
          <w:tcPr>
            <w:tcW w:w="514" w:type="pct"/>
            <w:tcBorders>
              <w:top w:val="single" w:sz="4" w:space="0" w:color="auto"/>
              <w:left w:val="single" w:sz="4" w:space="0" w:color="auto"/>
              <w:bottom w:val="single" w:sz="4" w:space="0" w:color="auto"/>
              <w:right w:val="single" w:sz="4" w:space="0" w:color="auto"/>
            </w:tcBorders>
          </w:tcPr>
          <w:p w14:paraId="3BEA71E4" w14:textId="77777777" w:rsidR="006E7D66" w:rsidRPr="00184590" w:rsidRDefault="006E7D66" w:rsidP="006E7D66">
            <w:pPr>
              <w:tabs>
                <w:tab w:val="left" w:pos="6663"/>
              </w:tabs>
              <w:jc w:val="center"/>
              <w:rPr>
                <w:rFonts w:eastAsia="Calibri"/>
                <w:szCs w:val="24"/>
              </w:rPr>
            </w:pPr>
            <w:r w:rsidRPr="00184590">
              <w:rPr>
                <w:rFonts w:eastAsia="Calibri"/>
                <w:szCs w:val="24"/>
              </w:rPr>
              <w:t>1 mėnuo</w:t>
            </w:r>
          </w:p>
        </w:tc>
        <w:tc>
          <w:tcPr>
            <w:tcW w:w="514" w:type="pct"/>
            <w:tcBorders>
              <w:top w:val="single" w:sz="4" w:space="0" w:color="auto"/>
              <w:left w:val="single" w:sz="4" w:space="0" w:color="auto"/>
              <w:bottom w:val="single" w:sz="4" w:space="0" w:color="auto"/>
              <w:right w:val="single" w:sz="4" w:space="0" w:color="auto"/>
            </w:tcBorders>
          </w:tcPr>
          <w:p w14:paraId="2C201018" w14:textId="349B7D77" w:rsidR="006E7D66" w:rsidRPr="00184590" w:rsidRDefault="006E7D66" w:rsidP="006E7D66">
            <w:pPr>
              <w:jc w:val="center"/>
              <w:rPr>
                <w:szCs w:val="24"/>
              </w:rPr>
            </w:pPr>
            <w:r w:rsidRPr="00184590">
              <w:rPr>
                <w:rFonts w:eastAsia="Calibri"/>
                <w:szCs w:val="24"/>
              </w:rPr>
              <w:t>100,00</w:t>
            </w: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65164182" w14:textId="7D715BFB" w:rsidR="006E7D66" w:rsidRPr="00184590" w:rsidRDefault="006E7D66" w:rsidP="006E7D66">
            <w:pPr>
              <w:tabs>
                <w:tab w:val="left" w:pos="6663"/>
              </w:tabs>
              <w:jc w:val="center"/>
              <w:rPr>
                <w:rFonts w:eastAsia="Calibri"/>
                <w:szCs w:val="24"/>
              </w:rPr>
            </w:pPr>
          </w:p>
        </w:tc>
        <w:tc>
          <w:tcPr>
            <w:tcW w:w="702" w:type="pct"/>
            <w:tcBorders>
              <w:top w:val="single" w:sz="4" w:space="0" w:color="auto"/>
              <w:left w:val="single" w:sz="4" w:space="0" w:color="auto"/>
              <w:bottom w:val="single" w:sz="4" w:space="0" w:color="auto"/>
              <w:right w:val="single" w:sz="4" w:space="0" w:color="auto"/>
            </w:tcBorders>
            <w:shd w:val="clear" w:color="auto" w:fill="F3F7FB"/>
          </w:tcPr>
          <w:p w14:paraId="21DBFB6F" w14:textId="32042AFB" w:rsidR="006E7D66" w:rsidRPr="00184590" w:rsidRDefault="006E7D66" w:rsidP="006E7D66">
            <w:pPr>
              <w:jc w:val="center"/>
              <w:rPr>
                <w:szCs w:val="24"/>
              </w:rPr>
            </w:pPr>
            <w:r>
              <w:rPr>
                <w:szCs w:val="24"/>
              </w:rPr>
              <w:t>n</w:t>
            </w:r>
            <w:r w:rsidRPr="00E7156C">
              <w:rPr>
                <w:szCs w:val="24"/>
              </w:rPr>
              <w:t>epakitęs</w:t>
            </w:r>
            <w:r>
              <w:rPr>
                <w:szCs w:val="24"/>
              </w:rPr>
              <w:t xml:space="preserve"> įkainis</w:t>
            </w:r>
          </w:p>
        </w:tc>
        <w:tc>
          <w:tcPr>
            <w:tcW w:w="794" w:type="pct"/>
            <w:vMerge/>
            <w:tcBorders>
              <w:left w:val="single" w:sz="4" w:space="0" w:color="auto"/>
              <w:right w:val="single" w:sz="4" w:space="0" w:color="auto"/>
            </w:tcBorders>
            <w:shd w:val="clear" w:color="auto" w:fill="F3F7FB"/>
          </w:tcPr>
          <w:p w14:paraId="0F4997AF" w14:textId="77777777" w:rsidR="006E7D66" w:rsidRPr="00184590" w:rsidRDefault="006E7D66" w:rsidP="006E7D66">
            <w:pPr>
              <w:tabs>
                <w:tab w:val="left" w:pos="6663"/>
              </w:tabs>
              <w:jc w:val="both"/>
              <w:rPr>
                <w:szCs w:val="24"/>
              </w:rPr>
            </w:pPr>
          </w:p>
        </w:tc>
        <w:tc>
          <w:tcPr>
            <w:tcW w:w="513" w:type="pct"/>
            <w:vMerge/>
            <w:tcBorders>
              <w:left w:val="single" w:sz="4" w:space="0" w:color="auto"/>
              <w:bottom w:val="single" w:sz="4" w:space="0" w:color="auto"/>
              <w:right w:val="single" w:sz="4" w:space="0" w:color="auto"/>
            </w:tcBorders>
            <w:shd w:val="clear" w:color="auto" w:fill="F3F7FB"/>
          </w:tcPr>
          <w:p w14:paraId="154CDD8F" w14:textId="77777777" w:rsidR="006E7D66" w:rsidRPr="00184590" w:rsidRDefault="006E7D66" w:rsidP="006E7D66">
            <w:pPr>
              <w:tabs>
                <w:tab w:val="left" w:pos="6663"/>
              </w:tabs>
              <w:jc w:val="center"/>
              <w:rPr>
                <w:iCs/>
                <w:szCs w:val="24"/>
              </w:rPr>
            </w:pPr>
          </w:p>
        </w:tc>
      </w:tr>
      <w:tr w:rsidR="006E7D66" w:rsidRPr="00184590" w14:paraId="50B2F733" w14:textId="77777777" w:rsidTr="001835B0">
        <w:tc>
          <w:tcPr>
            <w:tcW w:w="282" w:type="pct"/>
          </w:tcPr>
          <w:p w14:paraId="4DCF3FE4" w14:textId="1B571FEB" w:rsidR="006E7D66" w:rsidRPr="00184590" w:rsidRDefault="006E7D66" w:rsidP="006E7D66">
            <w:pPr>
              <w:tabs>
                <w:tab w:val="left" w:pos="6663"/>
              </w:tabs>
              <w:jc w:val="center"/>
              <w:rPr>
                <w:rFonts w:eastAsia="Calibri"/>
                <w:szCs w:val="24"/>
                <w:lang w:eastAsia="lt-LT"/>
              </w:rPr>
            </w:pPr>
            <w:r w:rsidRPr="00184590">
              <w:rPr>
                <w:rFonts w:eastAsia="Calibri"/>
                <w:szCs w:val="24"/>
                <w:lang w:eastAsia="lt-LT"/>
              </w:rPr>
              <w:t>10.1</w:t>
            </w:r>
            <w:r>
              <w:rPr>
                <w:rFonts w:eastAsia="Calibri"/>
                <w:szCs w:val="24"/>
                <w:lang w:eastAsia="lt-LT"/>
              </w:rPr>
              <w:t>4</w:t>
            </w:r>
            <w:r w:rsidRPr="00184590">
              <w:rPr>
                <w:rFonts w:eastAsia="Calibri"/>
                <w:szCs w:val="24"/>
                <w:lang w:eastAsia="lt-LT"/>
              </w:rPr>
              <w:t>.</w:t>
            </w:r>
          </w:p>
        </w:tc>
        <w:tc>
          <w:tcPr>
            <w:tcW w:w="1168" w:type="pct"/>
          </w:tcPr>
          <w:p w14:paraId="22D2E220" w14:textId="479E9AD1" w:rsidR="006E7D66" w:rsidRPr="00184590" w:rsidRDefault="006E7D66" w:rsidP="006E7D66">
            <w:pPr>
              <w:tabs>
                <w:tab w:val="left" w:pos="6663"/>
              </w:tabs>
            </w:pPr>
            <w:r>
              <w:t>v</w:t>
            </w:r>
            <w:r w:rsidRPr="00184590">
              <w:t>ieta pačiūžoms nuomoti ir prižiūrėti (1 kv. m., negyvenama patalpa)</w:t>
            </w:r>
          </w:p>
        </w:tc>
        <w:tc>
          <w:tcPr>
            <w:tcW w:w="514" w:type="pct"/>
          </w:tcPr>
          <w:p w14:paraId="0F39A65E" w14:textId="1ADAD6FE" w:rsidR="006E7D66" w:rsidRPr="00184590" w:rsidRDefault="006E7D66" w:rsidP="006E7D66">
            <w:pPr>
              <w:tabs>
                <w:tab w:val="left" w:pos="6663"/>
              </w:tabs>
              <w:jc w:val="center"/>
              <w:rPr>
                <w:rFonts w:eastAsia="Calibri"/>
                <w:szCs w:val="24"/>
              </w:rPr>
            </w:pPr>
            <w:r w:rsidRPr="00184590">
              <w:rPr>
                <w:rFonts w:eastAsia="Calibri"/>
                <w:szCs w:val="24"/>
              </w:rPr>
              <w:t>1 mėn.</w:t>
            </w:r>
          </w:p>
        </w:tc>
        <w:tc>
          <w:tcPr>
            <w:tcW w:w="514" w:type="pct"/>
          </w:tcPr>
          <w:p w14:paraId="31B0153A" w14:textId="15DB548A" w:rsidR="006E7D66" w:rsidRPr="00184590" w:rsidRDefault="006E7D66" w:rsidP="006E7D66">
            <w:pPr>
              <w:jc w:val="center"/>
              <w:rPr>
                <w:szCs w:val="24"/>
              </w:rPr>
            </w:pPr>
            <w:r w:rsidRPr="00184590">
              <w:rPr>
                <w:szCs w:val="24"/>
              </w:rPr>
              <w:t>5,00</w:t>
            </w:r>
          </w:p>
        </w:tc>
        <w:tc>
          <w:tcPr>
            <w:tcW w:w="513" w:type="pct"/>
            <w:shd w:val="clear" w:color="auto" w:fill="F3F7FB"/>
          </w:tcPr>
          <w:p w14:paraId="4B2B2AEF" w14:textId="28A4016A" w:rsidR="006E7D66" w:rsidRPr="00184590" w:rsidRDefault="006E7D66" w:rsidP="006E7D66">
            <w:pPr>
              <w:tabs>
                <w:tab w:val="left" w:pos="6663"/>
              </w:tabs>
              <w:jc w:val="center"/>
              <w:rPr>
                <w:rFonts w:eastAsia="Calibri"/>
                <w:szCs w:val="24"/>
              </w:rPr>
            </w:pPr>
          </w:p>
        </w:tc>
        <w:tc>
          <w:tcPr>
            <w:tcW w:w="702" w:type="pct"/>
            <w:shd w:val="clear" w:color="auto" w:fill="F3F7FB"/>
          </w:tcPr>
          <w:p w14:paraId="521AFCFF" w14:textId="23D340B7" w:rsidR="006E7D66" w:rsidRPr="00184590" w:rsidRDefault="006E7D66" w:rsidP="006E7D66">
            <w:pPr>
              <w:jc w:val="center"/>
              <w:rPr>
                <w:szCs w:val="24"/>
              </w:rPr>
            </w:pPr>
            <w:r>
              <w:rPr>
                <w:szCs w:val="24"/>
              </w:rPr>
              <w:t>n</w:t>
            </w:r>
            <w:r w:rsidRPr="00E7156C">
              <w:rPr>
                <w:szCs w:val="24"/>
              </w:rPr>
              <w:t>epakitęs</w:t>
            </w:r>
            <w:r>
              <w:rPr>
                <w:szCs w:val="24"/>
              </w:rPr>
              <w:t xml:space="preserve"> įkainis</w:t>
            </w:r>
          </w:p>
        </w:tc>
        <w:tc>
          <w:tcPr>
            <w:tcW w:w="794" w:type="pct"/>
            <w:shd w:val="clear" w:color="auto" w:fill="F3F7FB"/>
          </w:tcPr>
          <w:p w14:paraId="7068AB3C" w14:textId="77777777" w:rsidR="006E7D66" w:rsidRPr="00184590" w:rsidRDefault="006E7D66" w:rsidP="006E7D66">
            <w:pPr>
              <w:tabs>
                <w:tab w:val="left" w:pos="6663"/>
              </w:tabs>
              <w:jc w:val="both"/>
              <w:rPr>
                <w:szCs w:val="24"/>
              </w:rPr>
            </w:pPr>
          </w:p>
        </w:tc>
        <w:tc>
          <w:tcPr>
            <w:tcW w:w="513" w:type="pct"/>
            <w:shd w:val="clear" w:color="auto" w:fill="F3F7FB"/>
          </w:tcPr>
          <w:p w14:paraId="7A7E0C83" w14:textId="2CC61E38" w:rsidR="006E7D66" w:rsidRPr="00184590" w:rsidRDefault="006E7D66" w:rsidP="006E7D66">
            <w:pPr>
              <w:tabs>
                <w:tab w:val="left" w:pos="6663"/>
              </w:tabs>
              <w:jc w:val="center"/>
              <w:rPr>
                <w:iCs/>
                <w:szCs w:val="24"/>
              </w:rPr>
            </w:pPr>
          </w:p>
        </w:tc>
      </w:tr>
      <w:tr w:rsidR="006E7D66" w:rsidRPr="00184590" w14:paraId="1D9945D8" w14:textId="77777777" w:rsidTr="00D728C3">
        <w:tc>
          <w:tcPr>
            <w:tcW w:w="282" w:type="pct"/>
          </w:tcPr>
          <w:p w14:paraId="13CD817B" w14:textId="0C0CB889" w:rsidR="006E7D66" w:rsidRPr="00A064A3" w:rsidRDefault="006E7D66" w:rsidP="006E7D66">
            <w:pPr>
              <w:tabs>
                <w:tab w:val="left" w:pos="6663"/>
              </w:tabs>
              <w:jc w:val="center"/>
              <w:rPr>
                <w:rFonts w:eastAsia="Calibri"/>
                <w:b/>
                <w:szCs w:val="24"/>
                <w:lang w:eastAsia="lt-LT"/>
              </w:rPr>
            </w:pPr>
            <w:r w:rsidRPr="00A064A3">
              <w:rPr>
                <w:rFonts w:eastAsia="Calibri"/>
                <w:b/>
                <w:szCs w:val="24"/>
                <w:lang w:eastAsia="lt-LT"/>
              </w:rPr>
              <w:t>11.</w:t>
            </w:r>
          </w:p>
        </w:tc>
        <w:tc>
          <w:tcPr>
            <w:tcW w:w="2196" w:type="pct"/>
            <w:gridSpan w:val="3"/>
          </w:tcPr>
          <w:p w14:paraId="3BD8F964" w14:textId="0BD546E1" w:rsidR="006E7D66" w:rsidRPr="00A064A3" w:rsidRDefault="006E7D66" w:rsidP="006E7D66">
            <w:pPr>
              <w:jc w:val="center"/>
              <w:rPr>
                <w:b/>
                <w:szCs w:val="24"/>
              </w:rPr>
            </w:pPr>
            <w:r w:rsidRPr="00A064A3">
              <w:rPr>
                <w:b/>
                <w:szCs w:val="24"/>
              </w:rPr>
              <w:t>„AUKŠTAITIJOS“ STADIONAS (A. JAKŠTO G. 1)</w:t>
            </w:r>
          </w:p>
        </w:tc>
        <w:tc>
          <w:tcPr>
            <w:tcW w:w="1215" w:type="pct"/>
            <w:gridSpan w:val="2"/>
            <w:shd w:val="clear" w:color="auto" w:fill="F3F7FB"/>
          </w:tcPr>
          <w:p w14:paraId="06CBE8D6" w14:textId="20E85D9D" w:rsidR="006E7D66" w:rsidRPr="00A064A3" w:rsidRDefault="006E7D66" w:rsidP="006E7D66">
            <w:pPr>
              <w:jc w:val="center"/>
              <w:rPr>
                <w:bCs/>
                <w:szCs w:val="24"/>
              </w:rPr>
            </w:pPr>
          </w:p>
        </w:tc>
        <w:tc>
          <w:tcPr>
            <w:tcW w:w="794" w:type="pct"/>
            <w:shd w:val="clear" w:color="auto" w:fill="F3F7FB"/>
          </w:tcPr>
          <w:p w14:paraId="57B00D38" w14:textId="77777777" w:rsidR="006E7D66" w:rsidRPr="00A064A3" w:rsidRDefault="006E7D66" w:rsidP="006E7D66">
            <w:pPr>
              <w:tabs>
                <w:tab w:val="left" w:pos="6663"/>
              </w:tabs>
              <w:jc w:val="both"/>
              <w:rPr>
                <w:szCs w:val="24"/>
              </w:rPr>
            </w:pPr>
          </w:p>
        </w:tc>
        <w:tc>
          <w:tcPr>
            <w:tcW w:w="513" w:type="pct"/>
            <w:shd w:val="clear" w:color="auto" w:fill="F3F7FB"/>
          </w:tcPr>
          <w:p w14:paraId="17F7EF05" w14:textId="77777777" w:rsidR="006E7D66" w:rsidRPr="000F557A" w:rsidRDefault="006E7D66" w:rsidP="006E7D66">
            <w:pPr>
              <w:tabs>
                <w:tab w:val="left" w:pos="6663"/>
              </w:tabs>
              <w:jc w:val="center"/>
              <w:rPr>
                <w:iCs/>
                <w:color w:val="EE0000"/>
                <w:szCs w:val="24"/>
              </w:rPr>
            </w:pPr>
          </w:p>
        </w:tc>
      </w:tr>
      <w:tr w:rsidR="006E7D66" w:rsidRPr="00184590" w14:paraId="2F0BC01F" w14:textId="77777777" w:rsidTr="001835B0">
        <w:tc>
          <w:tcPr>
            <w:tcW w:w="282" w:type="pct"/>
          </w:tcPr>
          <w:p w14:paraId="3A1015CD" w14:textId="4FE04DD0" w:rsidR="006E7D66" w:rsidRPr="00A064A3" w:rsidRDefault="006E7D66" w:rsidP="006E7D66">
            <w:pPr>
              <w:tabs>
                <w:tab w:val="left" w:pos="6663"/>
              </w:tabs>
              <w:jc w:val="center"/>
              <w:rPr>
                <w:rFonts w:eastAsia="Calibri"/>
                <w:b/>
                <w:szCs w:val="24"/>
                <w:lang w:eastAsia="lt-LT"/>
              </w:rPr>
            </w:pPr>
            <w:r w:rsidRPr="00A064A3">
              <w:rPr>
                <w:rFonts w:eastAsia="Calibri"/>
                <w:b/>
                <w:szCs w:val="24"/>
                <w:lang w:eastAsia="lt-LT"/>
              </w:rPr>
              <w:t>11.1.</w:t>
            </w:r>
          </w:p>
        </w:tc>
        <w:tc>
          <w:tcPr>
            <w:tcW w:w="1168" w:type="pct"/>
          </w:tcPr>
          <w:p w14:paraId="162121A2" w14:textId="5362E5B3" w:rsidR="006E7D66" w:rsidRPr="00A064A3" w:rsidRDefault="006E7D66" w:rsidP="006E7D66">
            <w:pPr>
              <w:tabs>
                <w:tab w:val="left" w:pos="6663"/>
              </w:tabs>
              <w:rPr>
                <w:b/>
                <w:szCs w:val="24"/>
              </w:rPr>
            </w:pPr>
            <w:r w:rsidRPr="00A064A3">
              <w:rPr>
                <w:b/>
                <w:szCs w:val="24"/>
              </w:rPr>
              <w:t>futbolo stadiono žolės veja treniruotėms su apšvietimu</w:t>
            </w:r>
          </w:p>
        </w:tc>
        <w:tc>
          <w:tcPr>
            <w:tcW w:w="514" w:type="pct"/>
          </w:tcPr>
          <w:p w14:paraId="1013F442" w14:textId="47713435" w:rsidR="006E7D66" w:rsidRPr="00A064A3" w:rsidRDefault="006E7D66" w:rsidP="006E7D66">
            <w:pPr>
              <w:tabs>
                <w:tab w:val="left" w:pos="6663"/>
              </w:tabs>
              <w:jc w:val="center"/>
              <w:rPr>
                <w:rFonts w:eastAsia="Calibri"/>
                <w:b/>
                <w:szCs w:val="24"/>
              </w:rPr>
            </w:pPr>
            <w:r w:rsidRPr="00A064A3">
              <w:rPr>
                <w:rFonts w:eastAsia="Calibri"/>
                <w:b/>
                <w:szCs w:val="24"/>
              </w:rPr>
              <w:t>1 val.</w:t>
            </w:r>
          </w:p>
        </w:tc>
        <w:tc>
          <w:tcPr>
            <w:tcW w:w="514" w:type="pct"/>
          </w:tcPr>
          <w:p w14:paraId="688E487D" w14:textId="6A1EE974" w:rsidR="006E7D66" w:rsidRPr="00A064A3" w:rsidRDefault="006E7D66" w:rsidP="006E7D66">
            <w:pPr>
              <w:jc w:val="center"/>
              <w:rPr>
                <w:b/>
                <w:szCs w:val="24"/>
              </w:rPr>
            </w:pPr>
          </w:p>
        </w:tc>
        <w:tc>
          <w:tcPr>
            <w:tcW w:w="513" w:type="pct"/>
            <w:shd w:val="clear" w:color="auto" w:fill="F3F7FB"/>
          </w:tcPr>
          <w:p w14:paraId="357FCC50" w14:textId="739C4AE3" w:rsidR="006E7D66" w:rsidRPr="00A064A3" w:rsidRDefault="006E7D66" w:rsidP="006E7D66">
            <w:pPr>
              <w:tabs>
                <w:tab w:val="left" w:pos="6663"/>
              </w:tabs>
              <w:jc w:val="center"/>
              <w:rPr>
                <w:rFonts w:eastAsia="Calibri"/>
                <w:b/>
                <w:szCs w:val="24"/>
              </w:rPr>
            </w:pPr>
            <w:r w:rsidRPr="00A064A3">
              <w:rPr>
                <w:rFonts w:eastAsia="Calibri"/>
                <w:b/>
                <w:szCs w:val="24"/>
              </w:rPr>
              <w:t>190,00</w:t>
            </w:r>
          </w:p>
        </w:tc>
        <w:tc>
          <w:tcPr>
            <w:tcW w:w="702" w:type="pct"/>
            <w:shd w:val="clear" w:color="auto" w:fill="F3F7FB"/>
          </w:tcPr>
          <w:p w14:paraId="02CDD7EE" w14:textId="0881F910" w:rsidR="006E7D66" w:rsidRPr="00A064A3" w:rsidRDefault="006E7D66" w:rsidP="006E7D66">
            <w:pPr>
              <w:jc w:val="center"/>
              <w:rPr>
                <w:szCs w:val="24"/>
              </w:rPr>
            </w:pPr>
            <w:r>
              <w:rPr>
                <w:szCs w:val="24"/>
              </w:rPr>
              <w:t>naujas</w:t>
            </w:r>
            <w:r w:rsidRPr="00A064A3">
              <w:rPr>
                <w:szCs w:val="24"/>
              </w:rPr>
              <w:t xml:space="preserve"> įkainis</w:t>
            </w:r>
          </w:p>
        </w:tc>
        <w:tc>
          <w:tcPr>
            <w:tcW w:w="794" w:type="pct"/>
            <w:vMerge w:val="restart"/>
            <w:shd w:val="clear" w:color="auto" w:fill="F3F7FB"/>
          </w:tcPr>
          <w:p w14:paraId="005FEE94" w14:textId="515A50B7" w:rsidR="006E7D66" w:rsidRPr="00A064A3" w:rsidRDefault="006E7D66" w:rsidP="006E7D66">
            <w:pPr>
              <w:tabs>
                <w:tab w:val="left" w:pos="6663"/>
              </w:tabs>
              <w:rPr>
                <w:szCs w:val="24"/>
              </w:rPr>
            </w:pPr>
            <w:r>
              <w:rPr>
                <w:szCs w:val="24"/>
              </w:rPr>
              <w:t>Įkainis nekeičiamas ir p</w:t>
            </w:r>
            <w:r w:rsidRPr="00A064A3">
              <w:rPr>
                <w:szCs w:val="24"/>
              </w:rPr>
              <w:t>erkeltas iš Panevėžio sporto centro teikiamų paslaugų įkainių sąrašo, patvirtinto Panevėžio miesto savivaldybės tarybos</w:t>
            </w:r>
          </w:p>
          <w:p w14:paraId="7B505D9B" w14:textId="77777777" w:rsidR="006E7D66" w:rsidRPr="00A064A3" w:rsidRDefault="006E7D66" w:rsidP="006E7D66">
            <w:pPr>
              <w:tabs>
                <w:tab w:val="left" w:pos="6663"/>
              </w:tabs>
              <w:jc w:val="both"/>
              <w:rPr>
                <w:szCs w:val="24"/>
              </w:rPr>
            </w:pPr>
            <w:r w:rsidRPr="00A064A3">
              <w:rPr>
                <w:szCs w:val="24"/>
              </w:rPr>
              <w:lastRenderedPageBreak/>
              <w:t>2024 m. gruodžio 27 d. sprendimu Nr. 1-561</w:t>
            </w:r>
          </w:p>
          <w:p w14:paraId="2DE18826" w14:textId="77C966F6" w:rsidR="006E7D66" w:rsidRPr="00A064A3" w:rsidRDefault="006E7D66" w:rsidP="006E7D66">
            <w:pPr>
              <w:tabs>
                <w:tab w:val="left" w:pos="6663"/>
              </w:tabs>
              <w:rPr>
                <w:szCs w:val="24"/>
              </w:rPr>
            </w:pPr>
            <w:r w:rsidRPr="00A064A3">
              <w:rPr>
                <w:iCs/>
                <w:szCs w:val="24"/>
              </w:rPr>
              <w:t>Įkainis reikalingas siekiant sudaryti galimybę teikti „Aukštaitijos stadiono“ nuomos paslaugas.</w:t>
            </w:r>
            <w:r>
              <w:rPr>
                <w:iCs/>
                <w:szCs w:val="24"/>
              </w:rPr>
              <w:t xml:space="preserve"> Reprezentacinei komandai įkainis didinamas iki 30,00 Eur.</w:t>
            </w:r>
          </w:p>
        </w:tc>
        <w:tc>
          <w:tcPr>
            <w:tcW w:w="513" w:type="pct"/>
            <w:vMerge w:val="restart"/>
            <w:shd w:val="clear" w:color="auto" w:fill="F3F7FB"/>
          </w:tcPr>
          <w:p w14:paraId="4030E69C" w14:textId="517287C6" w:rsidR="006E7D66" w:rsidRPr="000F557A" w:rsidRDefault="006E7D66" w:rsidP="006E7D66">
            <w:pPr>
              <w:tabs>
                <w:tab w:val="left" w:pos="6663"/>
              </w:tabs>
              <w:rPr>
                <w:iCs/>
                <w:color w:val="EE0000"/>
                <w:szCs w:val="24"/>
              </w:rPr>
            </w:pPr>
          </w:p>
        </w:tc>
      </w:tr>
      <w:tr w:rsidR="006E7D66" w:rsidRPr="00184590" w14:paraId="2186A3A4" w14:textId="77777777" w:rsidTr="001835B0">
        <w:trPr>
          <w:trHeight w:val="39"/>
        </w:trPr>
        <w:tc>
          <w:tcPr>
            <w:tcW w:w="282" w:type="pct"/>
          </w:tcPr>
          <w:p w14:paraId="0F0FE227" w14:textId="00C66938" w:rsidR="006E7D66" w:rsidRPr="00A064A3" w:rsidRDefault="006E7D66" w:rsidP="006E7D66">
            <w:pPr>
              <w:tabs>
                <w:tab w:val="left" w:pos="6663"/>
              </w:tabs>
              <w:jc w:val="center"/>
              <w:rPr>
                <w:b/>
                <w:iCs/>
                <w:szCs w:val="24"/>
              </w:rPr>
            </w:pPr>
            <w:r w:rsidRPr="00A064A3">
              <w:rPr>
                <w:rFonts w:eastAsia="Calibri"/>
                <w:b/>
                <w:szCs w:val="24"/>
                <w:lang w:eastAsia="lt-LT"/>
              </w:rPr>
              <w:t>11.2.</w:t>
            </w:r>
          </w:p>
        </w:tc>
        <w:tc>
          <w:tcPr>
            <w:tcW w:w="1168" w:type="pct"/>
          </w:tcPr>
          <w:p w14:paraId="6F63AB7C" w14:textId="1412E403" w:rsidR="006E7D66" w:rsidRPr="00A064A3" w:rsidRDefault="006E7D66" w:rsidP="006E7D66">
            <w:pPr>
              <w:tabs>
                <w:tab w:val="left" w:pos="6663"/>
              </w:tabs>
              <w:rPr>
                <w:b/>
                <w:iCs/>
                <w:szCs w:val="24"/>
              </w:rPr>
            </w:pPr>
            <w:r w:rsidRPr="00A064A3">
              <w:rPr>
                <w:b/>
                <w:szCs w:val="24"/>
              </w:rPr>
              <w:t>futbolo stadiono žolės veja treniruotėms be apšvietimo</w:t>
            </w:r>
          </w:p>
        </w:tc>
        <w:tc>
          <w:tcPr>
            <w:tcW w:w="514" w:type="pct"/>
          </w:tcPr>
          <w:p w14:paraId="5DB6B286" w14:textId="02E046B5" w:rsidR="006E7D66" w:rsidRPr="00A064A3" w:rsidRDefault="006E7D66" w:rsidP="006E7D66">
            <w:pPr>
              <w:tabs>
                <w:tab w:val="left" w:pos="6663"/>
              </w:tabs>
              <w:jc w:val="center"/>
              <w:rPr>
                <w:b/>
                <w:iCs/>
                <w:szCs w:val="24"/>
              </w:rPr>
            </w:pPr>
            <w:r w:rsidRPr="00A064A3">
              <w:rPr>
                <w:rFonts w:eastAsia="Calibri"/>
                <w:b/>
                <w:szCs w:val="24"/>
              </w:rPr>
              <w:t>1 val.</w:t>
            </w:r>
          </w:p>
        </w:tc>
        <w:tc>
          <w:tcPr>
            <w:tcW w:w="514" w:type="pct"/>
          </w:tcPr>
          <w:p w14:paraId="44EBAFE5" w14:textId="3EEEFDE7" w:rsidR="006E7D66" w:rsidRPr="00A064A3" w:rsidRDefault="006E7D66" w:rsidP="006E7D66">
            <w:pPr>
              <w:tabs>
                <w:tab w:val="left" w:pos="6663"/>
              </w:tabs>
              <w:jc w:val="center"/>
              <w:rPr>
                <w:b/>
                <w:iCs/>
                <w:szCs w:val="24"/>
              </w:rPr>
            </w:pPr>
          </w:p>
        </w:tc>
        <w:tc>
          <w:tcPr>
            <w:tcW w:w="513" w:type="pct"/>
          </w:tcPr>
          <w:p w14:paraId="20C7CFA4" w14:textId="4DF1EEAF" w:rsidR="006E7D66" w:rsidRPr="00A064A3" w:rsidRDefault="006E7D66" w:rsidP="006E7D66">
            <w:pPr>
              <w:tabs>
                <w:tab w:val="left" w:pos="6663"/>
              </w:tabs>
              <w:jc w:val="center"/>
              <w:rPr>
                <w:b/>
                <w:iCs/>
                <w:szCs w:val="24"/>
              </w:rPr>
            </w:pPr>
            <w:r w:rsidRPr="00A064A3">
              <w:rPr>
                <w:rFonts w:eastAsia="Calibri"/>
                <w:b/>
                <w:szCs w:val="24"/>
              </w:rPr>
              <w:t>130,00</w:t>
            </w:r>
          </w:p>
        </w:tc>
        <w:tc>
          <w:tcPr>
            <w:tcW w:w="702" w:type="pct"/>
          </w:tcPr>
          <w:p w14:paraId="2C758C30" w14:textId="4A8E9B9E" w:rsidR="006E7D66" w:rsidRPr="00A064A3" w:rsidRDefault="006E7D66" w:rsidP="006E7D66">
            <w:pPr>
              <w:tabs>
                <w:tab w:val="left" w:pos="6663"/>
              </w:tabs>
              <w:jc w:val="center"/>
              <w:rPr>
                <w:iCs/>
                <w:szCs w:val="24"/>
              </w:rPr>
            </w:pPr>
            <w:r w:rsidRPr="0044772A">
              <w:rPr>
                <w:szCs w:val="24"/>
              </w:rPr>
              <w:t>naujas įkainis</w:t>
            </w:r>
          </w:p>
        </w:tc>
        <w:tc>
          <w:tcPr>
            <w:tcW w:w="794" w:type="pct"/>
            <w:vMerge/>
          </w:tcPr>
          <w:p w14:paraId="348FDD76" w14:textId="77777777" w:rsidR="006E7D66" w:rsidRPr="00A064A3" w:rsidRDefault="006E7D66" w:rsidP="006E7D66">
            <w:pPr>
              <w:tabs>
                <w:tab w:val="left" w:pos="6663"/>
              </w:tabs>
              <w:jc w:val="center"/>
              <w:rPr>
                <w:iCs/>
                <w:szCs w:val="24"/>
              </w:rPr>
            </w:pPr>
          </w:p>
        </w:tc>
        <w:tc>
          <w:tcPr>
            <w:tcW w:w="513" w:type="pct"/>
            <w:vMerge/>
          </w:tcPr>
          <w:p w14:paraId="7625C1BF" w14:textId="3F25252C" w:rsidR="006E7D66" w:rsidRPr="000F557A" w:rsidRDefault="006E7D66" w:rsidP="006E7D66">
            <w:pPr>
              <w:tabs>
                <w:tab w:val="left" w:pos="6663"/>
              </w:tabs>
              <w:jc w:val="center"/>
              <w:rPr>
                <w:iCs/>
                <w:color w:val="EE0000"/>
                <w:szCs w:val="24"/>
              </w:rPr>
            </w:pPr>
          </w:p>
        </w:tc>
      </w:tr>
      <w:tr w:rsidR="006E7D66" w:rsidRPr="00184590" w14:paraId="286D0364" w14:textId="77777777" w:rsidTr="001835B0">
        <w:trPr>
          <w:trHeight w:val="33"/>
        </w:trPr>
        <w:tc>
          <w:tcPr>
            <w:tcW w:w="282" w:type="pct"/>
          </w:tcPr>
          <w:p w14:paraId="5C0059F0" w14:textId="6F683FD7" w:rsidR="006E7D66" w:rsidRPr="00A064A3" w:rsidRDefault="006E7D66" w:rsidP="006E7D66">
            <w:pPr>
              <w:tabs>
                <w:tab w:val="left" w:pos="6663"/>
              </w:tabs>
              <w:jc w:val="center"/>
              <w:rPr>
                <w:b/>
                <w:iCs/>
                <w:szCs w:val="24"/>
              </w:rPr>
            </w:pPr>
            <w:r w:rsidRPr="00A064A3">
              <w:rPr>
                <w:rFonts w:eastAsia="Calibri"/>
                <w:b/>
                <w:szCs w:val="24"/>
                <w:lang w:eastAsia="lt-LT"/>
              </w:rPr>
              <w:t>11.3.</w:t>
            </w:r>
          </w:p>
        </w:tc>
        <w:tc>
          <w:tcPr>
            <w:tcW w:w="1168" w:type="pct"/>
          </w:tcPr>
          <w:p w14:paraId="14872B0D" w14:textId="33C214B7" w:rsidR="006E7D66" w:rsidRPr="00A064A3" w:rsidRDefault="006E7D66" w:rsidP="006E7D66">
            <w:pPr>
              <w:tabs>
                <w:tab w:val="left" w:pos="6663"/>
              </w:tabs>
              <w:rPr>
                <w:b/>
                <w:iCs/>
                <w:szCs w:val="24"/>
              </w:rPr>
            </w:pPr>
            <w:r w:rsidRPr="00A064A3">
              <w:rPr>
                <w:b/>
                <w:szCs w:val="24"/>
              </w:rPr>
              <w:t>futbolo stadiono žolės veja varžyboms su apšvietimu</w:t>
            </w:r>
          </w:p>
        </w:tc>
        <w:tc>
          <w:tcPr>
            <w:tcW w:w="514" w:type="pct"/>
          </w:tcPr>
          <w:p w14:paraId="208B438D" w14:textId="20FEB9C7" w:rsidR="006E7D66" w:rsidRPr="00A064A3" w:rsidRDefault="006E7D66" w:rsidP="006E7D66">
            <w:pPr>
              <w:tabs>
                <w:tab w:val="left" w:pos="6663"/>
              </w:tabs>
              <w:jc w:val="center"/>
              <w:rPr>
                <w:b/>
                <w:iCs/>
                <w:szCs w:val="24"/>
              </w:rPr>
            </w:pPr>
            <w:r w:rsidRPr="00A064A3">
              <w:rPr>
                <w:rFonts w:eastAsia="Calibri"/>
                <w:b/>
                <w:szCs w:val="24"/>
              </w:rPr>
              <w:t>1 val.</w:t>
            </w:r>
          </w:p>
        </w:tc>
        <w:tc>
          <w:tcPr>
            <w:tcW w:w="514" w:type="pct"/>
          </w:tcPr>
          <w:p w14:paraId="19AB4A0C" w14:textId="718F5CEF" w:rsidR="006E7D66" w:rsidRPr="00A064A3" w:rsidRDefault="006E7D66" w:rsidP="006E7D66">
            <w:pPr>
              <w:tabs>
                <w:tab w:val="left" w:pos="6663"/>
              </w:tabs>
              <w:jc w:val="center"/>
              <w:rPr>
                <w:b/>
                <w:iCs/>
                <w:szCs w:val="24"/>
              </w:rPr>
            </w:pPr>
          </w:p>
        </w:tc>
        <w:tc>
          <w:tcPr>
            <w:tcW w:w="513" w:type="pct"/>
          </w:tcPr>
          <w:p w14:paraId="5B446F52" w14:textId="555E921B" w:rsidR="006E7D66" w:rsidRPr="00A064A3" w:rsidRDefault="006E7D66" w:rsidP="006E7D66">
            <w:pPr>
              <w:tabs>
                <w:tab w:val="left" w:pos="6663"/>
              </w:tabs>
              <w:jc w:val="center"/>
              <w:rPr>
                <w:b/>
                <w:iCs/>
                <w:szCs w:val="24"/>
              </w:rPr>
            </w:pPr>
            <w:r w:rsidRPr="00A064A3">
              <w:rPr>
                <w:rFonts w:eastAsia="Calibri"/>
                <w:b/>
                <w:szCs w:val="24"/>
              </w:rPr>
              <w:t>325,00</w:t>
            </w:r>
          </w:p>
        </w:tc>
        <w:tc>
          <w:tcPr>
            <w:tcW w:w="702" w:type="pct"/>
          </w:tcPr>
          <w:p w14:paraId="6B6F8922" w14:textId="5A8C76AD" w:rsidR="006E7D66" w:rsidRPr="00A064A3" w:rsidRDefault="006E7D66" w:rsidP="006E7D66">
            <w:pPr>
              <w:tabs>
                <w:tab w:val="left" w:pos="6663"/>
              </w:tabs>
              <w:jc w:val="center"/>
              <w:rPr>
                <w:iCs/>
                <w:szCs w:val="24"/>
              </w:rPr>
            </w:pPr>
            <w:r w:rsidRPr="0044772A">
              <w:rPr>
                <w:szCs w:val="24"/>
              </w:rPr>
              <w:t>naujas įkainis</w:t>
            </w:r>
          </w:p>
        </w:tc>
        <w:tc>
          <w:tcPr>
            <w:tcW w:w="794" w:type="pct"/>
            <w:vMerge/>
          </w:tcPr>
          <w:p w14:paraId="30ECD038" w14:textId="77777777" w:rsidR="006E7D66" w:rsidRPr="00A064A3" w:rsidRDefault="006E7D66" w:rsidP="006E7D66">
            <w:pPr>
              <w:tabs>
                <w:tab w:val="left" w:pos="6663"/>
              </w:tabs>
              <w:jc w:val="center"/>
              <w:rPr>
                <w:iCs/>
                <w:szCs w:val="24"/>
              </w:rPr>
            </w:pPr>
          </w:p>
        </w:tc>
        <w:tc>
          <w:tcPr>
            <w:tcW w:w="513" w:type="pct"/>
            <w:vMerge/>
          </w:tcPr>
          <w:p w14:paraId="58AAB84B" w14:textId="3C6DD139" w:rsidR="006E7D66" w:rsidRPr="000F557A" w:rsidRDefault="006E7D66" w:rsidP="006E7D66">
            <w:pPr>
              <w:tabs>
                <w:tab w:val="left" w:pos="6663"/>
              </w:tabs>
              <w:jc w:val="center"/>
              <w:rPr>
                <w:iCs/>
                <w:color w:val="EE0000"/>
                <w:szCs w:val="24"/>
              </w:rPr>
            </w:pPr>
          </w:p>
        </w:tc>
      </w:tr>
      <w:tr w:rsidR="006E7D66" w:rsidRPr="00184590" w14:paraId="0BD39B85" w14:textId="77777777" w:rsidTr="001835B0">
        <w:trPr>
          <w:trHeight w:val="33"/>
        </w:trPr>
        <w:tc>
          <w:tcPr>
            <w:tcW w:w="282" w:type="pct"/>
          </w:tcPr>
          <w:p w14:paraId="48DE2709" w14:textId="47874262" w:rsidR="006E7D66" w:rsidRPr="00A064A3" w:rsidRDefault="006E7D66" w:rsidP="006E7D66">
            <w:pPr>
              <w:tabs>
                <w:tab w:val="left" w:pos="6663"/>
              </w:tabs>
              <w:jc w:val="center"/>
              <w:rPr>
                <w:b/>
                <w:iCs/>
                <w:szCs w:val="24"/>
              </w:rPr>
            </w:pPr>
            <w:r w:rsidRPr="00A064A3">
              <w:rPr>
                <w:rFonts w:eastAsia="Calibri"/>
                <w:b/>
                <w:szCs w:val="24"/>
                <w:lang w:eastAsia="lt-LT"/>
              </w:rPr>
              <w:t>11.4.</w:t>
            </w:r>
          </w:p>
        </w:tc>
        <w:tc>
          <w:tcPr>
            <w:tcW w:w="1168" w:type="pct"/>
          </w:tcPr>
          <w:p w14:paraId="0D8C732B" w14:textId="37A19137" w:rsidR="006E7D66" w:rsidRPr="00A064A3" w:rsidRDefault="006E7D66" w:rsidP="006E7D66">
            <w:pPr>
              <w:tabs>
                <w:tab w:val="left" w:pos="6663"/>
              </w:tabs>
              <w:rPr>
                <w:b/>
                <w:iCs/>
                <w:szCs w:val="24"/>
              </w:rPr>
            </w:pPr>
            <w:r w:rsidRPr="00A064A3">
              <w:rPr>
                <w:b/>
                <w:szCs w:val="24"/>
              </w:rPr>
              <w:t>futbolo stadiono žolės veja varžyboms be apšvietimo</w:t>
            </w:r>
          </w:p>
        </w:tc>
        <w:tc>
          <w:tcPr>
            <w:tcW w:w="514" w:type="pct"/>
          </w:tcPr>
          <w:p w14:paraId="602AE580" w14:textId="4F136432" w:rsidR="006E7D66" w:rsidRPr="00A064A3" w:rsidRDefault="006E7D66" w:rsidP="006E7D66">
            <w:pPr>
              <w:tabs>
                <w:tab w:val="left" w:pos="6663"/>
              </w:tabs>
              <w:jc w:val="center"/>
              <w:rPr>
                <w:b/>
                <w:iCs/>
                <w:szCs w:val="24"/>
              </w:rPr>
            </w:pPr>
            <w:r w:rsidRPr="00A064A3">
              <w:rPr>
                <w:rFonts w:eastAsia="Calibri"/>
                <w:b/>
                <w:szCs w:val="24"/>
              </w:rPr>
              <w:t>1 val.</w:t>
            </w:r>
          </w:p>
        </w:tc>
        <w:tc>
          <w:tcPr>
            <w:tcW w:w="514" w:type="pct"/>
          </w:tcPr>
          <w:p w14:paraId="68B35822" w14:textId="23ED2ABF" w:rsidR="006E7D66" w:rsidRPr="00A064A3" w:rsidRDefault="006E7D66" w:rsidP="006E7D66">
            <w:pPr>
              <w:tabs>
                <w:tab w:val="left" w:pos="6663"/>
              </w:tabs>
              <w:jc w:val="center"/>
              <w:rPr>
                <w:b/>
                <w:iCs/>
                <w:szCs w:val="24"/>
              </w:rPr>
            </w:pPr>
          </w:p>
        </w:tc>
        <w:tc>
          <w:tcPr>
            <w:tcW w:w="513" w:type="pct"/>
          </w:tcPr>
          <w:p w14:paraId="4348FB20" w14:textId="2817EA2E" w:rsidR="006E7D66" w:rsidRPr="00A064A3" w:rsidRDefault="006E7D66" w:rsidP="006E7D66">
            <w:pPr>
              <w:tabs>
                <w:tab w:val="left" w:pos="6663"/>
              </w:tabs>
              <w:jc w:val="center"/>
              <w:rPr>
                <w:b/>
                <w:iCs/>
                <w:szCs w:val="24"/>
              </w:rPr>
            </w:pPr>
            <w:r w:rsidRPr="00A064A3">
              <w:rPr>
                <w:rFonts w:eastAsia="Calibri"/>
                <w:b/>
                <w:szCs w:val="24"/>
              </w:rPr>
              <w:t>260,00</w:t>
            </w:r>
          </w:p>
        </w:tc>
        <w:tc>
          <w:tcPr>
            <w:tcW w:w="702" w:type="pct"/>
          </w:tcPr>
          <w:p w14:paraId="61D6CE3E" w14:textId="110D2E55" w:rsidR="006E7D66" w:rsidRPr="00A064A3" w:rsidRDefault="006E7D66" w:rsidP="006E7D66">
            <w:pPr>
              <w:tabs>
                <w:tab w:val="left" w:pos="6663"/>
              </w:tabs>
              <w:jc w:val="center"/>
              <w:rPr>
                <w:iCs/>
                <w:szCs w:val="24"/>
              </w:rPr>
            </w:pPr>
            <w:r w:rsidRPr="0044772A">
              <w:rPr>
                <w:szCs w:val="24"/>
              </w:rPr>
              <w:t>naujas įkainis</w:t>
            </w:r>
          </w:p>
        </w:tc>
        <w:tc>
          <w:tcPr>
            <w:tcW w:w="794" w:type="pct"/>
            <w:vMerge/>
          </w:tcPr>
          <w:p w14:paraId="08B315A4" w14:textId="77777777" w:rsidR="006E7D66" w:rsidRPr="00A064A3" w:rsidRDefault="006E7D66" w:rsidP="006E7D66">
            <w:pPr>
              <w:tabs>
                <w:tab w:val="left" w:pos="6663"/>
              </w:tabs>
              <w:jc w:val="center"/>
              <w:rPr>
                <w:iCs/>
                <w:szCs w:val="24"/>
              </w:rPr>
            </w:pPr>
          </w:p>
        </w:tc>
        <w:tc>
          <w:tcPr>
            <w:tcW w:w="513" w:type="pct"/>
            <w:vMerge/>
          </w:tcPr>
          <w:p w14:paraId="7927ED9D" w14:textId="29CA16EC" w:rsidR="006E7D66" w:rsidRPr="000F557A" w:rsidRDefault="006E7D66" w:rsidP="006E7D66">
            <w:pPr>
              <w:tabs>
                <w:tab w:val="left" w:pos="6663"/>
              </w:tabs>
              <w:jc w:val="center"/>
              <w:rPr>
                <w:iCs/>
                <w:color w:val="EE0000"/>
                <w:szCs w:val="24"/>
              </w:rPr>
            </w:pPr>
          </w:p>
        </w:tc>
      </w:tr>
      <w:tr w:rsidR="006E7D66" w:rsidRPr="00184590" w14:paraId="777956A7" w14:textId="77777777" w:rsidTr="001835B0">
        <w:trPr>
          <w:trHeight w:val="33"/>
        </w:trPr>
        <w:tc>
          <w:tcPr>
            <w:tcW w:w="282" w:type="pct"/>
          </w:tcPr>
          <w:p w14:paraId="7C278650" w14:textId="7838636C" w:rsidR="006E7D66" w:rsidRPr="00A064A3" w:rsidRDefault="006E7D66" w:rsidP="006E7D66">
            <w:pPr>
              <w:tabs>
                <w:tab w:val="left" w:pos="6663"/>
              </w:tabs>
              <w:jc w:val="center"/>
              <w:rPr>
                <w:b/>
                <w:iCs/>
                <w:szCs w:val="24"/>
              </w:rPr>
            </w:pPr>
            <w:r w:rsidRPr="00A064A3">
              <w:rPr>
                <w:rFonts w:eastAsia="Calibri"/>
                <w:b/>
                <w:szCs w:val="24"/>
                <w:lang w:eastAsia="lt-LT"/>
              </w:rPr>
              <w:lastRenderedPageBreak/>
              <w:t>11.5.</w:t>
            </w:r>
          </w:p>
        </w:tc>
        <w:tc>
          <w:tcPr>
            <w:tcW w:w="1168" w:type="pct"/>
          </w:tcPr>
          <w:p w14:paraId="1358ABA4" w14:textId="1D2B0F9A" w:rsidR="006E7D66" w:rsidRPr="00A064A3" w:rsidRDefault="006E7D66" w:rsidP="006E7D66">
            <w:pPr>
              <w:tabs>
                <w:tab w:val="left" w:pos="6663"/>
              </w:tabs>
              <w:rPr>
                <w:b/>
                <w:iCs/>
                <w:szCs w:val="24"/>
              </w:rPr>
            </w:pPr>
            <w:r w:rsidRPr="00A064A3">
              <w:rPr>
                <w:b/>
                <w:szCs w:val="24"/>
              </w:rPr>
              <w:t>lengvosios atletikos takai ir sektoriai treniruotėms</w:t>
            </w:r>
          </w:p>
        </w:tc>
        <w:tc>
          <w:tcPr>
            <w:tcW w:w="514" w:type="pct"/>
          </w:tcPr>
          <w:p w14:paraId="4BBD80BA" w14:textId="2ABE17A4" w:rsidR="006E7D66" w:rsidRPr="00A064A3" w:rsidRDefault="006E7D66" w:rsidP="006E7D66">
            <w:pPr>
              <w:tabs>
                <w:tab w:val="left" w:pos="6663"/>
              </w:tabs>
              <w:jc w:val="center"/>
              <w:rPr>
                <w:b/>
                <w:iCs/>
                <w:szCs w:val="24"/>
              </w:rPr>
            </w:pPr>
            <w:r w:rsidRPr="00A064A3">
              <w:rPr>
                <w:rFonts w:eastAsia="Calibri"/>
                <w:b/>
                <w:szCs w:val="24"/>
              </w:rPr>
              <w:t>1 val.</w:t>
            </w:r>
          </w:p>
        </w:tc>
        <w:tc>
          <w:tcPr>
            <w:tcW w:w="514" w:type="pct"/>
          </w:tcPr>
          <w:p w14:paraId="40004AB8" w14:textId="5C8DA6D8" w:rsidR="006E7D66" w:rsidRPr="00A064A3" w:rsidRDefault="006E7D66" w:rsidP="006E7D66">
            <w:pPr>
              <w:tabs>
                <w:tab w:val="left" w:pos="6663"/>
              </w:tabs>
              <w:jc w:val="center"/>
              <w:rPr>
                <w:b/>
                <w:iCs/>
                <w:szCs w:val="24"/>
              </w:rPr>
            </w:pPr>
          </w:p>
        </w:tc>
        <w:tc>
          <w:tcPr>
            <w:tcW w:w="513" w:type="pct"/>
          </w:tcPr>
          <w:p w14:paraId="663F44F1" w14:textId="387FAE6B" w:rsidR="006E7D66" w:rsidRPr="00A064A3" w:rsidRDefault="006E7D66" w:rsidP="006E7D66">
            <w:pPr>
              <w:tabs>
                <w:tab w:val="left" w:pos="6663"/>
              </w:tabs>
              <w:jc w:val="center"/>
              <w:rPr>
                <w:b/>
                <w:iCs/>
                <w:szCs w:val="24"/>
              </w:rPr>
            </w:pPr>
            <w:r w:rsidRPr="00A064A3">
              <w:rPr>
                <w:rFonts w:eastAsia="Calibri"/>
                <w:b/>
                <w:szCs w:val="24"/>
              </w:rPr>
              <w:t>67,00</w:t>
            </w:r>
          </w:p>
        </w:tc>
        <w:tc>
          <w:tcPr>
            <w:tcW w:w="702" w:type="pct"/>
          </w:tcPr>
          <w:p w14:paraId="2444B20F" w14:textId="2E075789" w:rsidR="006E7D66" w:rsidRPr="00A064A3" w:rsidRDefault="006E7D66" w:rsidP="006E7D66">
            <w:pPr>
              <w:tabs>
                <w:tab w:val="left" w:pos="6663"/>
              </w:tabs>
              <w:jc w:val="center"/>
              <w:rPr>
                <w:iCs/>
                <w:szCs w:val="24"/>
              </w:rPr>
            </w:pPr>
            <w:r w:rsidRPr="0044772A">
              <w:rPr>
                <w:szCs w:val="24"/>
              </w:rPr>
              <w:t>naujas įkainis</w:t>
            </w:r>
          </w:p>
        </w:tc>
        <w:tc>
          <w:tcPr>
            <w:tcW w:w="794" w:type="pct"/>
            <w:vMerge/>
          </w:tcPr>
          <w:p w14:paraId="7A6FC17D" w14:textId="77777777" w:rsidR="006E7D66" w:rsidRPr="00A064A3" w:rsidRDefault="006E7D66" w:rsidP="006E7D66">
            <w:pPr>
              <w:tabs>
                <w:tab w:val="left" w:pos="6663"/>
              </w:tabs>
              <w:jc w:val="center"/>
              <w:rPr>
                <w:iCs/>
                <w:szCs w:val="24"/>
              </w:rPr>
            </w:pPr>
          </w:p>
        </w:tc>
        <w:tc>
          <w:tcPr>
            <w:tcW w:w="513" w:type="pct"/>
            <w:vMerge/>
          </w:tcPr>
          <w:p w14:paraId="5001FDFB" w14:textId="4353AD2E" w:rsidR="006E7D66" w:rsidRPr="000F557A" w:rsidRDefault="006E7D66" w:rsidP="006E7D66">
            <w:pPr>
              <w:tabs>
                <w:tab w:val="left" w:pos="6663"/>
              </w:tabs>
              <w:jc w:val="center"/>
              <w:rPr>
                <w:iCs/>
                <w:color w:val="EE0000"/>
                <w:szCs w:val="24"/>
              </w:rPr>
            </w:pPr>
          </w:p>
        </w:tc>
      </w:tr>
      <w:tr w:rsidR="006E7D66" w:rsidRPr="00184590" w14:paraId="2A1DAB54" w14:textId="77777777" w:rsidTr="001835B0">
        <w:trPr>
          <w:trHeight w:val="33"/>
        </w:trPr>
        <w:tc>
          <w:tcPr>
            <w:tcW w:w="282" w:type="pct"/>
          </w:tcPr>
          <w:p w14:paraId="5B9FCA74" w14:textId="14A8A7D9" w:rsidR="006E7D66" w:rsidRPr="00A064A3" w:rsidRDefault="006E7D66" w:rsidP="006E7D66">
            <w:pPr>
              <w:tabs>
                <w:tab w:val="left" w:pos="6663"/>
              </w:tabs>
              <w:jc w:val="center"/>
              <w:rPr>
                <w:b/>
                <w:iCs/>
                <w:szCs w:val="24"/>
              </w:rPr>
            </w:pPr>
            <w:r w:rsidRPr="00A064A3">
              <w:rPr>
                <w:rFonts w:eastAsia="Calibri"/>
                <w:b/>
                <w:szCs w:val="24"/>
                <w:lang w:eastAsia="lt-LT"/>
              </w:rPr>
              <w:t>11.6.</w:t>
            </w:r>
          </w:p>
        </w:tc>
        <w:tc>
          <w:tcPr>
            <w:tcW w:w="1168" w:type="pct"/>
          </w:tcPr>
          <w:p w14:paraId="1C26A866" w14:textId="2B62320F" w:rsidR="006E7D66" w:rsidRPr="00A064A3" w:rsidRDefault="006E7D66" w:rsidP="006E7D66">
            <w:pPr>
              <w:tabs>
                <w:tab w:val="left" w:pos="6663"/>
              </w:tabs>
              <w:rPr>
                <w:b/>
                <w:iCs/>
                <w:szCs w:val="24"/>
              </w:rPr>
            </w:pPr>
            <w:r w:rsidRPr="00A064A3">
              <w:rPr>
                <w:b/>
                <w:szCs w:val="24"/>
              </w:rPr>
              <w:t>lengvosios atletikos takai ir sektoriai varžyboms</w:t>
            </w:r>
          </w:p>
        </w:tc>
        <w:tc>
          <w:tcPr>
            <w:tcW w:w="514" w:type="pct"/>
          </w:tcPr>
          <w:p w14:paraId="121705E2" w14:textId="07CDE561" w:rsidR="006E7D66" w:rsidRPr="00A064A3" w:rsidRDefault="006E7D66" w:rsidP="006E7D66">
            <w:pPr>
              <w:tabs>
                <w:tab w:val="left" w:pos="6663"/>
              </w:tabs>
              <w:jc w:val="center"/>
              <w:rPr>
                <w:b/>
                <w:iCs/>
                <w:szCs w:val="24"/>
              </w:rPr>
            </w:pPr>
            <w:r w:rsidRPr="00A064A3">
              <w:rPr>
                <w:rFonts w:eastAsia="Calibri"/>
                <w:b/>
                <w:szCs w:val="24"/>
              </w:rPr>
              <w:t>1 val.</w:t>
            </w:r>
          </w:p>
        </w:tc>
        <w:tc>
          <w:tcPr>
            <w:tcW w:w="514" w:type="pct"/>
          </w:tcPr>
          <w:p w14:paraId="184964C1" w14:textId="414694EB" w:rsidR="006E7D66" w:rsidRPr="00A064A3" w:rsidRDefault="006E7D66" w:rsidP="006E7D66">
            <w:pPr>
              <w:tabs>
                <w:tab w:val="left" w:pos="6663"/>
              </w:tabs>
              <w:jc w:val="center"/>
              <w:rPr>
                <w:b/>
                <w:iCs/>
                <w:szCs w:val="24"/>
              </w:rPr>
            </w:pPr>
          </w:p>
        </w:tc>
        <w:tc>
          <w:tcPr>
            <w:tcW w:w="513" w:type="pct"/>
          </w:tcPr>
          <w:p w14:paraId="52AAF5B0" w14:textId="15531232" w:rsidR="006E7D66" w:rsidRPr="00A064A3" w:rsidRDefault="006E7D66" w:rsidP="006E7D66">
            <w:pPr>
              <w:tabs>
                <w:tab w:val="left" w:pos="6663"/>
              </w:tabs>
              <w:jc w:val="center"/>
              <w:rPr>
                <w:b/>
                <w:iCs/>
                <w:szCs w:val="24"/>
              </w:rPr>
            </w:pPr>
            <w:r w:rsidRPr="00A064A3">
              <w:rPr>
                <w:rFonts w:eastAsia="Calibri"/>
                <w:b/>
                <w:szCs w:val="24"/>
              </w:rPr>
              <w:t>130,00</w:t>
            </w:r>
          </w:p>
        </w:tc>
        <w:tc>
          <w:tcPr>
            <w:tcW w:w="702" w:type="pct"/>
          </w:tcPr>
          <w:p w14:paraId="03A035E9" w14:textId="6349B71A" w:rsidR="006E7D66" w:rsidRPr="00A064A3" w:rsidRDefault="006E7D66" w:rsidP="006E7D66">
            <w:pPr>
              <w:tabs>
                <w:tab w:val="left" w:pos="6663"/>
              </w:tabs>
              <w:jc w:val="center"/>
              <w:rPr>
                <w:iCs/>
                <w:szCs w:val="24"/>
              </w:rPr>
            </w:pPr>
            <w:r w:rsidRPr="0044772A">
              <w:rPr>
                <w:szCs w:val="24"/>
              </w:rPr>
              <w:t>naujas įkainis</w:t>
            </w:r>
          </w:p>
        </w:tc>
        <w:tc>
          <w:tcPr>
            <w:tcW w:w="794" w:type="pct"/>
            <w:vMerge/>
          </w:tcPr>
          <w:p w14:paraId="3440DE5F" w14:textId="77777777" w:rsidR="006E7D66" w:rsidRPr="00A064A3" w:rsidRDefault="006E7D66" w:rsidP="006E7D66">
            <w:pPr>
              <w:tabs>
                <w:tab w:val="left" w:pos="6663"/>
              </w:tabs>
              <w:jc w:val="center"/>
              <w:rPr>
                <w:iCs/>
                <w:szCs w:val="24"/>
              </w:rPr>
            </w:pPr>
          </w:p>
        </w:tc>
        <w:tc>
          <w:tcPr>
            <w:tcW w:w="513" w:type="pct"/>
            <w:vMerge/>
          </w:tcPr>
          <w:p w14:paraId="04FE4805" w14:textId="17F636C4" w:rsidR="006E7D66" w:rsidRPr="000F557A" w:rsidRDefault="006E7D66" w:rsidP="006E7D66">
            <w:pPr>
              <w:tabs>
                <w:tab w:val="left" w:pos="6663"/>
              </w:tabs>
              <w:jc w:val="center"/>
              <w:rPr>
                <w:iCs/>
                <w:color w:val="EE0000"/>
                <w:szCs w:val="24"/>
              </w:rPr>
            </w:pPr>
          </w:p>
        </w:tc>
      </w:tr>
      <w:tr w:rsidR="006E7D66" w:rsidRPr="00184590" w14:paraId="458B5E5D" w14:textId="77777777" w:rsidTr="001835B0">
        <w:trPr>
          <w:trHeight w:val="33"/>
        </w:trPr>
        <w:tc>
          <w:tcPr>
            <w:tcW w:w="282" w:type="pct"/>
          </w:tcPr>
          <w:p w14:paraId="77785BBB" w14:textId="7EF65CE5" w:rsidR="006E7D66" w:rsidRPr="00A064A3" w:rsidRDefault="006E7D66" w:rsidP="006E7D66">
            <w:pPr>
              <w:tabs>
                <w:tab w:val="left" w:pos="6663"/>
              </w:tabs>
              <w:jc w:val="center"/>
              <w:rPr>
                <w:b/>
                <w:iCs/>
                <w:szCs w:val="24"/>
              </w:rPr>
            </w:pPr>
            <w:r w:rsidRPr="00A064A3">
              <w:rPr>
                <w:rFonts w:eastAsia="Calibri"/>
                <w:b/>
                <w:szCs w:val="24"/>
                <w:lang w:eastAsia="lt-LT"/>
              </w:rPr>
              <w:t>11.7.</w:t>
            </w:r>
          </w:p>
        </w:tc>
        <w:tc>
          <w:tcPr>
            <w:tcW w:w="1168" w:type="pct"/>
          </w:tcPr>
          <w:p w14:paraId="5F64179B" w14:textId="00E7A85B" w:rsidR="006E7D66" w:rsidRPr="00A064A3" w:rsidRDefault="006E7D66" w:rsidP="006E7D66">
            <w:pPr>
              <w:tabs>
                <w:tab w:val="left" w:pos="6663"/>
              </w:tabs>
              <w:rPr>
                <w:b/>
                <w:iCs/>
                <w:szCs w:val="24"/>
              </w:rPr>
            </w:pPr>
            <w:r w:rsidRPr="00A064A3">
              <w:rPr>
                <w:b/>
                <w:szCs w:val="24"/>
              </w:rPr>
              <w:t>futbolo stadiono žolės veja reprezentacinėms žaidimų komandoms</w:t>
            </w:r>
            <w:r w:rsidRPr="00A064A3">
              <w:rPr>
                <w:b/>
                <w:szCs w:val="24"/>
                <w:vertAlign w:val="superscript"/>
              </w:rPr>
              <w:t>2 </w:t>
            </w:r>
            <w:r w:rsidRPr="00A064A3">
              <w:rPr>
                <w:b/>
                <w:szCs w:val="24"/>
              </w:rPr>
              <w:t>treniruotėms ir varžyboms</w:t>
            </w:r>
          </w:p>
        </w:tc>
        <w:tc>
          <w:tcPr>
            <w:tcW w:w="514" w:type="pct"/>
          </w:tcPr>
          <w:p w14:paraId="1DEA8D1F" w14:textId="37B7FCE0" w:rsidR="006E7D66" w:rsidRPr="00A064A3" w:rsidRDefault="006E7D66" w:rsidP="006E7D66">
            <w:pPr>
              <w:tabs>
                <w:tab w:val="left" w:pos="6663"/>
              </w:tabs>
              <w:jc w:val="center"/>
              <w:rPr>
                <w:b/>
                <w:iCs/>
                <w:szCs w:val="24"/>
              </w:rPr>
            </w:pPr>
            <w:r w:rsidRPr="00A064A3">
              <w:rPr>
                <w:rFonts w:eastAsia="Calibri"/>
                <w:b/>
                <w:szCs w:val="24"/>
              </w:rPr>
              <w:t>1 val.</w:t>
            </w:r>
          </w:p>
        </w:tc>
        <w:tc>
          <w:tcPr>
            <w:tcW w:w="514" w:type="pct"/>
          </w:tcPr>
          <w:p w14:paraId="4A34A2BF" w14:textId="77777777" w:rsidR="006E7D66" w:rsidRPr="00A064A3" w:rsidRDefault="006E7D66" w:rsidP="006E7D66">
            <w:pPr>
              <w:widowControl w:val="0"/>
              <w:jc w:val="center"/>
              <w:rPr>
                <w:b/>
                <w:iCs/>
                <w:szCs w:val="24"/>
              </w:rPr>
            </w:pPr>
          </w:p>
        </w:tc>
        <w:tc>
          <w:tcPr>
            <w:tcW w:w="513" w:type="pct"/>
          </w:tcPr>
          <w:p w14:paraId="201FF375" w14:textId="77777777" w:rsidR="006E7D66" w:rsidRPr="00A064A3" w:rsidRDefault="006E7D66" w:rsidP="006E7D66">
            <w:pPr>
              <w:widowControl w:val="0"/>
              <w:jc w:val="center"/>
              <w:rPr>
                <w:rFonts w:eastAsia="Calibri"/>
                <w:b/>
                <w:szCs w:val="24"/>
              </w:rPr>
            </w:pPr>
            <w:r w:rsidRPr="00A064A3">
              <w:rPr>
                <w:rFonts w:eastAsia="Calibri"/>
                <w:b/>
                <w:szCs w:val="24"/>
              </w:rPr>
              <w:t>30,00</w:t>
            </w:r>
          </w:p>
          <w:p w14:paraId="605453F9" w14:textId="77777777" w:rsidR="006E7D66" w:rsidRPr="00A064A3" w:rsidRDefault="006E7D66" w:rsidP="006E7D66">
            <w:pPr>
              <w:tabs>
                <w:tab w:val="left" w:pos="6663"/>
              </w:tabs>
              <w:jc w:val="center"/>
              <w:rPr>
                <w:b/>
                <w:iCs/>
                <w:szCs w:val="24"/>
              </w:rPr>
            </w:pPr>
          </w:p>
        </w:tc>
        <w:tc>
          <w:tcPr>
            <w:tcW w:w="702" w:type="pct"/>
          </w:tcPr>
          <w:p w14:paraId="1E266874" w14:textId="565A9600" w:rsidR="006E7D66" w:rsidRPr="00A064A3" w:rsidRDefault="006E7D66" w:rsidP="006E7D66">
            <w:pPr>
              <w:tabs>
                <w:tab w:val="left" w:pos="6663"/>
              </w:tabs>
              <w:jc w:val="center"/>
              <w:rPr>
                <w:iCs/>
                <w:szCs w:val="24"/>
              </w:rPr>
            </w:pPr>
            <w:r w:rsidRPr="0044772A">
              <w:rPr>
                <w:szCs w:val="24"/>
              </w:rPr>
              <w:t>naujas įkainis</w:t>
            </w:r>
          </w:p>
        </w:tc>
        <w:tc>
          <w:tcPr>
            <w:tcW w:w="794" w:type="pct"/>
            <w:vMerge/>
          </w:tcPr>
          <w:p w14:paraId="4281DA52" w14:textId="77777777" w:rsidR="006E7D66" w:rsidRPr="00A064A3" w:rsidRDefault="006E7D66" w:rsidP="006E7D66">
            <w:pPr>
              <w:tabs>
                <w:tab w:val="left" w:pos="6663"/>
              </w:tabs>
              <w:jc w:val="center"/>
              <w:rPr>
                <w:iCs/>
                <w:szCs w:val="24"/>
              </w:rPr>
            </w:pPr>
          </w:p>
        </w:tc>
        <w:tc>
          <w:tcPr>
            <w:tcW w:w="513" w:type="pct"/>
            <w:vMerge/>
          </w:tcPr>
          <w:p w14:paraId="4F42823E" w14:textId="2C8EA5B8" w:rsidR="006E7D66" w:rsidRPr="000F557A" w:rsidRDefault="006E7D66" w:rsidP="006E7D66">
            <w:pPr>
              <w:tabs>
                <w:tab w:val="left" w:pos="6663"/>
              </w:tabs>
              <w:jc w:val="center"/>
              <w:rPr>
                <w:iCs/>
                <w:color w:val="EE0000"/>
                <w:szCs w:val="24"/>
              </w:rPr>
            </w:pPr>
          </w:p>
        </w:tc>
      </w:tr>
      <w:tr w:rsidR="006E7D66" w:rsidRPr="00184590" w14:paraId="2C33C3A0" w14:textId="77777777" w:rsidTr="001835B0">
        <w:trPr>
          <w:trHeight w:val="33"/>
        </w:trPr>
        <w:tc>
          <w:tcPr>
            <w:tcW w:w="282" w:type="pct"/>
          </w:tcPr>
          <w:p w14:paraId="059B038A" w14:textId="65CC8AE9" w:rsidR="006E7D66" w:rsidRPr="00A064A3" w:rsidRDefault="006E7D66" w:rsidP="006E7D66">
            <w:pPr>
              <w:tabs>
                <w:tab w:val="left" w:pos="6663"/>
              </w:tabs>
              <w:jc w:val="center"/>
              <w:rPr>
                <w:b/>
                <w:bCs/>
                <w:iCs/>
                <w:szCs w:val="24"/>
              </w:rPr>
            </w:pPr>
            <w:r w:rsidRPr="00A064A3">
              <w:rPr>
                <w:b/>
                <w:bCs/>
                <w:iCs/>
                <w:szCs w:val="24"/>
              </w:rPr>
              <w:t>12.</w:t>
            </w:r>
          </w:p>
        </w:tc>
        <w:tc>
          <w:tcPr>
            <w:tcW w:w="1168" w:type="pct"/>
          </w:tcPr>
          <w:p w14:paraId="26E36FEB" w14:textId="1D6E2824" w:rsidR="006E7D66" w:rsidRPr="00A064A3" w:rsidRDefault="006E7D66" w:rsidP="006E7D66">
            <w:pPr>
              <w:tabs>
                <w:tab w:val="left" w:pos="6663"/>
              </w:tabs>
              <w:jc w:val="center"/>
              <w:rPr>
                <w:b/>
                <w:bCs/>
                <w:iCs/>
                <w:szCs w:val="24"/>
              </w:rPr>
            </w:pPr>
            <w:r w:rsidRPr="00A064A3">
              <w:rPr>
                <w:b/>
                <w:bCs/>
                <w:szCs w:val="24"/>
                <w:lang w:eastAsia="en-GB"/>
              </w:rPr>
              <w:t>FUTBOLO IR REGBIO STADIONAS (VENSLAVIŠKIO G. 14 A)</w:t>
            </w:r>
          </w:p>
        </w:tc>
        <w:tc>
          <w:tcPr>
            <w:tcW w:w="514" w:type="pct"/>
          </w:tcPr>
          <w:p w14:paraId="7E495958" w14:textId="77777777" w:rsidR="006E7D66" w:rsidRPr="00A064A3" w:rsidRDefault="006E7D66" w:rsidP="006E7D66">
            <w:pPr>
              <w:tabs>
                <w:tab w:val="left" w:pos="6663"/>
              </w:tabs>
              <w:jc w:val="center"/>
              <w:rPr>
                <w:iCs/>
                <w:szCs w:val="24"/>
              </w:rPr>
            </w:pPr>
          </w:p>
        </w:tc>
        <w:tc>
          <w:tcPr>
            <w:tcW w:w="514" w:type="pct"/>
          </w:tcPr>
          <w:p w14:paraId="5EF5700A" w14:textId="77777777" w:rsidR="006E7D66" w:rsidRPr="00A064A3" w:rsidRDefault="006E7D66" w:rsidP="006E7D66">
            <w:pPr>
              <w:tabs>
                <w:tab w:val="left" w:pos="6663"/>
              </w:tabs>
              <w:jc w:val="center"/>
              <w:rPr>
                <w:iCs/>
                <w:szCs w:val="24"/>
              </w:rPr>
            </w:pPr>
          </w:p>
        </w:tc>
        <w:tc>
          <w:tcPr>
            <w:tcW w:w="513" w:type="pct"/>
          </w:tcPr>
          <w:p w14:paraId="08D81F34" w14:textId="77777777" w:rsidR="006E7D66" w:rsidRPr="00A064A3" w:rsidRDefault="006E7D66" w:rsidP="006E7D66">
            <w:pPr>
              <w:tabs>
                <w:tab w:val="left" w:pos="6663"/>
              </w:tabs>
              <w:jc w:val="center"/>
              <w:rPr>
                <w:iCs/>
                <w:szCs w:val="24"/>
              </w:rPr>
            </w:pPr>
          </w:p>
        </w:tc>
        <w:tc>
          <w:tcPr>
            <w:tcW w:w="702" w:type="pct"/>
          </w:tcPr>
          <w:p w14:paraId="6631D31F" w14:textId="77777777" w:rsidR="006E7D66" w:rsidRPr="00A064A3" w:rsidRDefault="006E7D66" w:rsidP="006E7D66">
            <w:pPr>
              <w:tabs>
                <w:tab w:val="left" w:pos="6663"/>
              </w:tabs>
              <w:jc w:val="center"/>
              <w:rPr>
                <w:iCs/>
                <w:szCs w:val="24"/>
              </w:rPr>
            </w:pPr>
          </w:p>
        </w:tc>
        <w:tc>
          <w:tcPr>
            <w:tcW w:w="794" w:type="pct"/>
          </w:tcPr>
          <w:p w14:paraId="207D462C" w14:textId="77777777" w:rsidR="006E7D66" w:rsidRPr="00A064A3" w:rsidRDefault="006E7D66" w:rsidP="006E7D66">
            <w:pPr>
              <w:tabs>
                <w:tab w:val="left" w:pos="6663"/>
              </w:tabs>
              <w:jc w:val="center"/>
              <w:rPr>
                <w:iCs/>
                <w:szCs w:val="24"/>
              </w:rPr>
            </w:pPr>
          </w:p>
        </w:tc>
        <w:tc>
          <w:tcPr>
            <w:tcW w:w="513" w:type="pct"/>
          </w:tcPr>
          <w:p w14:paraId="3645BB6B" w14:textId="721E0B0E" w:rsidR="006E7D66" w:rsidRPr="000F557A" w:rsidRDefault="006E7D66" w:rsidP="006E7D66">
            <w:pPr>
              <w:tabs>
                <w:tab w:val="left" w:pos="6663"/>
              </w:tabs>
              <w:jc w:val="center"/>
              <w:rPr>
                <w:iCs/>
                <w:color w:val="EE0000"/>
                <w:szCs w:val="24"/>
              </w:rPr>
            </w:pPr>
          </w:p>
        </w:tc>
      </w:tr>
      <w:tr w:rsidR="006E7D66" w:rsidRPr="00184590" w14:paraId="2B27D134" w14:textId="77777777" w:rsidTr="00FA64D3">
        <w:trPr>
          <w:trHeight w:val="45"/>
        </w:trPr>
        <w:tc>
          <w:tcPr>
            <w:tcW w:w="282" w:type="pct"/>
          </w:tcPr>
          <w:p w14:paraId="74D8C8C4" w14:textId="3248A874" w:rsidR="006E7D66" w:rsidRPr="00A064A3" w:rsidRDefault="006E7D66" w:rsidP="006E7D66">
            <w:pPr>
              <w:tabs>
                <w:tab w:val="left" w:pos="6663"/>
              </w:tabs>
              <w:jc w:val="center"/>
              <w:rPr>
                <w:b/>
                <w:bCs/>
                <w:iCs/>
                <w:szCs w:val="24"/>
              </w:rPr>
            </w:pPr>
            <w:r w:rsidRPr="00A064A3">
              <w:rPr>
                <w:rFonts w:eastAsia="Calibri"/>
                <w:b/>
                <w:bCs/>
                <w:szCs w:val="24"/>
                <w:lang w:eastAsia="lt-LT"/>
              </w:rPr>
              <w:t>12.1.</w:t>
            </w:r>
          </w:p>
        </w:tc>
        <w:tc>
          <w:tcPr>
            <w:tcW w:w="1168" w:type="pct"/>
            <w:vAlign w:val="center"/>
          </w:tcPr>
          <w:p w14:paraId="5D025F81" w14:textId="6C396AB8" w:rsidR="006E7D66" w:rsidRPr="00A064A3" w:rsidRDefault="006E7D66" w:rsidP="006E7D66">
            <w:pPr>
              <w:tabs>
                <w:tab w:val="left" w:pos="6663"/>
              </w:tabs>
              <w:rPr>
                <w:b/>
                <w:bCs/>
                <w:iCs/>
                <w:szCs w:val="24"/>
              </w:rPr>
            </w:pPr>
            <w:r w:rsidRPr="00A064A3">
              <w:rPr>
                <w:b/>
                <w:bCs/>
                <w:szCs w:val="24"/>
                <w:lang w:eastAsia="lt-LT" w:bidi="lo-LA"/>
              </w:rPr>
              <w:t>stadiono žolės veja treniruotėms</w:t>
            </w:r>
          </w:p>
        </w:tc>
        <w:tc>
          <w:tcPr>
            <w:tcW w:w="514" w:type="pct"/>
            <w:vAlign w:val="center"/>
          </w:tcPr>
          <w:p w14:paraId="3F16C5B5" w14:textId="1FFF4A6E" w:rsidR="006E7D66" w:rsidRPr="00A064A3" w:rsidRDefault="006E7D66" w:rsidP="006E7D66">
            <w:pPr>
              <w:tabs>
                <w:tab w:val="left" w:pos="6663"/>
              </w:tabs>
              <w:jc w:val="center"/>
              <w:rPr>
                <w:b/>
                <w:bCs/>
                <w:iCs/>
                <w:szCs w:val="24"/>
              </w:rPr>
            </w:pPr>
            <w:r w:rsidRPr="00A064A3">
              <w:rPr>
                <w:b/>
                <w:bCs/>
                <w:szCs w:val="24"/>
              </w:rPr>
              <w:t>1 val.</w:t>
            </w:r>
          </w:p>
        </w:tc>
        <w:tc>
          <w:tcPr>
            <w:tcW w:w="514" w:type="pct"/>
            <w:vAlign w:val="center"/>
          </w:tcPr>
          <w:p w14:paraId="67AB9588" w14:textId="407B8B06" w:rsidR="006E7D66" w:rsidRPr="00A064A3" w:rsidRDefault="006E7D66" w:rsidP="006E7D66">
            <w:pPr>
              <w:tabs>
                <w:tab w:val="left" w:pos="6663"/>
              </w:tabs>
              <w:jc w:val="center"/>
              <w:rPr>
                <w:b/>
                <w:bCs/>
                <w:iCs/>
                <w:szCs w:val="24"/>
              </w:rPr>
            </w:pPr>
          </w:p>
        </w:tc>
        <w:tc>
          <w:tcPr>
            <w:tcW w:w="513" w:type="pct"/>
            <w:vAlign w:val="center"/>
          </w:tcPr>
          <w:p w14:paraId="3C946802" w14:textId="1FD70ED1" w:rsidR="006E7D66" w:rsidRPr="00A064A3" w:rsidRDefault="006E7D66" w:rsidP="006E7D66">
            <w:pPr>
              <w:tabs>
                <w:tab w:val="left" w:pos="6663"/>
              </w:tabs>
              <w:jc w:val="center"/>
              <w:rPr>
                <w:b/>
                <w:bCs/>
                <w:iCs/>
                <w:szCs w:val="24"/>
              </w:rPr>
            </w:pPr>
            <w:r w:rsidRPr="00A064A3">
              <w:rPr>
                <w:b/>
                <w:bCs/>
                <w:szCs w:val="24"/>
                <w:lang w:eastAsia="lt-LT" w:bidi="lo-LA"/>
              </w:rPr>
              <w:t>60,00</w:t>
            </w:r>
          </w:p>
        </w:tc>
        <w:tc>
          <w:tcPr>
            <w:tcW w:w="702" w:type="pct"/>
          </w:tcPr>
          <w:p w14:paraId="2466FA42" w14:textId="7904E8C7" w:rsidR="006E7D66" w:rsidRPr="00A064A3" w:rsidRDefault="006E7D66" w:rsidP="006E7D66">
            <w:pPr>
              <w:tabs>
                <w:tab w:val="left" w:pos="6663"/>
              </w:tabs>
              <w:jc w:val="center"/>
              <w:rPr>
                <w:iCs/>
                <w:szCs w:val="24"/>
              </w:rPr>
            </w:pPr>
            <w:r w:rsidRPr="00A064A3">
              <w:rPr>
                <w:szCs w:val="24"/>
              </w:rPr>
              <w:t>naujas įkainis</w:t>
            </w:r>
          </w:p>
        </w:tc>
        <w:tc>
          <w:tcPr>
            <w:tcW w:w="794" w:type="pct"/>
            <w:vMerge w:val="restart"/>
          </w:tcPr>
          <w:p w14:paraId="33073D84" w14:textId="77777777" w:rsidR="006E7D66" w:rsidRPr="00A064A3" w:rsidRDefault="006E7D66" w:rsidP="006E7D66">
            <w:pPr>
              <w:tabs>
                <w:tab w:val="left" w:pos="6663"/>
              </w:tabs>
              <w:rPr>
                <w:szCs w:val="24"/>
              </w:rPr>
            </w:pPr>
            <w:r w:rsidRPr="00A064A3">
              <w:rPr>
                <w:szCs w:val="24"/>
              </w:rPr>
              <w:t>Nustatytas analogiškas sporto komplekso, esančio Elektronikos g. 12-1, Panevėžys, įkainiams,   nustatytiems Panevėžio sporto centro teikiamų paslaugų įkainių sąraše, patvirtintame Panevėžio miesto savivaldybės tarybos</w:t>
            </w:r>
          </w:p>
          <w:p w14:paraId="3939840D" w14:textId="76DB2057" w:rsidR="006E7D66" w:rsidRPr="00A064A3" w:rsidRDefault="006E7D66" w:rsidP="006E7D66">
            <w:pPr>
              <w:tabs>
                <w:tab w:val="left" w:pos="6663"/>
              </w:tabs>
              <w:rPr>
                <w:szCs w:val="24"/>
              </w:rPr>
            </w:pPr>
            <w:r w:rsidRPr="00A064A3">
              <w:rPr>
                <w:szCs w:val="24"/>
              </w:rPr>
              <w:t>2024 m. gruodžio 27 d. sprendimu Nr. 1-561</w:t>
            </w:r>
          </w:p>
          <w:p w14:paraId="1D9B6E2D" w14:textId="77777777" w:rsidR="006E7D66" w:rsidRPr="00A064A3" w:rsidRDefault="006E7D66" w:rsidP="006E7D66">
            <w:pPr>
              <w:tabs>
                <w:tab w:val="left" w:pos="6663"/>
              </w:tabs>
              <w:rPr>
                <w:iCs/>
                <w:szCs w:val="24"/>
              </w:rPr>
            </w:pPr>
          </w:p>
        </w:tc>
        <w:tc>
          <w:tcPr>
            <w:tcW w:w="513" w:type="pct"/>
            <w:vMerge w:val="restart"/>
          </w:tcPr>
          <w:p w14:paraId="791CFE5B" w14:textId="77777777" w:rsidR="006E7D66" w:rsidRPr="00A064A3" w:rsidRDefault="006E7D66" w:rsidP="006E7D66">
            <w:pPr>
              <w:tabs>
                <w:tab w:val="left" w:pos="6663"/>
              </w:tabs>
              <w:rPr>
                <w:b/>
                <w:bCs/>
                <w:iCs/>
                <w:szCs w:val="24"/>
              </w:rPr>
            </w:pPr>
            <w:r w:rsidRPr="00A064A3">
              <w:rPr>
                <w:iCs/>
                <w:szCs w:val="24"/>
              </w:rPr>
              <w:t>LFF Kauno treniruočių centro Pagrindinės dirbtinės dangos aikštės nuoma - 110 Eur/val.</w:t>
            </w:r>
            <w:r w:rsidRPr="00A064A3">
              <w:rPr>
                <w:b/>
                <w:bCs/>
                <w:iCs/>
                <w:szCs w:val="24"/>
              </w:rPr>
              <w:t>;</w:t>
            </w:r>
          </w:p>
          <w:p w14:paraId="6856CFA2" w14:textId="77777777" w:rsidR="006E7D66" w:rsidRPr="00A064A3" w:rsidRDefault="006E7D66" w:rsidP="006E7D66">
            <w:pPr>
              <w:tabs>
                <w:tab w:val="left" w:pos="6663"/>
              </w:tabs>
              <w:rPr>
                <w:iCs/>
                <w:szCs w:val="24"/>
              </w:rPr>
            </w:pPr>
            <w:r w:rsidRPr="00A064A3">
              <w:rPr>
                <w:iCs/>
                <w:szCs w:val="24"/>
              </w:rPr>
              <w:t>„Active Vilnius“ stadiono nuomos - 145,00 Eur/ val.;</w:t>
            </w:r>
          </w:p>
          <w:p w14:paraId="6C91A9B1" w14:textId="65686D50" w:rsidR="006E7D66" w:rsidRPr="000F557A" w:rsidRDefault="006E7D66" w:rsidP="006E7D66">
            <w:pPr>
              <w:tabs>
                <w:tab w:val="left" w:pos="6663"/>
              </w:tabs>
              <w:rPr>
                <w:iCs/>
                <w:color w:val="EE0000"/>
                <w:szCs w:val="24"/>
              </w:rPr>
            </w:pPr>
            <w:r w:rsidRPr="00A064A3">
              <w:rPr>
                <w:iCs/>
                <w:szCs w:val="24"/>
              </w:rPr>
              <w:t xml:space="preserve">Visagino futbolo centro futbolo aikštės </w:t>
            </w:r>
            <w:r w:rsidRPr="00A064A3">
              <w:rPr>
                <w:iCs/>
                <w:szCs w:val="24"/>
              </w:rPr>
              <w:lastRenderedPageBreak/>
              <w:t>nuoma – 70 Eur/val.</w:t>
            </w:r>
          </w:p>
        </w:tc>
      </w:tr>
      <w:tr w:rsidR="006E7D66" w:rsidRPr="00184590" w14:paraId="26F76B90" w14:textId="77777777" w:rsidTr="00FA64D3">
        <w:trPr>
          <w:trHeight w:val="45"/>
        </w:trPr>
        <w:tc>
          <w:tcPr>
            <w:tcW w:w="282" w:type="pct"/>
          </w:tcPr>
          <w:p w14:paraId="025F6378" w14:textId="69965F42" w:rsidR="006E7D66" w:rsidRPr="00A064A3" w:rsidRDefault="006E7D66" w:rsidP="006E7D66">
            <w:pPr>
              <w:tabs>
                <w:tab w:val="left" w:pos="6663"/>
              </w:tabs>
              <w:jc w:val="center"/>
              <w:rPr>
                <w:b/>
                <w:bCs/>
                <w:iCs/>
                <w:szCs w:val="24"/>
              </w:rPr>
            </w:pPr>
            <w:r w:rsidRPr="00A064A3">
              <w:rPr>
                <w:rFonts w:eastAsia="Calibri"/>
                <w:b/>
                <w:bCs/>
                <w:szCs w:val="24"/>
                <w:lang w:eastAsia="lt-LT"/>
              </w:rPr>
              <w:t>12.2.</w:t>
            </w:r>
          </w:p>
        </w:tc>
        <w:tc>
          <w:tcPr>
            <w:tcW w:w="1168" w:type="pct"/>
            <w:vAlign w:val="center"/>
          </w:tcPr>
          <w:p w14:paraId="2389D62C" w14:textId="71C0042F" w:rsidR="006E7D66" w:rsidRPr="00A064A3" w:rsidRDefault="006E7D66" w:rsidP="006E7D66">
            <w:pPr>
              <w:tabs>
                <w:tab w:val="left" w:pos="6663"/>
              </w:tabs>
              <w:rPr>
                <w:b/>
                <w:bCs/>
                <w:iCs/>
                <w:szCs w:val="24"/>
              </w:rPr>
            </w:pPr>
            <w:r w:rsidRPr="00A064A3">
              <w:rPr>
                <w:b/>
                <w:bCs/>
                <w:szCs w:val="24"/>
                <w:lang w:eastAsia="lt-LT" w:bidi="lo-LA"/>
              </w:rPr>
              <w:t>½ stadiono žolės veja treniruotėms</w:t>
            </w:r>
          </w:p>
        </w:tc>
        <w:tc>
          <w:tcPr>
            <w:tcW w:w="514" w:type="pct"/>
            <w:vAlign w:val="center"/>
          </w:tcPr>
          <w:p w14:paraId="79EA27F4" w14:textId="62AC98ED" w:rsidR="006E7D66" w:rsidRPr="00A064A3" w:rsidRDefault="006E7D66" w:rsidP="006E7D66">
            <w:pPr>
              <w:tabs>
                <w:tab w:val="left" w:pos="6663"/>
              </w:tabs>
              <w:jc w:val="center"/>
              <w:rPr>
                <w:b/>
                <w:bCs/>
                <w:iCs/>
                <w:szCs w:val="24"/>
              </w:rPr>
            </w:pPr>
            <w:r w:rsidRPr="00A064A3">
              <w:rPr>
                <w:b/>
                <w:bCs/>
                <w:szCs w:val="24"/>
              </w:rPr>
              <w:t>1 val.</w:t>
            </w:r>
          </w:p>
        </w:tc>
        <w:tc>
          <w:tcPr>
            <w:tcW w:w="514" w:type="pct"/>
            <w:vAlign w:val="center"/>
          </w:tcPr>
          <w:p w14:paraId="270BB0E8" w14:textId="5E913DAB" w:rsidR="006E7D66" w:rsidRPr="00A064A3" w:rsidRDefault="006E7D66" w:rsidP="006E7D66">
            <w:pPr>
              <w:tabs>
                <w:tab w:val="left" w:pos="6663"/>
              </w:tabs>
              <w:jc w:val="center"/>
              <w:rPr>
                <w:b/>
                <w:bCs/>
                <w:iCs/>
                <w:szCs w:val="24"/>
              </w:rPr>
            </w:pPr>
          </w:p>
        </w:tc>
        <w:tc>
          <w:tcPr>
            <w:tcW w:w="513" w:type="pct"/>
            <w:vAlign w:val="center"/>
          </w:tcPr>
          <w:p w14:paraId="068E721A" w14:textId="595D8F8D" w:rsidR="006E7D66" w:rsidRPr="00A064A3" w:rsidRDefault="006E7D66" w:rsidP="006E7D66">
            <w:pPr>
              <w:tabs>
                <w:tab w:val="left" w:pos="6663"/>
              </w:tabs>
              <w:jc w:val="center"/>
              <w:rPr>
                <w:b/>
                <w:bCs/>
                <w:iCs/>
                <w:szCs w:val="24"/>
              </w:rPr>
            </w:pPr>
            <w:r w:rsidRPr="00A064A3">
              <w:rPr>
                <w:b/>
                <w:bCs/>
                <w:szCs w:val="24"/>
                <w:lang w:eastAsia="lt-LT" w:bidi="lo-LA"/>
              </w:rPr>
              <w:t>30,00</w:t>
            </w:r>
          </w:p>
        </w:tc>
        <w:tc>
          <w:tcPr>
            <w:tcW w:w="702" w:type="pct"/>
          </w:tcPr>
          <w:p w14:paraId="21BBFD4E" w14:textId="4885DC8D" w:rsidR="006E7D66" w:rsidRPr="00A064A3" w:rsidRDefault="006E7D66" w:rsidP="006E7D66">
            <w:pPr>
              <w:tabs>
                <w:tab w:val="left" w:pos="6663"/>
              </w:tabs>
              <w:jc w:val="center"/>
              <w:rPr>
                <w:iCs/>
                <w:szCs w:val="24"/>
              </w:rPr>
            </w:pPr>
            <w:r w:rsidRPr="00A064A3">
              <w:rPr>
                <w:szCs w:val="24"/>
              </w:rPr>
              <w:t>naujas įkainis</w:t>
            </w:r>
          </w:p>
        </w:tc>
        <w:tc>
          <w:tcPr>
            <w:tcW w:w="794" w:type="pct"/>
            <w:vMerge/>
          </w:tcPr>
          <w:p w14:paraId="43F1531B" w14:textId="77777777" w:rsidR="006E7D66" w:rsidRPr="00A064A3" w:rsidRDefault="006E7D66" w:rsidP="006E7D66">
            <w:pPr>
              <w:tabs>
                <w:tab w:val="left" w:pos="6663"/>
              </w:tabs>
              <w:jc w:val="center"/>
              <w:rPr>
                <w:iCs/>
                <w:szCs w:val="24"/>
              </w:rPr>
            </w:pPr>
          </w:p>
        </w:tc>
        <w:tc>
          <w:tcPr>
            <w:tcW w:w="513" w:type="pct"/>
            <w:vMerge/>
          </w:tcPr>
          <w:p w14:paraId="20779763" w14:textId="67CFA214" w:rsidR="006E7D66" w:rsidRPr="000F557A" w:rsidRDefault="006E7D66" w:rsidP="006E7D66">
            <w:pPr>
              <w:tabs>
                <w:tab w:val="left" w:pos="6663"/>
              </w:tabs>
              <w:jc w:val="center"/>
              <w:rPr>
                <w:iCs/>
                <w:color w:val="EE0000"/>
                <w:szCs w:val="24"/>
              </w:rPr>
            </w:pPr>
          </w:p>
        </w:tc>
      </w:tr>
      <w:tr w:rsidR="006E7D66" w:rsidRPr="00184590" w14:paraId="6C603993" w14:textId="77777777" w:rsidTr="00FA64D3">
        <w:trPr>
          <w:trHeight w:val="45"/>
        </w:trPr>
        <w:tc>
          <w:tcPr>
            <w:tcW w:w="282" w:type="pct"/>
          </w:tcPr>
          <w:p w14:paraId="7CE63F70" w14:textId="219EA1D9" w:rsidR="006E7D66" w:rsidRPr="00A064A3" w:rsidRDefault="006E7D66" w:rsidP="006E7D66">
            <w:pPr>
              <w:tabs>
                <w:tab w:val="left" w:pos="6663"/>
              </w:tabs>
              <w:jc w:val="center"/>
              <w:rPr>
                <w:b/>
                <w:bCs/>
                <w:iCs/>
                <w:szCs w:val="24"/>
              </w:rPr>
            </w:pPr>
            <w:r w:rsidRPr="00A064A3">
              <w:rPr>
                <w:rFonts w:eastAsia="Calibri"/>
                <w:b/>
                <w:bCs/>
                <w:szCs w:val="24"/>
                <w:lang w:eastAsia="lt-LT"/>
              </w:rPr>
              <w:t>12.3.</w:t>
            </w:r>
          </w:p>
        </w:tc>
        <w:tc>
          <w:tcPr>
            <w:tcW w:w="1168" w:type="pct"/>
            <w:vAlign w:val="center"/>
          </w:tcPr>
          <w:p w14:paraId="3F1BF30E" w14:textId="6E6D7C47" w:rsidR="006E7D66" w:rsidRPr="00A064A3" w:rsidRDefault="006E7D66" w:rsidP="006E7D66">
            <w:pPr>
              <w:tabs>
                <w:tab w:val="left" w:pos="6663"/>
              </w:tabs>
              <w:rPr>
                <w:b/>
                <w:bCs/>
                <w:iCs/>
                <w:szCs w:val="24"/>
              </w:rPr>
            </w:pPr>
            <w:r w:rsidRPr="00A064A3">
              <w:rPr>
                <w:b/>
                <w:bCs/>
                <w:szCs w:val="24"/>
                <w:lang w:eastAsia="lt-LT" w:bidi="lo-LA"/>
              </w:rPr>
              <w:t>¼ stadiono žolės veja treniruotėms</w:t>
            </w:r>
          </w:p>
        </w:tc>
        <w:tc>
          <w:tcPr>
            <w:tcW w:w="514" w:type="pct"/>
            <w:vAlign w:val="center"/>
          </w:tcPr>
          <w:p w14:paraId="2E48446B" w14:textId="211AB22D" w:rsidR="006E7D66" w:rsidRPr="00A064A3" w:rsidRDefault="006E7D66" w:rsidP="006E7D66">
            <w:pPr>
              <w:tabs>
                <w:tab w:val="left" w:pos="6663"/>
              </w:tabs>
              <w:rPr>
                <w:b/>
                <w:bCs/>
                <w:iCs/>
                <w:szCs w:val="24"/>
              </w:rPr>
            </w:pPr>
            <w:r w:rsidRPr="00A064A3">
              <w:rPr>
                <w:b/>
                <w:bCs/>
                <w:szCs w:val="24"/>
              </w:rPr>
              <w:t>1 val.</w:t>
            </w:r>
          </w:p>
        </w:tc>
        <w:tc>
          <w:tcPr>
            <w:tcW w:w="514" w:type="pct"/>
            <w:vAlign w:val="center"/>
          </w:tcPr>
          <w:p w14:paraId="257578AA" w14:textId="04F7B6D2" w:rsidR="006E7D66" w:rsidRPr="00A064A3" w:rsidRDefault="006E7D66" w:rsidP="006E7D66">
            <w:pPr>
              <w:tabs>
                <w:tab w:val="left" w:pos="6663"/>
              </w:tabs>
              <w:rPr>
                <w:b/>
                <w:bCs/>
                <w:iCs/>
                <w:szCs w:val="24"/>
              </w:rPr>
            </w:pPr>
          </w:p>
        </w:tc>
        <w:tc>
          <w:tcPr>
            <w:tcW w:w="513" w:type="pct"/>
            <w:vAlign w:val="center"/>
          </w:tcPr>
          <w:p w14:paraId="26A2E9A7" w14:textId="6A0838F5" w:rsidR="006E7D66" w:rsidRPr="00A064A3" w:rsidRDefault="006E7D66" w:rsidP="006E7D66">
            <w:pPr>
              <w:tabs>
                <w:tab w:val="left" w:pos="6663"/>
              </w:tabs>
              <w:jc w:val="center"/>
              <w:rPr>
                <w:b/>
                <w:bCs/>
                <w:iCs/>
                <w:szCs w:val="24"/>
              </w:rPr>
            </w:pPr>
            <w:r w:rsidRPr="00A064A3">
              <w:rPr>
                <w:b/>
                <w:bCs/>
                <w:szCs w:val="24"/>
                <w:lang w:eastAsia="lt-LT" w:bidi="lo-LA"/>
              </w:rPr>
              <w:t>15,00</w:t>
            </w:r>
          </w:p>
        </w:tc>
        <w:tc>
          <w:tcPr>
            <w:tcW w:w="702" w:type="pct"/>
          </w:tcPr>
          <w:p w14:paraId="52EA619E" w14:textId="385CA69C" w:rsidR="006E7D66" w:rsidRPr="00A064A3" w:rsidRDefault="006E7D66" w:rsidP="006E7D66">
            <w:pPr>
              <w:tabs>
                <w:tab w:val="left" w:pos="6663"/>
              </w:tabs>
              <w:jc w:val="center"/>
              <w:rPr>
                <w:iCs/>
                <w:szCs w:val="24"/>
              </w:rPr>
            </w:pPr>
            <w:r w:rsidRPr="00A064A3">
              <w:rPr>
                <w:szCs w:val="24"/>
              </w:rPr>
              <w:t>naujas įkainis</w:t>
            </w:r>
          </w:p>
        </w:tc>
        <w:tc>
          <w:tcPr>
            <w:tcW w:w="794" w:type="pct"/>
            <w:vMerge/>
          </w:tcPr>
          <w:p w14:paraId="04AFBBD9" w14:textId="77777777" w:rsidR="006E7D66" w:rsidRPr="00A064A3" w:rsidRDefault="006E7D66" w:rsidP="006E7D66">
            <w:pPr>
              <w:tabs>
                <w:tab w:val="left" w:pos="6663"/>
              </w:tabs>
              <w:jc w:val="center"/>
              <w:rPr>
                <w:iCs/>
                <w:szCs w:val="24"/>
              </w:rPr>
            </w:pPr>
          </w:p>
        </w:tc>
        <w:tc>
          <w:tcPr>
            <w:tcW w:w="513" w:type="pct"/>
            <w:vMerge/>
          </w:tcPr>
          <w:p w14:paraId="281C9A82" w14:textId="3D59F515" w:rsidR="006E7D66" w:rsidRPr="000F557A" w:rsidRDefault="006E7D66" w:rsidP="006E7D66">
            <w:pPr>
              <w:tabs>
                <w:tab w:val="left" w:pos="6663"/>
              </w:tabs>
              <w:jc w:val="center"/>
              <w:rPr>
                <w:iCs/>
                <w:color w:val="EE0000"/>
                <w:szCs w:val="24"/>
              </w:rPr>
            </w:pPr>
          </w:p>
        </w:tc>
      </w:tr>
      <w:tr w:rsidR="006E7D66" w:rsidRPr="00184590" w14:paraId="46677411" w14:textId="77777777" w:rsidTr="00FA64D3">
        <w:trPr>
          <w:trHeight w:val="45"/>
        </w:trPr>
        <w:tc>
          <w:tcPr>
            <w:tcW w:w="282" w:type="pct"/>
          </w:tcPr>
          <w:p w14:paraId="7F0B3073" w14:textId="06E2B3ED" w:rsidR="006E7D66" w:rsidRPr="00A064A3" w:rsidRDefault="006E7D66" w:rsidP="006E7D66">
            <w:pPr>
              <w:tabs>
                <w:tab w:val="left" w:pos="6663"/>
              </w:tabs>
              <w:jc w:val="center"/>
              <w:rPr>
                <w:b/>
                <w:bCs/>
                <w:iCs/>
                <w:szCs w:val="24"/>
              </w:rPr>
            </w:pPr>
            <w:r w:rsidRPr="00A064A3">
              <w:rPr>
                <w:b/>
                <w:bCs/>
                <w:iCs/>
                <w:szCs w:val="24"/>
              </w:rPr>
              <w:t>12.4</w:t>
            </w:r>
          </w:p>
        </w:tc>
        <w:tc>
          <w:tcPr>
            <w:tcW w:w="1168" w:type="pct"/>
            <w:vAlign w:val="center"/>
          </w:tcPr>
          <w:p w14:paraId="48F82216" w14:textId="2CC318DB" w:rsidR="006E7D66" w:rsidRPr="00A064A3" w:rsidRDefault="006E7D66" w:rsidP="006E7D66">
            <w:pPr>
              <w:tabs>
                <w:tab w:val="left" w:pos="6663"/>
              </w:tabs>
              <w:rPr>
                <w:b/>
                <w:bCs/>
                <w:iCs/>
                <w:szCs w:val="24"/>
              </w:rPr>
            </w:pPr>
            <w:r w:rsidRPr="00A064A3">
              <w:rPr>
                <w:b/>
                <w:bCs/>
                <w:szCs w:val="24"/>
                <w:lang w:eastAsia="lt-LT" w:bidi="lo-LA"/>
              </w:rPr>
              <w:t>mėtymo sektorius 1 asmeniui</w:t>
            </w:r>
          </w:p>
        </w:tc>
        <w:tc>
          <w:tcPr>
            <w:tcW w:w="514" w:type="pct"/>
            <w:vAlign w:val="center"/>
          </w:tcPr>
          <w:p w14:paraId="724084A0" w14:textId="2E80E665" w:rsidR="006E7D66" w:rsidRPr="00A064A3" w:rsidRDefault="006E7D66" w:rsidP="006E7D66">
            <w:pPr>
              <w:tabs>
                <w:tab w:val="left" w:pos="6663"/>
              </w:tabs>
              <w:jc w:val="center"/>
              <w:rPr>
                <w:b/>
                <w:bCs/>
                <w:iCs/>
                <w:szCs w:val="24"/>
              </w:rPr>
            </w:pPr>
            <w:r w:rsidRPr="00A064A3">
              <w:rPr>
                <w:b/>
                <w:bCs/>
                <w:szCs w:val="24"/>
              </w:rPr>
              <w:t>1 val.</w:t>
            </w:r>
          </w:p>
        </w:tc>
        <w:tc>
          <w:tcPr>
            <w:tcW w:w="514" w:type="pct"/>
            <w:vAlign w:val="center"/>
          </w:tcPr>
          <w:p w14:paraId="302CD7C6" w14:textId="7D59BCF3" w:rsidR="006E7D66" w:rsidRPr="00A064A3" w:rsidRDefault="006E7D66" w:rsidP="006E7D66">
            <w:pPr>
              <w:tabs>
                <w:tab w:val="left" w:pos="6663"/>
              </w:tabs>
              <w:jc w:val="center"/>
              <w:rPr>
                <w:b/>
                <w:bCs/>
                <w:iCs/>
                <w:szCs w:val="24"/>
              </w:rPr>
            </w:pPr>
          </w:p>
        </w:tc>
        <w:tc>
          <w:tcPr>
            <w:tcW w:w="513" w:type="pct"/>
            <w:vAlign w:val="center"/>
          </w:tcPr>
          <w:p w14:paraId="435EA544" w14:textId="057B1935" w:rsidR="006E7D66" w:rsidRPr="00A064A3" w:rsidRDefault="006E7D66" w:rsidP="006E7D66">
            <w:pPr>
              <w:tabs>
                <w:tab w:val="left" w:pos="6663"/>
              </w:tabs>
              <w:jc w:val="center"/>
              <w:rPr>
                <w:b/>
                <w:bCs/>
                <w:iCs/>
                <w:szCs w:val="24"/>
              </w:rPr>
            </w:pPr>
            <w:r w:rsidRPr="00A064A3">
              <w:rPr>
                <w:b/>
                <w:bCs/>
                <w:szCs w:val="24"/>
                <w:lang w:eastAsia="lt-LT" w:bidi="lo-LA"/>
              </w:rPr>
              <w:t>3,00</w:t>
            </w:r>
          </w:p>
        </w:tc>
        <w:tc>
          <w:tcPr>
            <w:tcW w:w="702" w:type="pct"/>
          </w:tcPr>
          <w:p w14:paraId="20F6EF7B" w14:textId="229F506A" w:rsidR="006E7D66" w:rsidRPr="00A064A3" w:rsidRDefault="006E7D66" w:rsidP="006E7D66">
            <w:pPr>
              <w:tabs>
                <w:tab w:val="left" w:pos="6663"/>
              </w:tabs>
              <w:jc w:val="center"/>
              <w:rPr>
                <w:iCs/>
                <w:szCs w:val="24"/>
              </w:rPr>
            </w:pPr>
            <w:r w:rsidRPr="00A064A3">
              <w:rPr>
                <w:szCs w:val="24"/>
              </w:rPr>
              <w:t>naujas įkainis</w:t>
            </w:r>
          </w:p>
        </w:tc>
        <w:tc>
          <w:tcPr>
            <w:tcW w:w="794" w:type="pct"/>
          </w:tcPr>
          <w:p w14:paraId="655FED5E" w14:textId="7E939BE1" w:rsidR="006E7D66" w:rsidRPr="00A064A3" w:rsidRDefault="006E7D66" w:rsidP="006E7D66">
            <w:pPr>
              <w:tabs>
                <w:tab w:val="left" w:pos="6663"/>
              </w:tabs>
              <w:rPr>
                <w:szCs w:val="24"/>
              </w:rPr>
            </w:pPr>
            <w:r w:rsidRPr="00A064A3">
              <w:rPr>
                <w:szCs w:val="24"/>
              </w:rPr>
              <w:t xml:space="preserve">Nustatytas analogiškas Lengvosios atletikos maniežo įkainiams, nustatytiems Panevėžio sporto </w:t>
            </w:r>
            <w:r w:rsidRPr="00A064A3">
              <w:rPr>
                <w:szCs w:val="24"/>
              </w:rPr>
              <w:lastRenderedPageBreak/>
              <w:t>centro teikiamų paslaugų įkainių sąraše, patvirtintame Panevėžio miesto savivaldybės tarybos</w:t>
            </w:r>
          </w:p>
          <w:p w14:paraId="2C2222EA" w14:textId="77777777" w:rsidR="006E7D66" w:rsidRPr="00A064A3" w:rsidRDefault="006E7D66" w:rsidP="006E7D66">
            <w:pPr>
              <w:tabs>
                <w:tab w:val="left" w:pos="6663"/>
              </w:tabs>
              <w:rPr>
                <w:szCs w:val="24"/>
              </w:rPr>
            </w:pPr>
            <w:r w:rsidRPr="00A064A3">
              <w:rPr>
                <w:szCs w:val="24"/>
              </w:rPr>
              <w:t>2024 m. gruodžio 27 d. sprendimu Nr. 1-561</w:t>
            </w:r>
          </w:p>
          <w:p w14:paraId="3C4E09FD" w14:textId="77777777" w:rsidR="006E7D66" w:rsidRPr="00A064A3" w:rsidRDefault="006E7D66" w:rsidP="006E7D66">
            <w:pPr>
              <w:tabs>
                <w:tab w:val="left" w:pos="6663"/>
              </w:tabs>
              <w:jc w:val="center"/>
              <w:rPr>
                <w:iCs/>
                <w:szCs w:val="24"/>
              </w:rPr>
            </w:pPr>
          </w:p>
        </w:tc>
        <w:tc>
          <w:tcPr>
            <w:tcW w:w="513" w:type="pct"/>
            <w:vMerge/>
          </w:tcPr>
          <w:p w14:paraId="6B4EBAF7" w14:textId="78ED76EC" w:rsidR="006E7D66" w:rsidRPr="000F557A" w:rsidRDefault="006E7D66" w:rsidP="006E7D66">
            <w:pPr>
              <w:tabs>
                <w:tab w:val="left" w:pos="6663"/>
              </w:tabs>
              <w:jc w:val="center"/>
              <w:rPr>
                <w:iCs/>
                <w:color w:val="EE0000"/>
                <w:szCs w:val="24"/>
              </w:rPr>
            </w:pPr>
          </w:p>
        </w:tc>
      </w:tr>
      <w:tr w:rsidR="006E7D66" w:rsidRPr="00184590" w14:paraId="2BDDE629" w14:textId="77777777" w:rsidTr="00D728C3">
        <w:tc>
          <w:tcPr>
            <w:tcW w:w="282" w:type="pct"/>
          </w:tcPr>
          <w:p w14:paraId="7C0AFD6B" w14:textId="77777777" w:rsidR="006E7D66" w:rsidRPr="006E7D66" w:rsidRDefault="006E7D66" w:rsidP="006E7D66">
            <w:pPr>
              <w:tabs>
                <w:tab w:val="left" w:pos="6663"/>
              </w:tabs>
              <w:jc w:val="center"/>
              <w:rPr>
                <w:strike/>
              </w:rPr>
            </w:pPr>
            <w:r w:rsidRPr="006E7D66">
              <w:rPr>
                <w:strike/>
              </w:rPr>
              <w:t>11.</w:t>
            </w:r>
          </w:p>
          <w:p w14:paraId="4E848600" w14:textId="73854D6A" w:rsidR="006E7D66" w:rsidRPr="006E7D66" w:rsidRDefault="006E7D66" w:rsidP="006E7D66">
            <w:pPr>
              <w:tabs>
                <w:tab w:val="left" w:pos="6663"/>
              </w:tabs>
              <w:jc w:val="center"/>
              <w:rPr>
                <w:rFonts w:eastAsia="Calibri"/>
                <w:szCs w:val="24"/>
                <w:lang w:eastAsia="lt-LT"/>
              </w:rPr>
            </w:pPr>
            <w:r w:rsidRPr="006E7D66">
              <w:rPr>
                <w:rFonts w:eastAsia="Calibri"/>
                <w:lang w:eastAsia="lt-LT"/>
              </w:rPr>
              <w:t>13.</w:t>
            </w:r>
          </w:p>
        </w:tc>
        <w:tc>
          <w:tcPr>
            <w:tcW w:w="2196" w:type="pct"/>
            <w:gridSpan w:val="3"/>
          </w:tcPr>
          <w:p w14:paraId="361FCA7D" w14:textId="3AC15708" w:rsidR="006E7D66" w:rsidRPr="000F557A" w:rsidRDefault="006E7D66" w:rsidP="006E7D66">
            <w:pPr>
              <w:jc w:val="center"/>
              <w:rPr>
                <w:szCs w:val="24"/>
              </w:rPr>
            </w:pPr>
            <w:r w:rsidRPr="000F557A">
              <w:rPr>
                <w:b/>
                <w:bCs/>
              </w:rPr>
              <w:t>LED EKRANAS ŠALIA „KALNAPILIO“ ARENOS</w:t>
            </w:r>
            <w:r w:rsidRPr="000F557A">
              <w:rPr>
                <w:b/>
                <w:bCs/>
                <w:vertAlign w:val="superscript"/>
              </w:rPr>
              <w:t>3</w:t>
            </w:r>
          </w:p>
        </w:tc>
        <w:tc>
          <w:tcPr>
            <w:tcW w:w="1215" w:type="pct"/>
            <w:gridSpan w:val="2"/>
            <w:shd w:val="clear" w:color="auto" w:fill="F3F7FB"/>
          </w:tcPr>
          <w:p w14:paraId="52DF02C2" w14:textId="7A66626D" w:rsidR="006E7D66" w:rsidRPr="000F557A" w:rsidRDefault="006E7D66" w:rsidP="006E7D66">
            <w:pPr>
              <w:jc w:val="center"/>
              <w:rPr>
                <w:szCs w:val="24"/>
              </w:rPr>
            </w:pPr>
          </w:p>
        </w:tc>
        <w:tc>
          <w:tcPr>
            <w:tcW w:w="794" w:type="pct"/>
            <w:shd w:val="clear" w:color="auto" w:fill="F3F7FB"/>
          </w:tcPr>
          <w:p w14:paraId="5079A737" w14:textId="77777777" w:rsidR="006E7D66" w:rsidRPr="000F557A" w:rsidRDefault="006E7D66" w:rsidP="006E7D66">
            <w:pPr>
              <w:tabs>
                <w:tab w:val="left" w:pos="6663"/>
              </w:tabs>
              <w:jc w:val="both"/>
              <w:rPr>
                <w:color w:val="EE0000"/>
                <w:szCs w:val="24"/>
              </w:rPr>
            </w:pPr>
          </w:p>
        </w:tc>
        <w:tc>
          <w:tcPr>
            <w:tcW w:w="513" w:type="pct"/>
            <w:shd w:val="clear" w:color="auto" w:fill="F3F7FB"/>
          </w:tcPr>
          <w:p w14:paraId="6610C18B" w14:textId="77777777" w:rsidR="006E7D66" w:rsidRPr="000F557A" w:rsidRDefault="006E7D66" w:rsidP="006E7D66">
            <w:pPr>
              <w:tabs>
                <w:tab w:val="left" w:pos="6663"/>
              </w:tabs>
              <w:jc w:val="center"/>
              <w:rPr>
                <w:iCs/>
                <w:color w:val="EE0000"/>
                <w:szCs w:val="24"/>
              </w:rPr>
            </w:pPr>
          </w:p>
        </w:tc>
      </w:tr>
      <w:tr w:rsidR="006E7D66" w:rsidRPr="002A531E" w14:paraId="3DC51831" w14:textId="77777777" w:rsidTr="001835B0">
        <w:tc>
          <w:tcPr>
            <w:tcW w:w="282" w:type="pct"/>
            <w:tcBorders>
              <w:top w:val="single" w:sz="4" w:space="0" w:color="000000"/>
              <w:left w:val="single" w:sz="4" w:space="0" w:color="000000"/>
              <w:bottom w:val="single" w:sz="4" w:space="0" w:color="000000"/>
              <w:right w:val="single" w:sz="4" w:space="0" w:color="000000"/>
            </w:tcBorders>
          </w:tcPr>
          <w:p w14:paraId="7795E4E0" w14:textId="77777777" w:rsidR="006E7D66" w:rsidRPr="006E7D66" w:rsidRDefault="006E7D66" w:rsidP="006E7D66">
            <w:pPr>
              <w:widowControl w:val="0"/>
              <w:tabs>
                <w:tab w:val="left" w:pos="29"/>
              </w:tabs>
              <w:jc w:val="center"/>
              <w:rPr>
                <w:rFonts w:eastAsia="Calibri"/>
                <w:strike/>
                <w:szCs w:val="24"/>
                <w:lang w:eastAsia="lt-LT"/>
              </w:rPr>
            </w:pPr>
            <w:r w:rsidRPr="006E7D66">
              <w:rPr>
                <w:rFonts w:eastAsia="Calibri"/>
                <w:strike/>
                <w:szCs w:val="24"/>
                <w:lang w:eastAsia="lt-LT"/>
              </w:rPr>
              <w:t>11.1.</w:t>
            </w:r>
          </w:p>
          <w:p w14:paraId="4FE86630" w14:textId="4C7A63B4" w:rsidR="006E7D66" w:rsidRPr="006E7D66" w:rsidRDefault="006E7D66" w:rsidP="006E7D66">
            <w:pPr>
              <w:tabs>
                <w:tab w:val="left" w:pos="6663"/>
              </w:tabs>
              <w:jc w:val="center"/>
              <w:rPr>
                <w:rFonts w:eastAsia="Calibri"/>
                <w:szCs w:val="24"/>
                <w:lang w:eastAsia="lt-LT"/>
              </w:rPr>
            </w:pPr>
            <w:r w:rsidRPr="006E7D66">
              <w:rPr>
                <w:rFonts w:eastAsia="Calibri"/>
                <w:szCs w:val="24"/>
                <w:lang w:eastAsia="lt-LT"/>
              </w:rPr>
              <w:t xml:space="preserve">13.1. </w:t>
            </w:r>
          </w:p>
        </w:tc>
        <w:tc>
          <w:tcPr>
            <w:tcW w:w="1168" w:type="pct"/>
            <w:tcBorders>
              <w:top w:val="single" w:sz="4" w:space="0" w:color="000000"/>
              <w:left w:val="single" w:sz="4" w:space="0" w:color="000000"/>
              <w:bottom w:val="single" w:sz="4" w:space="0" w:color="000000"/>
              <w:right w:val="single" w:sz="4" w:space="0" w:color="000000"/>
            </w:tcBorders>
            <w:vAlign w:val="center"/>
          </w:tcPr>
          <w:p w14:paraId="21A50CB1" w14:textId="277DFA8E" w:rsidR="006E7D66" w:rsidRPr="00F54029" w:rsidRDefault="006E7D66" w:rsidP="006E7D66">
            <w:pPr>
              <w:tabs>
                <w:tab w:val="left" w:pos="6663"/>
              </w:tabs>
              <w:rPr>
                <w:color w:val="ED0000"/>
              </w:rPr>
            </w:pPr>
            <w:r>
              <w:rPr>
                <w:bCs/>
              </w:rPr>
              <w:t>Panevėžio miesto savivaldybės biudžetinių ir viešųjų įstaigų, kurių savininkė ar dalininkė yra Savivaldybė,</w:t>
            </w:r>
            <w:r>
              <w:rPr>
                <w:bCs/>
                <w:lang w:eastAsia="en-GB"/>
              </w:rPr>
              <w:t xml:space="preserve"> reklamos </w:t>
            </w:r>
            <w:r>
              <w:rPr>
                <w:bCs/>
              </w:rPr>
              <w:t>transliavimas</w:t>
            </w:r>
            <w:r>
              <w:rPr>
                <w:bCs/>
                <w:lang w:eastAsia="en-GB"/>
              </w:rPr>
              <w:t xml:space="preserve"> LED ekrane – ne mažiau kaip 700 kartų per savaitę; reklaminio klipo trukmė – iki 10 sek. </w:t>
            </w:r>
          </w:p>
        </w:tc>
        <w:tc>
          <w:tcPr>
            <w:tcW w:w="514" w:type="pct"/>
            <w:tcBorders>
              <w:top w:val="single" w:sz="4" w:space="0" w:color="000000"/>
              <w:left w:val="single" w:sz="4" w:space="0" w:color="000000"/>
              <w:bottom w:val="single" w:sz="4" w:space="0" w:color="000000"/>
              <w:right w:val="single" w:sz="4" w:space="0" w:color="000000"/>
            </w:tcBorders>
          </w:tcPr>
          <w:p w14:paraId="53E4A031" w14:textId="0C8360B6" w:rsidR="006E7D66" w:rsidRPr="00F54029" w:rsidRDefault="006E7D66" w:rsidP="006E7D66">
            <w:pPr>
              <w:tabs>
                <w:tab w:val="left" w:pos="6663"/>
              </w:tabs>
              <w:jc w:val="center"/>
              <w:rPr>
                <w:rFonts w:eastAsia="Calibri"/>
                <w:color w:val="ED0000"/>
                <w:szCs w:val="24"/>
              </w:rPr>
            </w:pPr>
            <w:r>
              <w:rPr>
                <w:bCs/>
                <w:lang w:eastAsia="en-GB"/>
              </w:rPr>
              <w:t>1 sav.</w:t>
            </w:r>
          </w:p>
        </w:tc>
        <w:tc>
          <w:tcPr>
            <w:tcW w:w="514" w:type="pct"/>
            <w:tcBorders>
              <w:top w:val="single" w:sz="4" w:space="0" w:color="000000"/>
              <w:left w:val="single" w:sz="4" w:space="0" w:color="000000"/>
              <w:bottom w:val="single" w:sz="4" w:space="0" w:color="000000"/>
              <w:right w:val="single" w:sz="4" w:space="0" w:color="000000"/>
            </w:tcBorders>
          </w:tcPr>
          <w:p w14:paraId="04E252FE" w14:textId="57F8F5A6" w:rsidR="006E7D66" w:rsidRPr="00F54029" w:rsidRDefault="006E7D66" w:rsidP="006E7D66">
            <w:pPr>
              <w:jc w:val="center"/>
              <w:rPr>
                <w:color w:val="ED0000"/>
                <w:szCs w:val="24"/>
              </w:rPr>
            </w:pPr>
            <w:r>
              <w:rPr>
                <w:bCs/>
                <w:lang w:eastAsia="en-GB"/>
              </w:rPr>
              <w:t>20,00</w:t>
            </w:r>
          </w:p>
        </w:tc>
        <w:tc>
          <w:tcPr>
            <w:tcW w:w="513" w:type="pct"/>
            <w:shd w:val="clear" w:color="auto" w:fill="F3F7FB"/>
          </w:tcPr>
          <w:p w14:paraId="79968FEB" w14:textId="0CEA47D4" w:rsidR="006E7D66" w:rsidRPr="00F54029" w:rsidRDefault="006E7D66" w:rsidP="006E7D66">
            <w:pPr>
              <w:tabs>
                <w:tab w:val="left" w:pos="6663"/>
              </w:tabs>
              <w:jc w:val="center"/>
              <w:rPr>
                <w:rFonts w:eastAsia="Calibri"/>
                <w:szCs w:val="24"/>
              </w:rPr>
            </w:pPr>
          </w:p>
        </w:tc>
        <w:tc>
          <w:tcPr>
            <w:tcW w:w="702" w:type="pct"/>
            <w:shd w:val="clear" w:color="auto" w:fill="F3F7FB"/>
          </w:tcPr>
          <w:p w14:paraId="201C2CAC" w14:textId="79E3089B" w:rsidR="006E7D66" w:rsidRPr="001C75A5" w:rsidRDefault="006E7D66" w:rsidP="006E7D66">
            <w:pPr>
              <w:jc w:val="center"/>
              <w:rPr>
                <w:color w:val="ED0000"/>
                <w:szCs w:val="24"/>
              </w:rPr>
            </w:pPr>
            <w:r>
              <w:rPr>
                <w:szCs w:val="24"/>
              </w:rPr>
              <w:t>n</w:t>
            </w:r>
            <w:r w:rsidRPr="00E7156C">
              <w:rPr>
                <w:szCs w:val="24"/>
              </w:rPr>
              <w:t>epakitęs</w:t>
            </w:r>
            <w:r>
              <w:rPr>
                <w:szCs w:val="24"/>
              </w:rPr>
              <w:t xml:space="preserve"> įkainis</w:t>
            </w:r>
          </w:p>
        </w:tc>
        <w:tc>
          <w:tcPr>
            <w:tcW w:w="794" w:type="pct"/>
            <w:shd w:val="clear" w:color="auto" w:fill="F3F7FB"/>
          </w:tcPr>
          <w:p w14:paraId="73EA9786" w14:textId="5D66E3E1" w:rsidR="006E7D66" w:rsidRPr="001C75A5" w:rsidRDefault="006E7D66" w:rsidP="006E7D66">
            <w:pPr>
              <w:tabs>
                <w:tab w:val="left" w:pos="6663"/>
              </w:tabs>
              <w:jc w:val="both"/>
              <w:rPr>
                <w:color w:val="ED0000"/>
                <w:szCs w:val="24"/>
              </w:rPr>
            </w:pPr>
          </w:p>
        </w:tc>
        <w:tc>
          <w:tcPr>
            <w:tcW w:w="513" w:type="pct"/>
            <w:shd w:val="clear" w:color="auto" w:fill="F3F7FB"/>
          </w:tcPr>
          <w:p w14:paraId="09C3F61B" w14:textId="5AFE0085" w:rsidR="006E7D66" w:rsidRPr="001C75A5" w:rsidRDefault="006E7D66" w:rsidP="006E7D66">
            <w:pPr>
              <w:tabs>
                <w:tab w:val="left" w:pos="6663"/>
              </w:tabs>
              <w:jc w:val="center"/>
              <w:rPr>
                <w:iCs/>
                <w:color w:val="ED0000"/>
                <w:szCs w:val="24"/>
              </w:rPr>
            </w:pPr>
          </w:p>
        </w:tc>
      </w:tr>
      <w:tr w:rsidR="006E7D66" w:rsidRPr="002A531E" w14:paraId="2D99C963" w14:textId="77777777" w:rsidTr="001835B0">
        <w:tc>
          <w:tcPr>
            <w:tcW w:w="282" w:type="pct"/>
            <w:tcBorders>
              <w:top w:val="single" w:sz="4" w:space="0" w:color="000000"/>
              <w:left w:val="single" w:sz="4" w:space="0" w:color="000000"/>
              <w:bottom w:val="single" w:sz="4" w:space="0" w:color="000000"/>
              <w:right w:val="single" w:sz="4" w:space="0" w:color="000000"/>
            </w:tcBorders>
          </w:tcPr>
          <w:p w14:paraId="3E3A6F67" w14:textId="77777777" w:rsidR="006E7D66" w:rsidRPr="006E7D66" w:rsidRDefault="006E7D66" w:rsidP="006E7D66">
            <w:pPr>
              <w:widowControl w:val="0"/>
              <w:tabs>
                <w:tab w:val="left" w:pos="29"/>
              </w:tabs>
              <w:jc w:val="center"/>
              <w:rPr>
                <w:rFonts w:eastAsia="Calibri"/>
                <w:strike/>
                <w:szCs w:val="24"/>
                <w:lang w:eastAsia="lt-LT"/>
              </w:rPr>
            </w:pPr>
            <w:r w:rsidRPr="006E7D66">
              <w:rPr>
                <w:rFonts w:eastAsia="Calibri"/>
                <w:strike/>
                <w:szCs w:val="24"/>
                <w:lang w:eastAsia="lt-LT"/>
              </w:rPr>
              <w:t>11.2.</w:t>
            </w:r>
          </w:p>
          <w:p w14:paraId="185F6E9A" w14:textId="62D0A1A6" w:rsidR="006E7D66" w:rsidRPr="006E7D66" w:rsidRDefault="006E7D66" w:rsidP="006E7D66">
            <w:pPr>
              <w:tabs>
                <w:tab w:val="left" w:pos="6663"/>
              </w:tabs>
              <w:jc w:val="center"/>
              <w:rPr>
                <w:rFonts w:eastAsia="Calibri"/>
                <w:szCs w:val="24"/>
                <w:lang w:eastAsia="lt-LT"/>
              </w:rPr>
            </w:pPr>
            <w:r w:rsidRPr="006E7D66">
              <w:rPr>
                <w:rFonts w:eastAsia="Calibri"/>
                <w:szCs w:val="24"/>
                <w:lang w:eastAsia="lt-LT"/>
              </w:rPr>
              <w:t xml:space="preserve">13.2 </w:t>
            </w:r>
          </w:p>
        </w:tc>
        <w:tc>
          <w:tcPr>
            <w:tcW w:w="1168" w:type="pct"/>
            <w:tcBorders>
              <w:top w:val="single" w:sz="4" w:space="0" w:color="000000"/>
              <w:left w:val="single" w:sz="4" w:space="0" w:color="000000"/>
              <w:bottom w:val="single" w:sz="4" w:space="0" w:color="000000"/>
              <w:right w:val="single" w:sz="4" w:space="0" w:color="000000"/>
            </w:tcBorders>
            <w:vAlign w:val="center"/>
          </w:tcPr>
          <w:p w14:paraId="2022BB1A" w14:textId="5207BED2" w:rsidR="006E7D66" w:rsidRPr="00F54029" w:rsidRDefault="006E7D66" w:rsidP="006E7D66">
            <w:pPr>
              <w:tabs>
                <w:tab w:val="left" w:pos="6663"/>
              </w:tabs>
              <w:rPr>
                <w:color w:val="ED0000"/>
              </w:rPr>
            </w:pPr>
            <w:r>
              <w:rPr>
                <w:bCs/>
              </w:rPr>
              <w:t>reklamos transliavimas</w:t>
            </w:r>
            <w:r>
              <w:rPr>
                <w:bCs/>
                <w:lang w:eastAsia="en-GB"/>
              </w:rPr>
              <w:t xml:space="preserve"> LED ekrane – ne mažiau kaip 700 kartų per savaitę; reklaminio klipo trukmė – iki 10 sek.  </w:t>
            </w:r>
          </w:p>
        </w:tc>
        <w:tc>
          <w:tcPr>
            <w:tcW w:w="514" w:type="pct"/>
            <w:tcBorders>
              <w:top w:val="single" w:sz="4" w:space="0" w:color="000000"/>
              <w:left w:val="single" w:sz="4" w:space="0" w:color="000000"/>
              <w:bottom w:val="single" w:sz="4" w:space="0" w:color="000000"/>
              <w:right w:val="single" w:sz="4" w:space="0" w:color="000000"/>
            </w:tcBorders>
          </w:tcPr>
          <w:p w14:paraId="6F708DEA" w14:textId="7201E104" w:rsidR="006E7D66" w:rsidRPr="00F54029" w:rsidRDefault="006E7D66" w:rsidP="006E7D66">
            <w:pPr>
              <w:tabs>
                <w:tab w:val="left" w:pos="6663"/>
              </w:tabs>
              <w:jc w:val="center"/>
              <w:rPr>
                <w:rFonts w:eastAsia="Calibri"/>
                <w:color w:val="ED0000"/>
                <w:szCs w:val="24"/>
              </w:rPr>
            </w:pPr>
            <w:r>
              <w:rPr>
                <w:bCs/>
                <w:lang w:eastAsia="en-GB"/>
              </w:rPr>
              <w:t>1 sav.</w:t>
            </w:r>
          </w:p>
        </w:tc>
        <w:tc>
          <w:tcPr>
            <w:tcW w:w="514" w:type="pct"/>
            <w:tcBorders>
              <w:top w:val="single" w:sz="4" w:space="0" w:color="000000"/>
              <w:left w:val="single" w:sz="4" w:space="0" w:color="000000"/>
              <w:bottom w:val="single" w:sz="4" w:space="0" w:color="000000"/>
              <w:right w:val="single" w:sz="4" w:space="0" w:color="000000"/>
            </w:tcBorders>
          </w:tcPr>
          <w:p w14:paraId="4C01300F" w14:textId="38944617" w:rsidR="006E7D66" w:rsidRPr="00F54029" w:rsidRDefault="006E7D66" w:rsidP="006E7D66">
            <w:pPr>
              <w:jc w:val="center"/>
              <w:rPr>
                <w:color w:val="ED0000"/>
                <w:szCs w:val="24"/>
              </w:rPr>
            </w:pPr>
            <w:r>
              <w:rPr>
                <w:bCs/>
                <w:lang w:eastAsia="en-GB"/>
              </w:rPr>
              <w:t>100,00</w:t>
            </w:r>
          </w:p>
        </w:tc>
        <w:tc>
          <w:tcPr>
            <w:tcW w:w="513" w:type="pct"/>
            <w:shd w:val="clear" w:color="auto" w:fill="F3F7FB"/>
          </w:tcPr>
          <w:p w14:paraId="649D9892" w14:textId="7C8FA1E6" w:rsidR="006E7D66" w:rsidRPr="00F54029" w:rsidRDefault="006E7D66" w:rsidP="006E7D66">
            <w:pPr>
              <w:tabs>
                <w:tab w:val="left" w:pos="6663"/>
              </w:tabs>
              <w:jc w:val="center"/>
              <w:rPr>
                <w:rFonts w:eastAsia="Calibri"/>
                <w:szCs w:val="24"/>
              </w:rPr>
            </w:pPr>
          </w:p>
        </w:tc>
        <w:tc>
          <w:tcPr>
            <w:tcW w:w="702" w:type="pct"/>
            <w:shd w:val="clear" w:color="auto" w:fill="F3F7FB"/>
          </w:tcPr>
          <w:p w14:paraId="0CF3132D" w14:textId="1FC6F0A6" w:rsidR="006E7D66" w:rsidRPr="001C75A5" w:rsidRDefault="006E7D66" w:rsidP="006E7D66">
            <w:pPr>
              <w:jc w:val="center"/>
              <w:rPr>
                <w:color w:val="ED0000"/>
                <w:szCs w:val="24"/>
              </w:rPr>
            </w:pPr>
            <w:r>
              <w:rPr>
                <w:szCs w:val="24"/>
              </w:rPr>
              <w:t>n</w:t>
            </w:r>
            <w:r w:rsidRPr="00E7156C">
              <w:rPr>
                <w:szCs w:val="24"/>
              </w:rPr>
              <w:t>epakitęs</w:t>
            </w:r>
            <w:r>
              <w:rPr>
                <w:szCs w:val="24"/>
              </w:rPr>
              <w:t xml:space="preserve"> įkainis</w:t>
            </w:r>
          </w:p>
        </w:tc>
        <w:tc>
          <w:tcPr>
            <w:tcW w:w="794" w:type="pct"/>
            <w:shd w:val="clear" w:color="auto" w:fill="F3F7FB"/>
          </w:tcPr>
          <w:p w14:paraId="64335BAB" w14:textId="77777777" w:rsidR="006E7D66" w:rsidRPr="001C75A5" w:rsidRDefault="006E7D66" w:rsidP="006E7D66">
            <w:pPr>
              <w:tabs>
                <w:tab w:val="left" w:pos="6663"/>
              </w:tabs>
              <w:jc w:val="both"/>
              <w:rPr>
                <w:color w:val="ED0000"/>
                <w:szCs w:val="24"/>
              </w:rPr>
            </w:pPr>
          </w:p>
        </w:tc>
        <w:tc>
          <w:tcPr>
            <w:tcW w:w="513" w:type="pct"/>
            <w:shd w:val="clear" w:color="auto" w:fill="F3F7FB"/>
          </w:tcPr>
          <w:p w14:paraId="2150A369" w14:textId="43B74A35" w:rsidR="006E7D66" w:rsidRPr="001C75A5" w:rsidRDefault="006E7D66" w:rsidP="006E7D66">
            <w:pPr>
              <w:tabs>
                <w:tab w:val="left" w:pos="6663"/>
              </w:tabs>
              <w:jc w:val="center"/>
              <w:rPr>
                <w:iCs/>
                <w:color w:val="ED0000"/>
                <w:szCs w:val="24"/>
              </w:rPr>
            </w:pPr>
          </w:p>
        </w:tc>
      </w:tr>
      <w:tr w:rsidR="006E7D66" w:rsidRPr="002A531E" w14:paraId="6ABB3251" w14:textId="77777777" w:rsidTr="001835B0">
        <w:tc>
          <w:tcPr>
            <w:tcW w:w="282" w:type="pct"/>
            <w:tcBorders>
              <w:top w:val="single" w:sz="4" w:space="0" w:color="000000"/>
              <w:left w:val="single" w:sz="4" w:space="0" w:color="000000"/>
              <w:bottom w:val="single" w:sz="4" w:space="0" w:color="000000"/>
              <w:right w:val="single" w:sz="4" w:space="0" w:color="000000"/>
            </w:tcBorders>
          </w:tcPr>
          <w:p w14:paraId="78D4082B" w14:textId="77777777" w:rsidR="006E7D66" w:rsidRPr="006E7D66" w:rsidRDefault="006E7D66" w:rsidP="006E7D66">
            <w:pPr>
              <w:widowControl w:val="0"/>
              <w:tabs>
                <w:tab w:val="left" w:pos="29"/>
              </w:tabs>
              <w:jc w:val="center"/>
              <w:rPr>
                <w:rFonts w:eastAsia="Calibri"/>
                <w:strike/>
                <w:szCs w:val="24"/>
                <w:lang w:eastAsia="lt-LT"/>
              </w:rPr>
            </w:pPr>
            <w:r w:rsidRPr="006E7D66">
              <w:rPr>
                <w:rFonts w:eastAsia="Calibri"/>
                <w:strike/>
                <w:szCs w:val="24"/>
                <w:lang w:eastAsia="lt-LT"/>
              </w:rPr>
              <w:t>11.3.</w:t>
            </w:r>
          </w:p>
          <w:p w14:paraId="2D9F750F" w14:textId="794A637C" w:rsidR="006E7D66" w:rsidRPr="006E7D66" w:rsidRDefault="006E7D66" w:rsidP="006E7D66">
            <w:pPr>
              <w:tabs>
                <w:tab w:val="left" w:pos="6663"/>
              </w:tabs>
              <w:jc w:val="center"/>
              <w:rPr>
                <w:rFonts w:eastAsia="Calibri"/>
                <w:szCs w:val="24"/>
                <w:lang w:eastAsia="lt-LT"/>
              </w:rPr>
            </w:pPr>
            <w:r w:rsidRPr="006E7D66">
              <w:rPr>
                <w:rFonts w:eastAsia="Calibri"/>
                <w:szCs w:val="24"/>
                <w:lang w:eastAsia="lt-LT"/>
              </w:rPr>
              <w:t>13.3.</w:t>
            </w:r>
            <w:r w:rsidRPr="006E7D66">
              <w:rPr>
                <w:rFonts w:eastAsia="Calibri"/>
                <w:strike/>
                <w:szCs w:val="24"/>
                <w:lang w:eastAsia="lt-LT"/>
              </w:rPr>
              <w:t xml:space="preserve"> </w:t>
            </w:r>
          </w:p>
        </w:tc>
        <w:tc>
          <w:tcPr>
            <w:tcW w:w="1168" w:type="pct"/>
            <w:tcBorders>
              <w:top w:val="single" w:sz="4" w:space="0" w:color="000000"/>
              <w:left w:val="single" w:sz="4" w:space="0" w:color="000000"/>
              <w:bottom w:val="single" w:sz="4" w:space="0" w:color="000000"/>
              <w:right w:val="single" w:sz="4" w:space="0" w:color="000000"/>
            </w:tcBorders>
            <w:vAlign w:val="center"/>
          </w:tcPr>
          <w:p w14:paraId="595A8ED3" w14:textId="2A6E3684" w:rsidR="006E7D66" w:rsidRPr="00F54029" w:rsidRDefault="006E7D66" w:rsidP="006E7D66">
            <w:pPr>
              <w:tabs>
                <w:tab w:val="left" w:pos="6663"/>
              </w:tabs>
              <w:rPr>
                <w:color w:val="ED0000"/>
              </w:rPr>
            </w:pPr>
            <w:r>
              <w:rPr>
                <w:bCs/>
              </w:rPr>
              <w:t>reklamos transliavimas</w:t>
            </w:r>
            <w:r>
              <w:rPr>
                <w:bCs/>
                <w:lang w:eastAsia="en-GB"/>
              </w:rPr>
              <w:t xml:space="preserve"> LED ekrane – ne mažiau kaip 3 000 kartų per mėnesį; reklaminio klipo trukmė – iki 10 sek.  </w:t>
            </w:r>
          </w:p>
        </w:tc>
        <w:tc>
          <w:tcPr>
            <w:tcW w:w="514" w:type="pct"/>
            <w:tcBorders>
              <w:top w:val="single" w:sz="4" w:space="0" w:color="000000"/>
              <w:left w:val="single" w:sz="4" w:space="0" w:color="000000"/>
              <w:bottom w:val="single" w:sz="4" w:space="0" w:color="000000"/>
              <w:right w:val="single" w:sz="4" w:space="0" w:color="000000"/>
            </w:tcBorders>
          </w:tcPr>
          <w:p w14:paraId="02260E58" w14:textId="415E7973" w:rsidR="006E7D66" w:rsidRPr="00F54029" w:rsidRDefault="006E7D66" w:rsidP="006E7D66">
            <w:pPr>
              <w:tabs>
                <w:tab w:val="left" w:pos="6663"/>
              </w:tabs>
              <w:jc w:val="center"/>
              <w:rPr>
                <w:rFonts w:eastAsia="Calibri"/>
                <w:color w:val="ED0000"/>
                <w:szCs w:val="24"/>
              </w:rPr>
            </w:pPr>
            <w:r>
              <w:rPr>
                <w:bCs/>
                <w:lang w:eastAsia="en-GB"/>
              </w:rPr>
              <w:t>1 mėn.</w:t>
            </w:r>
          </w:p>
        </w:tc>
        <w:tc>
          <w:tcPr>
            <w:tcW w:w="514" w:type="pct"/>
            <w:tcBorders>
              <w:top w:val="single" w:sz="4" w:space="0" w:color="000000"/>
              <w:left w:val="single" w:sz="4" w:space="0" w:color="000000"/>
              <w:bottom w:val="single" w:sz="4" w:space="0" w:color="000000"/>
              <w:right w:val="single" w:sz="4" w:space="0" w:color="000000"/>
            </w:tcBorders>
          </w:tcPr>
          <w:p w14:paraId="090109B5" w14:textId="47C5E925" w:rsidR="006E7D66" w:rsidRPr="00F54029" w:rsidRDefault="006E7D66" w:rsidP="006E7D66">
            <w:pPr>
              <w:jc w:val="center"/>
              <w:rPr>
                <w:color w:val="ED0000"/>
                <w:szCs w:val="24"/>
              </w:rPr>
            </w:pPr>
            <w:r>
              <w:rPr>
                <w:bCs/>
                <w:lang w:eastAsia="en-GB"/>
              </w:rPr>
              <w:t>350,00</w:t>
            </w:r>
          </w:p>
        </w:tc>
        <w:tc>
          <w:tcPr>
            <w:tcW w:w="513" w:type="pct"/>
            <w:shd w:val="clear" w:color="auto" w:fill="F3F7FB"/>
          </w:tcPr>
          <w:p w14:paraId="07DE2007" w14:textId="00F16870" w:rsidR="006E7D66" w:rsidRPr="00F54029" w:rsidRDefault="006E7D66" w:rsidP="006E7D66">
            <w:pPr>
              <w:tabs>
                <w:tab w:val="left" w:pos="6663"/>
              </w:tabs>
              <w:jc w:val="center"/>
              <w:rPr>
                <w:rFonts w:eastAsia="Calibri"/>
                <w:szCs w:val="24"/>
              </w:rPr>
            </w:pPr>
          </w:p>
        </w:tc>
        <w:tc>
          <w:tcPr>
            <w:tcW w:w="702" w:type="pct"/>
            <w:shd w:val="clear" w:color="auto" w:fill="F3F7FB"/>
          </w:tcPr>
          <w:p w14:paraId="6F7F6AA6" w14:textId="06AC29CD" w:rsidR="006E7D66" w:rsidRPr="001C75A5" w:rsidRDefault="006E7D66" w:rsidP="006E7D66">
            <w:pPr>
              <w:jc w:val="center"/>
              <w:rPr>
                <w:color w:val="ED0000"/>
                <w:szCs w:val="24"/>
              </w:rPr>
            </w:pPr>
            <w:r>
              <w:rPr>
                <w:szCs w:val="24"/>
              </w:rPr>
              <w:t>n</w:t>
            </w:r>
            <w:r w:rsidRPr="00E7156C">
              <w:rPr>
                <w:szCs w:val="24"/>
              </w:rPr>
              <w:t>epakitęs</w:t>
            </w:r>
            <w:r>
              <w:rPr>
                <w:szCs w:val="24"/>
              </w:rPr>
              <w:t xml:space="preserve"> įkainis</w:t>
            </w:r>
          </w:p>
        </w:tc>
        <w:tc>
          <w:tcPr>
            <w:tcW w:w="794" w:type="pct"/>
            <w:shd w:val="clear" w:color="auto" w:fill="F3F7FB"/>
          </w:tcPr>
          <w:p w14:paraId="062B4325" w14:textId="77777777" w:rsidR="006E7D66" w:rsidRPr="001C75A5" w:rsidRDefault="006E7D66" w:rsidP="006E7D66">
            <w:pPr>
              <w:tabs>
                <w:tab w:val="left" w:pos="6663"/>
              </w:tabs>
              <w:jc w:val="both"/>
              <w:rPr>
                <w:color w:val="ED0000"/>
                <w:szCs w:val="24"/>
              </w:rPr>
            </w:pPr>
          </w:p>
        </w:tc>
        <w:tc>
          <w:tcPr>
            <w:tcW w:w="513" w:type="pct"/>
            <w:shd w:val="clear" w:color="auto" w:fill="F3F7FB"/>
          </w:tcPr>
          <w:p w14:paraId="44BB911F" w14:textId="69A6AF6A" w:rsidR="006E7D66" w:rsidRPr="001C75A5" w:rsidRDefault="006E7D66" w:rsidP="006E7D66">
            <w:pPr>
              <w:tabs>
                <w:tab w:val="left" w:pos="6663"/>
              </w:tabs>
              <w:jc w:val="center"/>
              <w:rPr>
                <w:iCs/>
                <w:color w:val="ED0000"/>
                <w:szCs w:val="24"/>
              </w:rPr>
            </w:pPr>
          </w:p>
        </w:tc>
      </w:tr>
      <w:tr w:rsidR="006E7D66" w:rsidRPr="002A531E" w14:paraId="18F9DBD0" w14:textId="77777777" w:rsidTr="001835B0">
        <w:tc>
          <w:tcPr>
            <w:tcW w:w="282" w:type="pct"/>
            <w:tcBorders>
              <w:top w:val="single" w:sz="4" w:space="0" w:color="000000"/>
              <w:left w:val="single" w:sz="4" w:space="0" w:color="000000"/>
              <w:bottom w:val="single" w:sz="4" w:space="0" w:color="000000"/>
              <w:right w:val="single" w:sz="4" w:space="0" w:color="000000"/>
            </w:tcBorders>
          </w:tcPr>
          <w:p w14:paraId="7AD6D632" w14:textId="77777777" w:rsidR="006E7D66" w:rsidRPr="006E7D66" w:rsidRDefault="006E7D66" w:rsidP="006E7D66">
            <w:pPr>
              <w:widowControl w:val="0"/>
              <w:tabs>
                <w:tab w:val="left" w:pos="29"/>
              </w:tabs>
              <w:jc w:val="center"/>
              <w:rPr>
                <w:rFonts w:eastAsia="Calibri"/>
                <w:strike/>
                <w:szCs w:val="24"/>
                <w:lang w:eastAsia="lt-LT"/>
              </w:rPr>
            </w:pPr>
            <w:r w:rsidRPr="006E7D66">
              <w:rPr>
                <w:rFonts w:eastAsia="Calibri"/>
                <w:strike/>
                <w:szCs w:val="24"/>
                <w:lang w:eastAsia="lt-LT"/>
              </w:rPr>
              <w:t>11.4.</w:t>
            </w:r>
          </w:p>
          <w:p w14:paraId="2A864862" w14:textId="1EE42EF5" w:rsidR="006E7D66" w:rsidRPr="006E7D66" w:rsidRDefault="006E7D66" w:rsidP="006E7D66">
            <w:pPr>
              <w:tabs>
                <w:tab w:val="left" w:pos="6663"/>
              </w:tabs>
              <w:jc w:val="center"/>
              <w:rPr>
                <w:rFonts w:eastAsia="Calibri"/>
                <w:szCs w:val="24"/>
                <w:lang w:eastAsia="lt-LT"/>
              </w:rPr>
            </w:pPr>
            <w:r w:rsidRPr="006E7D66">
              <w:rPr>
                <w:rFonts w:eastAsia="Calibri"/>
                <w:szCs w:val="24"/>
                <w:lang w:eastAsia="lt-LT"/>
              </w:rPr>
              <w:t>13.4.</w:t>
            </w:r>
            <w:r w:rsidRPr="006E7D66">
              <w:rPr>
                <w:rFonts w:eastAsia="Calibri"/>
                <w:strike/>
                <w:szCs w:val="24"/>
                <w:lang w:eastAsia="lt-LT"/>
              </w:rPr>
              <w:t xml:space="preserve"> </w:t>
            </w:r>
          </w:p>
        </w:tc>
        <w:tc>
          <w:tcPr>
            <w:tcW w:w="1168" w:type="pct"/>
            <w:tcBorders>
              <w:top w:val="single" w:sz="4" w:space="0" w:color="000000"/>
              <w:left w:val="single" w:sz="4" w:space="0" w:color="000000"/>
              <w:bottom w:val="single" w:sz="4" w:space="0" w:color="000000"/>
              <w:right w:val="single" w:sz="4" w:space="0" w:color="000000"/>
            </w:tcBorders>
            <w:vAlign w:val="center"/>
          </w:tcPr>
          <w:p w14:paraId="7C93B436" w14:textId="5C7F4E40" w:rsidR="006E7D66" w:rsidRPr="00F54029" w:rsidRDefault="006E7D66" w:rsidP="006E7D66">
            <w:pPr>
              <w:tabs>
                <w:tab w:val="left" w:pos="6663"/>
              </w:tabs>
              <w:rPr>
                <w:color w:val="ED0000"/>
              </w:rPr>
            </w:pPr>
            <w:r>
              <w:rPr>
                <w:bCs/>
              </w:rPr>
              <w:t>reklamos transliavimas</w:t>
            </w:r>
            <w:r>
              <w:rPr>
                <w:bCs/>
                <w:lang w:eastAsia="en-GB"/>
              </w:rPr>
              <w:t xml:space="preserve"> LED ekrane – ne mažiau kaip 36 000 kartų per metus; reklaminio klipo trukmė – iki 10 sek.  </w:t>
            </w:r>
          </w:p>
        </w:tc>
        <w:tc>
          <w:tcPr>
            <w:tcW w:w="514" w:type="pct"/>
            <w:tcBorders>
              <w:top w:val="single" w:sz="4" w:space="0" w:color="000000"/>
              <w:left w:val="single" w:sz="4" w:space="0" w:color="000000"/>
              <w:bottom w:val="single" w:sz="4" w:space="0" w:color="000000"/>
              <w:right w:val="single" w:sz="4" w:space="0" w:color="000000"/>
            </w:tcBorders>
          </w:tcPr>
          <w:p w14:paraId="497568F0" w14:textId="153CD265" w:rsidR="006E7D66" w:rsidRPr="00F54029" w:rsidRDefault="006E7D66" w:rsidP="006E7D66">
            <w:pPr>
              <w:tabs>
                <w:tab w:val="left" w:pos="6663"/>
              </w:tabs>
              <w:jc w:val="center"/>
              <w:rPr>
                <w:rFonts w:eastAsia="Calibri"/>
                <w:color w:val="ED0000"/>
                <w:szCs w:val="24"/>
              </w:rPr>
            </w:pPr>
            <w:r>
              <w:rPr>
                <w:bCs/>
                <w:lang w:eastAsia="en-GB"/>
              </w:rPr>
              <w:t>1 metai</w:t>
            </w:r>
          </w:p>
        </w:tc>
        <w:tc>
          <w:tcPr>
            <w:tcW w:w="514" w:type="pct"/>
            <w:tcBorders>
              <w:top w:val="single" w:sz="4" w:space="0" w:color="000000"/>
              <w:left w:val="single" w:sz="4" w:space="0" w:color="000000"/>
              <w:bottom w:val="single" w:sz="4" w:space="0" w:color="000000"/>
              <w:right w:val="single" w:sz="4" w:space="0" w:color="000000"/>
            </w:tcBorders>
          </w:tcPr>
          <w:p w14:paraId="384799A0" w14:textId="567CF1C7" w:rsidR="006E7D66" w:rsidRPr="00F54029" w:rsidRDefault="006E7D66" w:rsidP="006E7D66">
            <w:pPr>
              <w:jc w:val="center"/>
              <w:rPr>
                <w:color w:val="ED0000"/>
                <w:szCs w:val="24"/>
              </w:rPr>
            </w:pPr>
            <w:r>
              <w:rPr>
                <w:bCs/>
                <w:lang w:eastAsia="en-GB"/>
              </w:rPr>
              <w:t>3 600,00</w:t>
            </w:r>
          </w:p>
        </w:tc>
        <w:tc>
          <w:tcPr>
            <w:tcW w:w="513" w:type="pct"/>
            <w:shd w:val="clear" w:color="auto" w:fill="F3F7FB"/>
          </w:tcPr>
          <w:p w14:paraId="2DDD722E" w14:textId="77777777" w:rsidR="006E7D66" w:rsidRPr="00F54029" w:rsidRDefault="006E7D66" w:rsidP="006E7D66">
            <w:pPr>
              <w:tabs>
                <w:tab w:val="left" w:pos="6663"/>
              </w:tabs>
              <w:jc w:val="center"/>
              <w:rPr>
                <w:rFonts w:eastAsia="Calibri"/>
                <w:szCs w:val="24"/>
              </w:rPr>
            </w:pPr>
          </w:p>
        </w:tc>
        <w:tc>
          <w:tcPr>
            <w:tcW w:w="702" w:type="pct"/>
            <w:shd w:val="clear" w:color="auto" w:fill="F3F7FB"/>
          </w:tcPr>
          <w:p w14:paraId="23722D7F" w14:textId="5ACBA621" w:rsidR="006E7D66" w:rsidRPr="001C75A5" w:rsidRDefault="006E7D66" w:rsidP="006E7D66">
            <w:pPr>
              <w:jc w:val="center"/>
              <w:rPr>
                <w:color w:val="ED0000"/>
                <w:szCs w:val="24"/>
              </w:rPr>
            </w:pPr>
            <w:r>
              <w:rPr>
                <w:szCs w:val="24"/>
              </w:rPr>
              <w:t>n</w:t>
            </w:r>
            <w:r w:rsidRPr="00E7156C">
              <w:rPr>
                <w:szCs w:val="24"/>
              </w:rPr>
              <w:t>epakitęs</w:t>
            </w:r>
            <w:r>
              <w:rPr>
                <w:szCs w:val="24"/>
              </w:rPr>
              <w:t xml:space="preserve"> įkainis</w:t>
            </w:r>
          </w:p>
        </w:tc>
        <w:tc>
          <w:tcPr>
            <w:tcW w:w="794" w:type="pct"/>
            <w:shd w:val="clear" w:color="auto" w:fill="F3F7FB"/>
          </w:tcPr>
          <w:p w14:paraId="6E48325B" w14:textId="77777777" w:rsidR="006E7D66" w:rsidRPr="001C75A5" w:rsidRDefault="006E7D66" w:rsidP="006E7D66">
            <w:pPr>
              <w:tabs>
                <w:tab w:val="left" w:pos="6663"/>
              </w:tabs>
              <w:jc w:val="both"/>
              <w:rPr>
                <w:color w:val="ED0000"/>
                <w:szCs w:val="24"/>
              </w:rPr>
            </w:pPr>
          </w:p>
        </w:tc>
        <w:tc>
          <w:tcPr>
            <w:tcW w:w="513" w:type="pct"/>
            <w:shd w:val="clear" w:color="auto" w:fill="F3F7FB"/>
          </w:tcPr>
          <w:p w14:paraId="62C0C95D" w14:textId="77777777" w:rsidR="006E7D66" w:rsidRPr="001C75A5" w:rsidRDefault="006E7D66" w:rsidP="006E7D66">
            <w:pPr>
              <w:tabs>
                <w:tab w:val="left" w:pos="6663"/>
              </w:tabs>
              <w:jc w:val="center"/>
              <w:rPr>
                <w:iCs/>
                <w:color w:val="ED0000"/>
                <w:szCs w:val="24"/>
              </w:rPr>
            </w:pPr>
          </w:p>
        </w:tc>
      </w:tr>
      <w:tr w:rsidR="006E7D66" w:rsidRPr="002A531E" w14:paraId="52C3CC79" w14:textId="77777777" w:rsidTr="001835B0">
        <w:tc>
          <w:tcPr>
            <w:tcW w:w="282" w:type="pct"/>
            <w:tcBorders>
              <w:top w:val="single" w:sz="4" w:space="0" w:color="000000"/>
              <w:left w:val="single" w:sz="4" w:space="0" w:color="000000"/>
              <w:bottom w:val="single" w:sz="4" w:space="0" w:color="000000"/>
              <w:right w:val="single" w:sz="4" w:space="0" w:color="000000"/>
            </w:tcBorders>
          </w:tcPr>
          <w:p w14:paraId="443D5DBB" w14:textId="77777777" w:rsidR="006E7D66" w:rsidRPr="006E7D66" w:rsidRDefault="006E7D66" w:rsidP="006E7D66">
            <w:pPr>
              <w:widowControl w:val="0"/>
              <w:tabs>
                <w:tab w:val="left" w:pos="29"/>
              </w:tabs>
              <w:jc w:val="center"/>
              <w:rPr>
                <w:rFonts w:eastAsia="Calibri"/>
                <w:strike/>
                <w:szCs w:val="24"/>
                <w:lang w:eastAsia="lt-LT"/>
              </w:rPr>
            </w:pPr>
            <w:r w:rsidRPr="006E7D66">
              <w:rPr>
                <w:rFonts w:eastAsia="Calibri"/>
                <w:strike/>
                <w:szCs w:val="24"/>
                <w:lang w:eastAsia="lt-LT"/>
              </w:rPr>
              <w:t>11.5.</w:t>
            </w:r>
          </w:p>
          <w:p w14:paraId="44728B09" w14:textId="0141A57B" w:rsidR="006E7D66" w:rsidRPr="006E7D66" w:rsidRDefault="006E7D66" w:rsidP="006E7D66">
            <w:pPr>
              <w:tabs>
                <w:tab w:val="left" w:pos="6663"/>
              </w:tabs>
              <w:jc w:val="center"/>
              <w:rPr>
                <w:rFonts w:eastAsia="Calibri"/>
                <w:szCs w:val="24"/>
                <w:lang w:eastAsia="lt-LT"/>
              </w:rPr>
            </w:pPr>
            <w:r w:rsidRPr="006E7D66">
              <w:rPr>
                <w:rFonts w:eastAsia="Calibri"/>
                <w:szCs w:val="24"/>
                <w:lang w:eastAsia="lt-LT"/>
              </w:rPr>
              <w:t>13.5.</w:t>
            </w:r>
            <w:r w:rsidRPr="006E7D66">
              <w:rPr>
                <w:rFonts w:eastAsia="Calibri"/>
                <w:strike/>
                <w:szCs w:val="24"/>
                <w:lang w:eastAsia="lt-LT"/>
              </w:rPr>
              <w:t xml:space="preserve"> </w:t>
            </w:r>
          </w:p>
        </w:tc>
        <w:tc>
          <w:tcPr>
            <w:tcW w:w="1168" w:type="pct"/>
            <w:tcBorders>
              <w:top w:val="single" w:sz="4" w:space="0" w:color="000000"/>
              <w:left w:val="single" w:sz="4" w:space="0" w:color="000000"/>
              <w:bottom w:val="single" w:sz="4" w:space="0" w:color="000000"/>
              <w:right w:val="single" w:sz="4" w:space="0" w:color="000000"/>
            </w:tcBorders>
            <w:vAlign w:val="center"/>
          </w:tcPr>
          <w:p w14:paraId="794CB541" w14:textId="219C0B26" w:rsidR="006E7D66" w:rsidRPr="00F54029" w:rsidRDefault="006E7D66" w:rsidP="006E7D66">
            <w:pPr>
              <w:tabs>
                <w:tab w:val="left" w:pos="6663"/>
              </w:tabs>
              <w:rPr>
                <w:color w:val="ED0000"/>
              </w:rPr>
            </w:pPr>
            <w:r>
              <w:rPr>
                <w:bCs/>
                <w:lang w:eastAsia="en-GB"/>
              </w:rPr>
              <w:t xml:space="preserve">reklamos transliavimas LED ekrane šalia „Kalnapilio“ arenos – ne mažiau kaip 1 400 kartų per 2 </w:t>
            </w:r>
            <w:r>
              <w:rPr>
                <w:bCs/>
                <w:lang w:eastAsia="en-GB"/>
              </w:rPr>
              <w:lastRenderedPageBreak/>
              <w:t xml:space="preserve">savaites; reklaminio klipo trukmė – iki 10 sek.  </w:t>
            </w:r>
          </w:p>
        </w:tc>
        <w:tc>
          <w:tcPr>
            <w:tcW w:w="514" w:type="pct"/>
            <w:tcBorders>
              <w:top w:val="single" w:sz="4" w:space="0" w:color="000000"/>
              <w:left w:val="single" w:sz="4" w:space="0" w:color="000000"/>
              <w:bottom w:val="single" w:sz="4" w:space="0" w:color="000000"/>
              <w:right w:val="single" w:sz="4" w:space="0" w:color="000000"/>
            </w:tcBorders>
          </w:tcPr>
          <w:p w14:paraId="0ED2686A" w14:textId="7BA98A52" w:rsidR="006E7D66" w:rsidRPr="00F54029" w:rsidRDefault="006E7D66" w:rsidP="006E7D66">
            <w:pPr>
              <w:tabs>
                <w:tab w:val="left" w:pos="6663"/>
              </w:tabs>
              <w:jc w:val="center"/>
              <w:rPr>
                <w:rFonts w:eastAsia="Calibri"/>
                <w:color w:val="ED0000"/>
                <w:szCs w:val="24"/>
              </w:rPr>
            </w:pPr>
            <w:r>
              <w:rPr>
                <w:bCs/>
                <w:lang w:eastAsia="en-GB"/>
              </w:rPr>
              <w:lastRenderedPageBreak/>
              <w:t>2 sav.</w:t>
            </w:r>
          </w:p>
        </w:tc>
        <w:tc>
          <w:tcPr>
            <w:tcW w:w="514" w:type="pct"/>
            <w:tcBorders>
              <w:top w:val="single" w:sz="4" w:space="0" w:color="000000"/>
              <w:left w:val="single" w:sz="4" w:space="0" w:color="000000"/>
              <w:bottom w:val="single" w:sz="4" w:space="0" w:color="000000"/>
              <w:right w:val="single" w:sz="4" w:space="0" w:color="000000"/>
            </w:tcBorders>
          </w:tcPr>
          <w:p w14:paraId="38FC7044" w14:textId="6C464BE2" w:rsidR="006E7D66" w:rsidRPr="00F54029" w:rsidRDefault="006E7D66" w:rsidP="006E7D66">
            <w:pPr>
              <w:jc w:val="center"/>
              <w:rPr>
                <w:color w:val="ED0000"/>
                <w:szCs w:val="24"/>
              </w:rPr>
            </w:pPr>
            <w:r>
              <w:rPr>
                <w:bCs/>
                <w:lang w:eastAsia="en-GB"/>
              </w:rPr>
              <w:t>185,00</w:t>
            </w:r>
          </w:p>
        </w:tc>
        <w:tc>
          <w:tcPr>
            <w:tcW w:w="513" w:type="pct"/>
            <w:shd w:val="clear" w:color="auto" w:fill="F3F7FB"/>
          </w:tcPr>
          <w:p w14:paraId="476BBEAA" w14:textId="77777777" w:rsidR="006E7D66" w:rsidRPr="00F54029" w:rsidRDefault="006E7D66" w:rsidP="006E7D66">
            <w:pPr>
              <w:tabs>
                <w:tab w:val="left" w:pos="6663"/>
              </w:tabs>
              <w:jc w:val="center"/>
              <w:rPr>
                <w:rFonts w:eastAsia="Calibri"/>
                <w:szCs w:val="24"/>
              </w:rPr>
            </w:pPr>
          </w:p>
        </w:tc>
        <w:tc>
          <w:tcPr>
            <w:tcW w:w="702" w:type="pct"/>
            <w:shd w:val="clear" w:color="auto" w:fill="F3F7FB"/>
          </w:tcPr>
          <w:p w14:paraId="0B7E510F" w14:textId="26FB9B77" w:rsidR="006E7D66" w:rsidRPr="001C75A5" w:rsidRDefault="006E7D66" w:rsidP="006E7D66">
            <w:pPr>
              <w:jc w:val="center"/>
              <w:rPr>
                <w:color w:val="ED0000"/>
                <w:szCs w:val="24"/>
              </w:rPr>
            </w:pPr>
            <w:r>
              <w:rPr>
                <w:szCs w:val="24"/>
              </w:rPr>
              <w:t>n</w:t>
            </w:r>
            <w:r w:rsidRPr="00E7156C">
              <w:rPr>
                <w:szCs w:val="24"/>
              </w:rPr>
              <w:t>epakitęs</w:t>
            </w:r>
            <w:r>
              <w:rPr>
                <w:szCs w:val="24"/>
              </w:rPr>
              <w:t xml:space="preserve"> įkainis</w:t>
            </w:r>
          </w:p>
        </w:tc>
        <w:tc>
          <w:tcPr>
            <w:tcW w:w="794" w:type="pct"/>
            <w:shd w:val="clear" w:color="auto" w:fill="F3F7FB"/>
          </w:tcPr>
          <w:p w14:paraId="07F86300" w14:textId="77777777" w:rsidR="006E7D66" w:rsidRPr="001C75A5" w:rsidRDefault="006E7D66" w:rsidP="006E7D66">
            <w:pPr>
              <w:tabs>
                <w:tab w:val="left" w:pos="6663"/>
              </w:tabs>
              <w:jc w:val="both"/>
              <w:rPr>
                <w:color w:val="ED0000"/>
                <w:szCs w:val="24"/>
              </w:rPr>
            </w:pPr>
          </w:p>
        </w:tc>
        <w:tc>
          <w:tcPr>
            <w:tcW w:w="513" w:type="pct"/>
            <w:shd w:val="clear" w:color="auto" w:fill="F3F7FB"/>
          </w:tcPr>
          <w:p w14:paraId="5EFAB377" w14:textId="77777777" w:rsidR="006E7D66" w:rsidRPr="001C75A5" w:rsidRDefault="006E7D66" w:rsidP="006E7D66">
            <w:pPr>
              <w:tabs>
                <w:tab w:val="left" w:pos="6663"/>
              </w:tabs>
              <w:jc w:val="center"/>
              <w:rPr>
                <w:iCs/>
                <w:color w:val="ED0000"/>
                <w:szCs w:val="24"/>
              </w:rPr>
            </w:pPr>
          </w:p>
        </w:tc>
      </w:tr>
      <w:tr w:rsidR="006E7D66" w:rsidRPr="002A531E" w14:paraId="0FC99D7D" w14:textId="77777777" w:rsidTr="001835B0">
        <w:tc>
          <w:tcPr>
            <w:tcW w:w="282" w:type="pct"/>
            <w:tcBorders>
              <w:top w:val="single" w:sz="4" w:space="0" w:color="000000"/>
              <w:left w:val="single" w:sz="4" w:space="0" w:color="000000"/>
              <w:bottom w:val="single" w:sz="4" w:space="0" w:color="000000"/>
              <w:right w:val="single" w:sz="4" w:space="0" w:color="000000"/>
            </w:tcBorders>
          </w:tcPr>
          <w:p w14:paraId="48FFE092" w14:textId="77777777" w:rsidR="006E7D66" w:rsidRPr="006E7D66" w:rsidRDefault="006E7D66" w:rsidP="006E7D66">
            <w:pPr>
              <w:widowControl w:val="0"/>
              <w:tabs>
                <w:tab w:val="left" w:pos="29"/>
              </w:tabs>
              <w:jc w:val="center"/>
              <w:rPr>
                <w:rFonts w:eastAsia="Calibri"/>
                <w:strike/>
                <w:szCs w:val="24"/>
                <w:lang w:eastAsia="lt-LT"/>
              </w:rPr>
            </w:pPr>
            <w:r w:rsidRPr="006E7D66">
              <w:rPr>
                <w:rFonts w:eastAsia="Calibri"/>
                <w:strike/>
                <w:szCs w:val="24"/>
                <w:lang w:eastAsia="lt-LT"/>
              </w:rPr>
              <w:t>11.6.</w:t>
            </w:r>
          </w:p>
          <w:p w14:paraId="3C881B8B" w14:textId="1B571004" w:rsidR="006E7D66" w:rsidRPr="006E7D66" w:rsidRDefault="006E7D66" w:rsidP="006E7D66">
            <w:pPr>
              <w:tabs>
                <w:tab w:val="left" w:pos="6663"/>
              </w:tabs>
              <w:jc w:val="center"/>
              <w:rPr>
                <w:rFonts w:eastAsia="Calibri"/>
                <w:szCs w:val="24"/>
                <w:lang w:eastAsia="lt-LT"/>
              </w:rPr>
            </w:pPr>
            <w:r w:rsidRPr="006E7D66">
              <w:rPr>
                <w:rFonts w:eastAsia="Calibri"/>
                <w:szCs w:val="24"/>
                <w:lang w:eastAsia="lt-LT"/>
              </w:rPr>
              <w:t>13.6.</w:t>
            </w:r>
          </w:p>
        </w:tc>
        <w:tc>
          <w:tcPr>
            <w:tcW w:w="1168" w:type="pct"/>
            <w:tcBorders>
              <w:top w:val="single" w:sz="4" w:space="0" w:color="000000"/>
              <w:left w:val="single" w:sz="4" w:space="0" w:color="000000"/>
              <w:bottom w:val="single" w:sz="4" w:space="0" w:color="000000"/>
              <w:right w:val="single" w:sz="4" w:space="0" w:color="000000"/>
            </w:tcBorders>
            <w:vAlign w:val="center"/>
          </w:tcPr>
          <w:p w14:paraId="4C957851" w14:textId="190DCA64" w:rsidR="006E7D66" w:rsidRPr="00F54029" w:rsidRDefault="006E7D66" w:rsidP="006E7D66">
            <w:pPr>
              <w:tabs>
                <w:tab w:val="left" w:pos="6663"/>
              </w:tabs>
              <w:rPr>
                <w:color w:val="ED0000"/>
              </w:rPr>
            </w:pPr>
            <w:r>
              <w:rPr>
                <w:bCs/>
                <w:lang w:eastAsia="en-GB"/>
              </w:rPr>
              <w:t>reklamos transliavimas LED ekrane šalia „Kalnapilio“ arenos – ne mažiau kaip 9 000 kartų per 3 mėnesius, reklaminio klipo trukmė – iki 10 sek.</w:t>
            </w:r>
          </w:p>
        </w:tc>
        <w:tc>
          <w:tcPr>
            <w:tcW w:w="514" w:type="pct"/>
            <w:tcBorders>
              <w:top w:val="single" w:sz="4" w:space="0" w:color="000000"/>
              <w:left w:val="single" w:sz="4" w:space="0" w:color="000000"/>
              <w:bottom w:val="single" w:sz="4" w:space="0" w:color="000000"/>
              <w:right w:val="single" w:sz="4" w:space="0" w:color="000000"/>
            </w:tcBorders>
          </w:tcPr>
          <w:p w14:paraId="1D358695" w14:textId="21C7CAE3" w:rsidR="006E7D66" w:rsidRPr="00F54029" w:rsidRDefault="006E7D66" w:rsidP="006E7D66">
            <w:pPr>
              <w:tabs>
                <w:tab w:val="left" w:pos="6663"/>
              </w:tabs>
              <w:jc w:val="center"/>
              <w:rPr>
                <w:rFonts w:eastAsia="Calibri"/>
                <w:color w:val="ED0000"/>
                <w:szCs w:val="24"/>
              </w:rPr>
            </w:pPr>
            <w:r>
              <w:rPr>
                <w:bCs/>
                <w:lang w:eastAsia="en-GB"/>
              </w:rPr>
              <w:t>3 mėn.</w:t>
            </w:r>
          </w:p>
        </w:tc>
        <w:tc>
          <w:tcPr>
            <w:tcW w:w="514" w:type="pct"/>
            <w:tcBorders>
              <w:top w:val="single" w:sz="4" w:space="0" w:color="000000"/>
              <w:left w:val="single" w:sz="4" w:space="0" w:color="000000"/>
              <w:bottom w:val="single" w:sz="4" w:space="0" w:color="000000"/>
              <w:right w:val="single" w:sz="4" w:space="0" w:color="000000"/>
            </w:tcBorders>
          </w:tcPr>
          <w:p w14:paraId="2978BCB9" w14:textId="294FA1D3" w:rsidR="006E7D66" w:rsidRPr="00F54029" w:rsidRDefault="006E7D66" w:rsidP="006E7D66">
            <w:pPr>
              <w:jc w:val="center"/>
              <w:rPr>
                <w:color w:val="ED0000"/>
                <w:szCs w:val="24"/>
              </w:rPr>
            </w:pPr>
            <w:r>
              <w:rPr>
                <w:bCs/>
                <w:lang w:eastAsia="en-GB"/>
              </w:rPr>
              <w:t>1 000,00</w:t>
            </w:r>
          </w:p>
        </w:tc>
        <w:tc>
          <w:tcPr>
            <w:tcW w:w="513" w:type="pct"/>
            <w:shd w:val="clear" w:color="auto" w:fill="F3F7FB"/>
          </w:tcPr>
          <w:p w14:paraId="17ECE0B2" w14:textId="14E71B31" w:rsidR="006E7D66" w:rsidRPr="00F54029" w:rsidRDefault="006E7D66" w:rsidP="006E7D66">
            <w:pPr>
              <w:tabs>
                <w:tab w:val="left" w:pos="6663"/>
              </w:tabs>
              <w:jc w:val="center"/>
              <w:rPr>
                <w:rFonts w:eastAsia="Calibri"/>
                <w:szCs w:val="24"/>
              </w:rPr>
            </w:pPr>
          </w:p>
        </w:tc>
        <w:tc>
          <w:tcPr>
            <w:tcW w:w="702" w:type="pct"/>
            <w:shd w:val="clear" w:color="auto" w:fill="F3F7FB"/>
          </w:tcPr>
          <w:p w14:paraId="7574DE2F" w14:textId="03815D5B" w:rsidR="006E7D66" w:rsidRPr="001C75A5" w:rsidRDefault="006E7D66" w:rsidP="006E7D66">
            <w:pPr>
              <w:jc w:val="center"/>
              <w:rPr>
                <w:color w:val="ED0000"/>
                <w:szCs w:val="24"/>
              </w:rPr>
            </w:pPr>
            <w:r>
              <w:rPr>
                <w:szCs w:val="24"/>
              </w:rPr>
              <w:t>n</w:t>
            </w:r>
            <w:r w:rsidRPr="00E7156C">
              <w:rPr>
                <w:szCs w:val="24"/>
              </w:rPr>
              <w:t>epakitęs</w:t>
            </w:r>
            <w:r>
              <w:rPr>
                <w:szCs w:val="24"/>
              </w:rPr>
              <w:t xml:space="preserve"> įkainis</w:t>
            </w:r>
          </w:p>
        </w:tc>
        <w:tc>
          <w:tcPr>
            <w:tcW w:w="794" w:type="pct"/>
            <w:shd w:val="clear" w:color="auto" w:fill="F3F7FB"/>
          </w:tcPr>
          <w:p w14:paraId="1F7CA2E5" w14:textId="77777777" w:rsidR="006E7D66" w:rsidRPr="001C75A5" w:rsidRDefault="006E7D66" w:rsidP="006E7D66">
            <w:pPr>
              <w:tabs>
                <w:tab w:val="left" w:pos="6663"/>
              </w:tabs>
              <w:jc w:val="both"/>
              <w:rPr>
                <w:color w:val="ED0000"/>
                <w:szCs w:val="24"/>
              </w:rPr>
            </w:pPr>
          </w:p>
        </w:tc>
        <w:tc>
          <w:tcPr>
            <w:tcW w:w="513" w:type="pct"/>
            <w:shd w:val="clear" w:color="auto" w:fill="F3F7FB"/>
          </w:tcPr>
          <w:p w14:paraId="0B81DB60" w14:textId="44B357D2" w:rsidR="006E7D66" w:rsidRPr="001C75A5" w:rsidRDefault="006E7D66" w:rsidP="006E7D66">
            <w:pPr>
              <w:tabs>
                <w:tab w:val="left" w:pos="6663"/>
              </w:tabs>
              <w:jc w:val="center"/>
              <w:rPr>
                <w:iCs/>
                <w:color w:val="ED0000"/>
                <w:szCs w:val="24"/>
              </w:rPr>
            </w:pPr>
          </w:p>
        </w:tc>
      </w:tr>
      <w:tr w:rsidR="006E7D66" w:rsidRPr="002A531E" w14:paraId="595B196A" w14:textId="77777777" w:rsidTr="001835B0">
        <w:tc>
          <w:tcPr>
            <w:tcW w:w="282" w:type="pct"/>
            <w:tcBorders>
              <w:top w:val="single" w:sz="4" w:space="0" w:color="auto"/>
              <w:left w:val="single" w:sz="4" w:space="0" w:color="auto"/>
              <w:bottom w:val="single" w:sz="4" w:space="0" w:color="auto"/>
              <w:right w:val="single" w:sz="4" w:space="0" w:color="auto"/>
            </w:tcBorders>
          </w:tcPr>
          <w:p w14:paraId="217D1B81" w14:textId="77777777" w:rsidR="006E7D66" w:rsidRPr="004A250E" w:rsidRDefault="006E7D66" w:rsidP="006E7D66">
            <w:pPr>
              <w:tabs>
                <w:tab w:val="left" w:pos="6663"/>
              </w:tabs>
              <w:jc w:val="center"/>
              <w:rPr>
                <w:rFonts w:eastAsia="Calibri"/>
                <w:b/>
                <w:strike/>
              </w:rPr>
            </w:pPr>
            <w:r w:rsidRPr="004A250E">
              <w:rPr>
                <w:rFonts w:eastAsia="Calibri"/>
                <w:b/>
                <w:strike/>
              </w:rPr>
              <w:t>12.</w:t>
            </w:r>
          </w:p>
          <w:p w14:paraId="3CFE98D9" w14:textId="6AD705CB" w:rsidR="006E7D66" w:rsidRPr="004A250E" w:rsidRDefault="006E7D66" w:rsidP="006E7D66">
            <w:pPr>
              <w:tabs>
                <w:tab w:val="left" w:pos="6663"/>
              </w:tabs>
              <w:jc w:val="center"/>
              <w:rPr>
                <w:rFonts w:eastAsia="Calibri"/>
                <w:b/>
              </w:rPr>
            </w:pPr>
            <w:r w:rsidRPr="00F75015">
              <w:rPr>
                <w:rFonts w:eastAsia="Calibri"/>
                <w:b/>
              </w:rPr>
              <w:t>1</w:t>
            </w:r>
            <w:r>
              <w:rPr>
                <w:rFonts w:eastAsia="Calibri"/>
                <w:b/>
              </w:rPr>
              <w:t>4</w:t>
            </w:r>
            <w:r w:rsidRPr="00F75015">
              <w:rPr>
                <w:rFonts w:eastAsia="Calibri"/>
                <w:b/>
              </w:rPr>
              <w:t>.</w:t>
            </w:r>
          </w:p>
        </w:tc>
        <w:tc>
          <w:tcPr>
            <w:tcW w:w="2196" w:type="pct"/>
            <w:gridSpan w:val="3"/>
            <w:tcBorders>
              <w:top w:val="single" w:sz="4" w:space="0" w:color="auto"/>
              <w:left w:val="single" w:sz="4" w:space="0" w:color="auto"/>
              <w:bottom w:val="single" w:sz="4" w:space="0" w:color="auto"/>
              <w:right w:val="single" w:sz="4" w:space="0" w:color="auto"/>
            </w:tcBorders>
          </w:tcPr>
          <w:p w14:paraId="75872188" w14:textId="41D9E495" w:rsidR="006E7D66" w:rsidRPr="001C75A5" w:rsidRDefault="006E7D66" w:rsidP="006E7D66">
            <w:pPr>
              <w:rPr>
                <w:color w:val="ED0000"/>
                <w:szCs w:val="24"/>
              </w:rPr>
            </w:pPr>
            <w:r w:rsidRPr="00067A4C">
              <w:rPr>
                <w:b/>
                <w:bCs/>
              </w:rPr>
              <w:t>KITOS PASLAUGOS</w:t>
            </w: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5C1E5039" w14:textId="77777777" w:rsidR="006E7D66" w:rsidRPr="001C75A5" w:rsidRDefault="006E7D66" w:rsidP="006E7D66">
            <w:pPr>
              <w:tabs>
                <w:tab w:val="left" w:pos="6663"/>
              </w:tabs>
              <w:jc w:val="center"/>
              <w:rPr>
                <w:rFonts w:eastAsia="Calibri"/>
                <w:color w:val="ED0000"/>
                <w:szCs w:val="24"/>
              </w:rPr>
            </w:pPr>
          </w:p>
        </w:tc>
        <w:tc>
          <w:tcPr>
            <w:tcW w:w="702" w:type="pct"/>
            <w:tcBorders>
              <w:top w:val="single" w:sz="4" w:space="0" w:color="auto"/>
              <w:left w:val="single" w:sz="4" w:space="0" w:color="auto"/>
              <w:bottom w:val="single" w:sz="4" w:space="0" w:color="auto"/>
              <w:right w:val="single" w:sz="4" w:space="0" w:color="auto"/>
            </w:tcBorders>
            <w:shd w:val="clear" w:color="auto" w:fill="F3F7FB"/>
          </w:tcPr>
          <w:p w14:paraId="11F87141" w14:textId="77777777" w:rsidR="006E7D66" w:rsidRPr="001C75A5" w:rsidRDefault="006E7D66" w:rsidP="006E7D66">
            <w:pPr>
              <w:jc w:val="center"/>
              <w:rPr>
                <w:color w:val="ED0000"/>
                <w:szCs w:val="24"/>
              </w:rPr>
            </w:pP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031D763A" w14:textId="77777777" w:rsidR="006E7D66" w:rsidRPr="001C75A5" w:rsidRDefault="006E7D66" w:rsidP="006E7D66">
            <w:pPr>
              <w:tabs>
                <w:tab w:val="left" w:pos="6663"/>
              </w:tabs>
              <w:jc w:val="both"/>
              <w:rPr>
                <w:color w:val="ED0000"/>
                <w:szCs w:val="24"/>
              </w:rPr>
            </w:pP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1C4D379C" w14:textId="77777777" w:rsidR="006E7D66" w:rsidRPr="001C75A5" w:rsidRDefault="006E7D66" w:rsidP="006E7D66">
            <w:pPr>
              <w:tabs>
                <w:tab w:val="left" w:pos="6663"/>
              </w:tabs>
              <w:jc w:val="center"/>
              <w:rPr>
                <w:iCs/>
                <w:color w:val="ED0000"/>
                <w:szCs w:val="24"/>
              </w:rPr>
            </w:pPr>
          </w:p>
        </w:tc>
      </w:tr>
      <w:tr w:rsidR="006E7D66" w:rsidRPr="002A531E" w14:paraId="485E22AA" w14:textId="77777777" w:rsidTr="00084C0E">
        <w:tc>
          <w:tcPr>
            <w:tcW w:w="282" w:type="pct"/>
            <w:tcBorders>
              <w:top w:val="single" w:sz="4" w:space="0" w:color="auto"/>
              <w:left w:val="single" w:sz="4" w:space="0" w:color="auto"/>
              <w:bottom w:val="single" w:sz="4" w:space="0" w:color="auto"/>
              <w:right w:val="single" w:sz="4" w:space="0" w:color="auto"/>
            </w:tcBorders>
            <w:vAlign w:val="center"/>
          </w:tcPr>
          <w:p w14:paraId="091C5744" w14:textId="77777777" w:rsidR="006E7D66" w:rsidRPr="006E7D66" w:rsidRDefault="006E7D66" w:rsidP="006E7D66">
            <w:pPr>
              <w:jc w:val="center"/>
              <w:rPr>
                <w:rFonts w:eastAsia="Calibri"/>
                <w:b/>
                <w:strike/>
                <w:szCs w:val="24"/>
              </w:rPr>
            </w:pPr>
            <w:r w:rsidRPr="006E7D66">
              <w:rPr>
                <w:rFonts w:eastAsia="Calibri"/>
                <w:b/>
                <w:strike/>
                <w:szCs w:val="24"/>
              </w:rPr>
              <w:t>12.1.</w:t>
            </w:r>
          </w:p>
          <w:p w14:paraId="16EADBC4" w14:textId="1F4C8746" w:rsidR="006E7D66" w:rsidRPr="006E7D66" w:rsidRDefault="006E7D66" w:rsidP="006E7D66">
            <w:pPr>
              <w:tabs>
                <w:tab w:val="left" w:pos="6663"/>
              </w:tabs>
              <w:jc w:val="center"/>
              <w:rPr>
                <w:rFonts w:eastAsia="Calibri"/>
                <w:bCs/>
                <w:szCs w:val="24"/>
                <w:lang w:eastAsia="lt-LT"/>
              </w:rPr>
            </w:pPr>
            <w:r w:rsidRPr="006E7D66">
              <w:rPr>
                <w:rFonts w:eastAsia="Calibri"/>
                <w:b/>
                <w:szCs w:val="24"/>
              </w:rPr>
              <w:t>14.1.</w:t>
            </w:r>
            <w:r w:rsidRPr="006E7D66">
              <w:rPr>
                <w:rFonts w:eastAsia="Calibri"/>
                <w:b/>
                <w:strike/>
                <w:szCs w:val="24"/>
              </w:rPr>
              <w:t xml:space="preserve"> </w:t>
            </w:r>
          </w:p>
        </w:tc>
        <w:tc>
          <w:tcPr>
            <w:tcW w:w="1168" w:type="pct"/>
            <w:tcBorders>
              <w:top w:val="single" w:sz="4" w:space="0" w:color="auto"/>
              <w:left w:val="single" w:sz="4" w:space="0" w:color="auto"/>
              <w:bottom w:val="single" w:sz="4" w:space="0" w:color="auto"/>
              <w:right w:val="single" w:sz="4" w:space="0" w:color="auto"/>
            </w:tcBorders>
          </w:tcPr>
          <w:p w14:paraId="4AFDA307" w14:textId="31D00A2F" w:rsidR="006E7D66" w:rsidRPr="001C75A5" w:rsidRDefault="006E7D66" w:rsidP="006E7D66">
            <w:pPr>
              <w:tabs>
                <w:tab w:val="left" w:pos="6663"/>
              </w:tabs>
              <w:rPr>
                <w:color w:val="ED0000"/>
              </w:rPr>
            </w:pPr>
            <w:r>
              <w:rPr>
                <w:rFonts w:eastAsia="Calibri"/>
                <w:bCs/>
                <w:szCs w:val="24"/>
              </w:rPr>
              <w:t>apsauginės tvoros nuoma (1 vnt., 2,5 m ilgio) – be transportavimo paslaugų</w:t>
            </w:r>
            <w:r>
              <w:rPr>
                <w:rFonts w:eastAsia="Calibri"/>
                <w:bCs/>
                <w:strike/>
                <w:szCs w:val="24"/>
                <w:vertAlign w:val="superscript"/>
              </w:rPr>
              <w:t>4</w:t>
            </w:r>
          </w:p>
        </w:tc>
        <w:tc>
          <w:tcPr>
            <w:tcW w:w="514" w:type="pct"/>
            <w:tcBorders>
              <w:top w:val="single" w:sz="4" w:space="0" w:color="auto"/>
              <w:left w:val="single" w:sz="4" w:space="0" w:color="auto"/>
              <w:bottom w:val="single" w:sz="4" w:space="0" w:color="auto"/>
              <w:right w:val="single" w:sz="4" w:space="0" w:color="auto"/>
            </w:tcBorders>
            <w:vAlign w:val="center"/>
          </w:tcPr>
          <w:p w14:paraId="7F641F8D" w14:textId="0D8E811C" w:rsidR="006E7D66" w:rsidRPr="001C75A5" w:rsidRDefault="006E7D66" w:rsidP="006E7D66">
            <w:pPr>
              <w:tabs>
                <w:tab w:val="left" w:pos="6663"/>
              </w:tabs>
              <w:jc w:val="center"/>
              <w:rPr>
                <w:rFonts w:eastAsia="Calibri"/>
                <w:color w:val="ED0000"/>
                <w:szCs w:val="24"/>
              </w:rPr>
            </w:pPr>
            <w:r>
              <w:rPr>
                <w:rFonts w:eastAsia="Calibri"/>
                <w:bCs/>
                <w:szCs w:val="24"/>
              </w:rPr>
              <w:t>1 para</w:t>
            </w:r>
          </w:p>
        </w:tc>
        <w:tc>
          <w:tcPr>
            <w:tcW w:w="514" w:type="pct"/>
            <w:tcBorders>
              <w:top w:val="single" w:sz="4" w:space="0" w:color="auto"/>
              <w:left w:val="single" w:sz="4" w:space="0" w:color="auto"/>
              <w:bottom w:val="single" w:sz="4" w:space="0" w:color="auto"/>
              <w:right w:val="single" w:sz="4" w:space="0" w:color="auto"/>
            </w:tcBorders>
            <w:vAlign w:val="center"/>
          </w:tcPr>
          <w:p w14:paraId="3F1B6686" w14:textId="0947E46C" w:rsidR="006E7D66" w:rsidRPr="001C75A5" w:rsidRDefault="006E7D66" w:rsidP="006E7D66">
            <w:pPr>
              <w:jc w:val="center"/>
              <w:rPr>
                <w:color w:val="ED0000"/>
                <w:szCs w:val="24"/>
              </w:rPr>
            </w:pPr>
            <w:r>
              <w:rPr>
                <w:rFonts w:eastAsia="Calibri"/>
                <w:bCs/>
                <w:szCs w:val="24"/>
              </w:rPr>
              <w:t>2,00</w:t>
            </w: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1938F7BA" w14:textId="77777777" w:rsidR="006E7D66" w:rsidRPr="001C75A5" w:rsidRDefault="006E7D66" w:rsidP="006E7D66">
            <w:pPr>
              <w:tabs>
                <w:tab w:val="left" w:pos="6663"/>
              </w:tabs>
              <w:jc w:val="center"/>
              <w:rPr>
                <w:rFonts w:eastAsia="Calibri"/>
                <w:color w:val="ED0000"/>
                <w:szCs w:val="24"/>
              </w:rPr>
            </w:pPr>
          </w:p>
        </w:tc>
        <w:tc>
          <w:tcPr>
            <w:tcW w:w="702" w:type="pct"/>
            <w:tcBorders>
              <w:top w:val="single" w:sz="4" w:space="0" w:color="auto"/>
              <w:left w:val="single" w:sz="4" w:space="0" w:color="auto"/>
              <w:bottom w:val="single" w:sz="4" w:space="0" w:color="auto"/>
              <w:right w:val="single" w:sz="4" w:space="0" w:color="auto"/>
            </w:tcBorders>
            <w:shd w:val="clear" w:color="auto" w:fill="F3F7FB"/>
          </w:tcPr>
          <w:p w14:paraId="39845444" w14:textId="71492422" w:rsidR="006E7D66" w:rsidRPr="001C75A5" w:rsidRDefault="006E7D66" w:rsidP="006E7D66">
            <w:pPr>
              <w:jc w:val="center"/>
              <w:rPr>
                <w:color w:val="ED0000"/>
                <w:szCs w:val="24"/>
              </w:rPr>
            </w:pPr>
            <w:r w:rsidRPr="00067A4C">
              <w:rPr>
                <w:szCs w:val="24"/>
              </w:rPr>
              <w:t>nepakitęs 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24A1894D" w14:textId="77777777" w:rsidR="006E7D66" w:rsidRPr="001C75A5" w:rsidRDefault="006E7D66" w:rsidP="006E7D66">
            <w:pPr>
              <w:tabs>
                <w:tab w:val="left" w:pos="6663"/>
              </w:tabs>
              <w:jc w:val="both"/>
              <w:rPr>
                <w:color w:val="ED0000"/>
                <w:szCs w:val="24"/>
              </w:rPr>
            </w:pP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641D0538" w14:textId="77777777" w:rsidR="006E7D66" w:rsidRPr="001C75A5" w:rsidRDefault="006E7D66" w:rsidP="006E7D66">
            <w:pPr>
              <w:tabs>
                <w:tab w:val="left" w:pos="6663"/>
              </w:tabs>
              <w:jc w:val="center"/>
              <w:rPr>
                <w:iCs/>
                <w:color w:val="ED0000"/>
                <w:szCs w:val="24"/>
              </w:rPr>
            </w:pPr>
          </w:p>
        </w:tc>
      </w:tr>
      <w:tr w:rsidR="006E7D66" w:rsidRPr="002A531E" w14:paraId="4990693C" w14:textId="77777777" w:rsidTr="00084C0E">
        <w:tc>
          <w:tcPr>
            <w:tcW w:w="282" w:type="pct"/>
            <w:tcBorders>
              <w:top w:val="single" w:sz="4" w:space="0" w:color="auto"/>
              <w:left w:val="single" w:sz="4" w:space="0" w:color="auto"/>
              <w:bottom w:val="single" w:sz="4" w:space="0" w:color="auto"/>
              <w:right w:val="single" w:sz="4" w:space="0" w:color="auto"/>
            </w:tcBorders>
            <w:vAlign w:val="center"/>
          </w:tcPr>
          <w:p w14:paraId="38A48285" w14:textId="77777777" w:rsidR="006E7D66" w:rsidRPr="006E7D66" w:rsidRDefault="006E7D66" w:rsidP="006E7D66">
            <w:pPr>
              <w:jc w:val="center"/>
              <w:rPr>
                <w:rFonts w:eastAsia="Calibri"/>
                <w:b/>
                <w:strike/>
                <w:szCs w:val="24"/>
              </w:rPr>
            </w:pPr>
            <w:r w:rsidRPr="006E7D66">
              <w:rPr>
                <w:rFonts w:eastAsia="Calibri"/>
                <w:b/>
                <w:strike/>
                <w:szCs w:val="24"/>
              </w:rPr>
              <w:t>12.2.</w:t>
            </w:r>
          </w:p>
          <w:p w14:paraId="5E64AE1F" w14:textId="1A30017C" w:rsidR="006E7D66" w:rsidRPr="006E7D66" w:rsidRDefault="006E7D66" w:rsidP="006E7D66">
            <w:pPr>
              <w:tabs>
                <w:tab w:val="left" w:pos="6663"/>
              </w:tabs>
              <w:jc w:val="center"/>
              <w:rPr>
                <w:rFonts w:eastAsia="Calibri"/>
                <w:bCs/>
                <w:szCs w:val="24"/>
                <w:lang w:eastAsia="lt-LT"/>
              </w:rPr>
            </w:pPr>
            <w:r w:rsidRPr="006E7D66">
              <w:rPr>
                <w:rFonts w:eastAsia="Calibri"/>
                <w:b/>
                <w:szCs w:val="24"/>
              </w:rPr>
              <w:t xml:space="preserve"> 14.2.</w:t>
            </w:r>
          </w:p>
        </w:tc>
        <w:tc>
          <w:tcPr>
            <w:tcW w:w="1168" w:type="pct"/>
            <w:tcBorders>
              <w:top w:val="single" w:sz="4" w:space="0" w:color="auto"/>
              <w:left w:val="single" w:sz="4" w:space="0" w:color="auto"/>
              <w:bottom w:val="single" w:sz="4" w:space="0" w:color="auto"/>
              <w:right w:val="single" w:sz="4" w:space="0" w:color="auto"/>
            </w:tcBorders>
          </w:tcPr>
          <w:p w14:paraId="5778B759" w14:textId="5A7C0D43" w:rsidR="006E7D66" w:rsidRPr="001C75A5" w:rsidRDefault="006E7D66" w:rsidP="006E7D66">
            <w:pPr>
              <w:tabs>
                <w:tab w:val="left" w:pos="6663"/>
              </w:tabs>
              <w:rPr>
                <w:color w:val="ED0000"/>
              </w:rPr>
            </w:pPr>
            <w:r>
              <w:rPr>
                <w:rFonts w:eastAsia="Calibri"/>
                <w:bCs/>
                <w:szCs w:val="24"/>
              </w:rPr>
              <w:t xml:space="preserve">gatvės krepšinio stovo nuoma </w:t>
            </w:r>
            <w:r>
              <w:rPr>
                <w:rFonts w:eastAsia="Calibri"/>
                <w:bCs/>
                <w:szCs w:val="22"/>
              </w:rPr>
              <w:t>(1 kompl.) – be transportavimo paslaugų</w:t>
            </w:r>
            <w:r>
              <w:rPr>
                <w:rFonts w:eastAsia="Calibri"/>
                <w:bCs/>
                <w:strike/>
                <w:szCs w:val="24"/>
                <w:vertAlign w:val="superscript"/>
              </w:rPr>
              <w:t>4</w:t>
            </w:r>
          </w:p>
        </w:tc>
        <w:tc>
          <w:tcPr>
            <w:tcW w:w="514" w:type="pct"/>
            <w:tcBorders>
              <w:top w:val="single" w:sz="4" w:space="0" w:color="auto"/>
              <w:left w:val="single" w:sz="4" w:space="0" w:color="auto"/>
              <w:bottom w:val="single" w:sz="4" w:space="0" w:color="auto"/>
              <w:right w:val="single" w:sz="4" w:space="0" w:color="auto"/>
            </w:tcBorders>
            <w:vAlign w:val="center"/>
          </w:tcPr>
          <w:p w14:paraId="4D1EB43D" w14:textId="2FBC9709" w:rsidR="006E7D66" w:rsidRPr="001C75A5" w:rsidRDefault="006E7D66" w:rsidP="006E7D66">
            <w:pPr>
              <w:tabs>
                <w:tab w:val="left" w:pos="6663"/>
              </w:tabs>
              <w:jc w:val="center"/>
              <w:rPr>
                <w:rFonts w:eastAsia="Calibri"/>
                <w:color w:val="ED0000"/>
                <w:szCs w:val="24"/>
              </w:rPr>
            </w:pPr>
            <w:r>
              <w:rPr>
                <w:rFonts w:eastAsia="Calibri"/>
                <w:bCs/>
                <w:szCs w:val="24"/>
              </w:rPr>
              <w:t>1 para</w:t>
            </w:r>
          </w:p>
        </w:tc>
        <w:tc>
          <w:tcPr>
            <w:tcW w:w="514" w:type="pct"/>
            <w:tcBorders>
              <w:top w:val="single" w:sz="4" w:space="0" w:color="auto"/>
              <w:left w:val="single" w:sz="4" w:space="0" w:color="auto"/>
              <w:bottom w:val="single" w:sz="4" w:space="0" w:color="auto"/>
              <w:right w:val="single" w:sz="4" w:space="0" w:color="auto"/>
            </w:tcBorders>
            <w:vAlign w:val="center"/>
          </w:tcPr>
          <w:p w14:paraId="2DF55902" w14:textId="6750FCC2" w:rsidR="006E7D66" w:rsidRPr="001C75A5" w:rsidRDefault="006E7D66" w:rsidP="006E7D66">
            <w:pPr>
              <w:jc w:val="center"/>
              <w:rPr>
                <w:color w:val="ED0000"/>
                <w:szCs w:val="24"/>
              </w:rPr>
            </w:pPr>
            <w:r>
              <w:rPr>
                <w:rFonts w:eastAsia="Calibri"/>
                <w:bCs/>
                <w:szCs w:val="24"/>
              </w:rPr>
              <w:t>20,00</w:t>
            </w: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38647B31" w14:textId="77777777" w:rsidR="006E7D66" w:rsidRPr="001C75A5" w:rsidRDefault="006E7D66" w:rsidP="006E7D66">
            <w:pPr>
              <w:tabs>
                <w:tab w:val="left" w:pos="6663"/>
              </w:tabs>
              <w:jc w:val="center"/>
              <w:rPr>
                <w:rFonts w:eastAsia="Calibri"/>
                <w:color w:val="ED0000"/>
                <w:szCs w:val="24"/>
              </w:rPr>
            </w:pPr>
          </w:p>
        </w:tc>
        <w:tc>
          <w:tcPr>
            <w:tcW w:w="702" w:type="pct"/>
            <w:tcBorders>
              <w:top w:val="single" w:sz="4" w:space="0" w:color="auto"/>
              <w:left w:val="single" w:sz="4" w:space="0" w:color="auto"/>
              <w:bottom w:val="single" w:sz="4" w:space="0" w:color="auto"/>
              <w:right w:val="single" w:sz="4" w:space="0" w:color="auto"/>
            </w:tcBorders>
            <w:shd w:val="clear" w:color="auto" w:fill="F3F7FB"/>
          </w:tcPr>
          <w:p w14:paraId="01D6DC00" w14:textId="54B7C43A" w:rsidR="006E7D66" w:rsidRPr="001C75A5" w:rsidRDefault="006E7D66" w:rsidP="006E7D66">
            <w:pPr>
              <w:jc w:val="center"/>
              <w:rPr>
                <w:color w:val="ED0000"/>
                <w:szCs w:val="24"/>
              </w:rPr>
            </w:pPr>
            <w:r w:rsidRPr="00067A4C">
              <w:rPr>
                <w:szCs w:val="24"/>
              </w:rPr>
              <w:t>nepakitęs 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2AC28D45" w14:textId="77777777" w:rsidR="006E7D66" w:rsidRPr="001C75A5" w:rsidRDefault="006E7D66" w:rsidP="006E7D66">
            <w:pPr>
              <w:tabs>
                <w:tab w:val="left" w:pos="6663"/>
              </w:tabs>
              <w:jc w:val="both"/>
              <w:rPr>
                <w:color w:val="ED0000"/>
                <w:szCs w:val="24"/>
              </w:rPr>
            </w:pP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04B25C6D" w14:textId="77777777" w:rsidR="006E7D66" w:rsidRPr="001C75A5" w:rsidRDefault="006E7D66" w:rsidP="006E7D66">
            <w:pPr>
              <w:tabs>
                <w:tab w:val="left" w:pos="6663"/>
              </w:tabs>
              <w:jc w:val="center"/>
              <w:rPr>
                <w:iCs/>
                <w:color w:val="ED0000"/>
                <w:szCs w:val="24"/>
              </w:rPr>
            </w:pPr>
          </w:p>
        </w:tc>
      </w:tr>
      <w:tr w:rsidR="006E7D66" w:rsidRPr="002A531E" w14:paraId="55346B35" w14:textId="77777777" w:rsidTr="00084C0E">
        <w:tc>
          <w:tcPr>
            <w:tcW w:w="282" w:type="pct"/>
            <w:tcBorders>
              <w:top w:val="single" w:sz="4" w:space="0" w:color="auto"/>
              <w:left w:val="single" w:sz="4" w:space="0" w:color="auto"/>
              <w:bottom w:val="single" w:sz="4" w:space="0" w:color="auto"/>
              <w:right w:val="single" w:sz="4" w:space="0" w:color="auto"/>
            </w:tcBorders>
            <w:vAlign w:val="center"/>
          </w:tcPr>
          <w:p w14:paraId="24B1CB67" w14:textId="77777777" w:rsidR="006E7D66" w:rsidRPr="006E7D66" w:rsidRDefault="006E7D66" w:rsidP="006E7D66">
            <w:pPr>
              <w:jc w:val="center"/>
              <w:rPr>
                <w:rFonts w:eastAsia="Calibri"/>
                <w:b/>
                <w:strike/>
                <w:szCs w:val="24"/>
              </w:rPr>
            </w:pPr>
            <w:r w:rsidRPr="006E7D66">
              <w:rPr>
                <w:rFonts w:eastAsia="Calibri"/>
                <w:b/>
                <w:strike/>
                <w:szCs w:val="24"/>
              </w:rPr>
              <w:t>12.3.</w:t>
            </w:r>
          </w:p>
          <w:p w14:paraId="44220002" w14:textId="53D4F1ED" w:rsidR="006E7D66" w:rsidRPr="006E7D66" w:rsidRDefault="006E7D66" w:rsidP="006E7D66">
            <w:pPr>
              <w:tabs>
                <w:tab w:val="left" w:pos="6663"/>
              </w:tabs>
              <w:jc w:val="center"/>
              <w:rPr>
                <w:rFonts w:eastAsia="Calibri"/>
                <w:bCs/>
                <w:szCs w:val="24"/>
                <w:lang w:eastAsia="lt-LT"/>
              </w:rPr>
            </w:pPr>
            <w:r w:rsidRPr="006E7D66">
              <w:rPr>
                <w:rFonts w:eastAsia="Calibri"/>
                <w:b/>
                <w:szCs w:val="24"/>
              </w:rPr>
              <w:t xml:space="preserve">14.3. </w:t>
            </w:r>
          </w:p>
        </w:tc>
        <w:tc>
          <w:tcPr>
            <w:tcW w:w="1168" w:type="pct"/>
            <w:tcBorders>
              <w:top w:val="single" w:sz="4" w:space="0" w:color="auto"/>
              <w:left w:val="single" w:sz="4" w:space="0" w:color="auto"/>
              <w:bottom w:val="single" w:sz="4" w:space="0" w:color="auto"/>
              <w:right w:val="single" w:sz="4" w:space="0" w:color="auto"/>
            </w:tcBorders>
            <w:vAlign w:val="center"/>
          </w:tcPr>
          <w:p w14:paraId="67672511" w14:textId="04777F48" w:rsidR="006E7D66" w:rsidRPr="001C75A5" w:rsidRDefault="006E7D66" w:rsidP="006E7D66">
            <w:pPr>
              <w:tabs>
                <w:tab w:val="left" w:pos="6663"/>
              </w:tabs>
              <w:rPr>
                <w:color w:val="ED0000"/>
              </w:rPr>
            </w:pPr>
            <w:r>
              <w:rPr>
                <w:rFonts w:eastAsia="Calibri"/>
                <w:bCs/>
                <w:szCs w:val="24"/>
              </w:rPr>
              <w:t>vidaus reklamos nuoma (1 kv. m ploto)</w:t>
            </w:r>
          </w:p>
        </w:tc>
        <w:tc>
          <w:tcPr>
            <w:tcW w:w="514" w:type="pct"/>
            <w:tcBorders>
              <w:top w:val="single" w:sz="4" w:space="0" w:color="auto"/>
              <w:left w:val="single" w:sz="4" w:space="0" w:color="auto"/>
              <w:bottom w:val="single" w:sz="4" w:space="0" w:color="auto"/>
              <w:right w:val="single" w:sz="4" w:space="0" w:color="auto"/>
            </w:tcBorders>
            <w:vAlign w:val="center"/>
          </w:tcPr>
          <w:p w14:paraId="6997E69E" w14:textId="77777777" w:rsidR="006E7D66" w:rsidRDefault="006E7D66" w:rsidP="006E7D66">
            <w:pPr>
              <w:jc w:val="center"/>
              <w:rPr>
                <w:rFonts w:eastAsia="Calibri"/>
                <w:bCs/>
                <w:szCs w:val="24"/>
              </w:rPr>
            </w:pPr>
            <w:r>
              <w:rPr>
                <w:rFonts w:eastAsia="Calibri"/>
                <w:bCs/>
                <w:szCs w:val="24"/>
              </w:rPr>
              <w:t>1 diena</w:t>
            </w:r>
          </w:p>
          <w:p w14:paraId="7B05DCEE" w14:textId="03773011" w:rsidR="006E7D66" w:rsidRPr="001C75A5" w:rsidRDefault="006E7D66" w:rsidP="006E7D66">
            <w:pPr>
              <w:tabs>
                <w:tab w:val="left" w:pos="6663"/>
              </w:tabs>
              <w:jc w:val="center"/>
              <w:rPr>
                <w:rFonts w:eastAsia="Calibri"/>
                <w:color w:val="ED0000"/>
                <w:szCs w:val="24"/>
              </w:rPr>
            </w:pPr>
            <w:r>
              <w:rPr>
                <w:rFonts w:eastAsia="Calibri"/>
                <w:bCs/>
                <w:szCs w:val="24"/>
              </w:rPr>
              <w:t>1 mėn.</w:t>
            </w:r>
          </w:p>
        </w:tc>
        <w:tc>
          <w:tcPr>
            <w:tcW w:w="514" w:type="pct"/>
            <w:tcBorders>
              <w:top w:val="single" w:sz="4" w:space="0" w:color="auto"/>
              <w:left w:val="single" w:sz="4" w:space="0" w:color="auto"/>
              <w:bottom w:val="single" w:sz="4" w:space="0" w:color="auto"/>
              <w:right w:val="single" w:sz="4" w:space="0" w:color="auto"/>
            </w:tcBorders>
            <w:vAlign w:val="center"/>
          </w:tcPr>
          <w:p w14:paraId="38FD57A0" w14:textId="77777777" w:rsidR="006E7D66" w:rsidRDefault="006E7D66" w:rsidP="006E7D66">
            <w:pPr>
              <w:jc w:val="center"/>
              <w:rPr>
                <w:rFonts w:eastAsia="Calibri"/>
                <w:bCs/>
                <w:szCs w:val="24"/>
              </w:rPr>
            </w:pPr>
            <w:r>
              <w:rPr>
                <w:rFonts w:eastAsia="Calibri"/>
                <w:bCs/>
                <w:szCs w:val="24"/>
              </w:rPr>
              <w:t>10,00</w:t>
            </w:r>
          </w:p>
          <w:p w14:paraId="2AF99BE9" w14:textId="6A177661" w:rsidR="006E7D66" w:rsidRPr="001C75A5" w:rsidRDefault="006E7D66" w:rsidP="006E7D66">
            <w:pPr>
              <w:jc w:val="center"/>
              <w:rPr>
                <w:color w:val="ED0000"/>
                <w:szCs w:val="24"/>
              </w:rPr>
            </w:pPr>
            <w:r>
              <w:rPr>
                <w:rFonts w:eastAsia="Calibri"/>
                <w:bCs/>
                <w:szCs w:val="24"/>
              </w:rPr>
              <w:t>15,00</w:t>
            </w: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44DF0074" w14:textId="5E094AE7" w:rsidR="006E7D66" w:rsidRPr="001C75A5" w:rsidRDefault="006E7D66" w:rsidP="006E7D66">
            <w:pPr>
              <w:tabs>
                <w:tab w:val="left" w:pos="6663"/>
              </w:tabs>
              <w:jc w:val="center"/>
              <w:rPr>
                <w:rFonts w:eastAsia="Calibri"/>
                <w:color w:val="ED0000"/>
                <w:szCs w:val="24"/>
              </w:rPr>
            </w:pPr>
          </w:p>
        </w:tc>
        <w:tc>
          <w:tcPr>
            <w:tcW w:w="702" w:type="pct"/>
            <w:tcBorders>
              <w:top w:val="single" w:sz="4" w:space="0" w:color="auto"/>
              <w:left w:val="single" w:sz="4" w:space="0" w:color="auto"/>
              <w:bottom w:val="single" w:sz="4" w:space="0" w:color="auto"/>
              <w:right w:val="single" w:sz="4" w:space="0" w:color="auto"/>
            </w:tcBorders>
            <w:shd w:val="clear" w:color="auto" w:fill="F3F7FB"/>
          </w:tcPr>
          <w:p w14:paraId="3A212E91" w14:textId="61678CFA" w:rsidR="006E7D66" w:rsidRPr="001C75A5" w:rsidRDefault="006E7D66" w:rsidP="006E7D66">
            <w:pPr>
              <w:jc w:val="center"/>
              <w:rPr>
                <w:color w:val="ED0000"/>
                <w:szCs w:val="24"/>
              </w:rPr>
            </w:pPr>
            <w:r w:rsidRPr="00067A4C">
              <w:rPr>
                <w:szCs w:val="24"/>
              </w:rPr>
              <w:t>nepakitęs 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26045502" w14:textId="77777777" w:rsidR="006E7D66" w:rsidRPr="001C75A5" w:rsidRDefault="006E7D66" w:rsidP="006E7D66">
            <w:pPr>
              <w:tabs>
                <w:tab w:val="left" w:pos="6663"/>
              </w:tabs>
              <w:jc w:val="both"/>
              <w:rPr>
                <w:color w:val="ED0000"/>
                <w:szCs w:val="24"/>
              </w:rPr>
            </w:pP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0F3DE986" w14:textId="69F7632B" w:rsidR="006E7D66" w:rsidRPr="001C75A5" w:rsidRDefault="006E7D66" w:rsidP="006E7D66">
            <w:pPr>
              <w:tabs>
                <w:tab w:val="left" w:pos="6663"/>
              </w:tabs>
              <w:jc w:val="center"/>
              <w:rPr>
                <w:iCs/>
                <w:color w:val="ED0000"/>
                <w:szCs w:val="24"/>
              </w:rPr>
            </w:pPr>
          </w:p>
        </w:tc>
      </w:tr>
      <w:tr w:rsidR="006E7D66" w:rsidRPr="002A531E" w14:paraId="5359FA07" w14:textId="77777777" w:rsidTr="00084C0E">
        <w:tc>
          <w:tcPr>
            <w:tcW w:w="282" w:type="pct"/>
            <w:tcBorders>
              <w:top w:val="single" w:sz="4" w:space="0" w:color="000000"/>
              <w:left w:val="single" w:sz="4" w:space="0" w:color="000000"/>
              <w:bottom w:val="single" w:sz="4" w:space="0" w:color="000000"/>
              <w:right w:val="single" w:sz="4" w:space="0" w:color="000000"/>
            </w:tcBorders>
            <w:vAlign w:val="center"/>
          </w:tcPr>
          <w:p w14:paraId="31AAFAFC" w14:textId="77777777" w:rsidR="006E7D66" w:rsidRPr="006E7D66" w:rsidRDefault="006E7D66" w:rsidP="006E7D66">
            <w:pPr>
              <w:jc w:val="center"/>
              <w:rPr>
                <w:rFonts w:eastAsia="Calibri"/>
                <w:b/>
                <w:strike/>
                <w:szCs w:val="22"/>
              </w:rPr>
            </w:pPr>
            <w:r w:rsidRPr="006E7D66">
              <w:rPr>
                <w:rFonts w:eastAsia="Calibri"/>
                <w:b/>
                <w:strike/>
                <w:szCs w:val="22"/>
              </w:rPr>
              <w:t>12.4.</w:t>
            </w:r>
          </w:p>
          <w:p w14:paraId="5701AC91" w14:textId="076B6281" w:rsidR="006E7D66" w:rsidRPr="006E7D66" w:rsidRDefault="006E7D66" w:rsidP="006E7D66">
            <w:pPr>
              <w:tabs>
                <w:tab w:val="left" w:pos="6663"/>
              </w:tabs>
              <w:jc w:val="center"/>
              <w:rPr>
                <w:rFonts w:eastAsia="Calibri"/>
                <w:bCs/>
                <w:szCs w:val="24"/>
                <w:lang w:eastAsia="lt-LT"/>
              </w:rPr>
            </w:pPr>
            <w:r w:rsidRPr="006E7D66">
              <w:rPr>
                <w:rFonts w:eastAsia="Calibri"/>
                <w:b/>
                <w:szCs w:val="22"/>
              </w:rPr>
              <w:t>14.4.</w:t>
            </w:r>
            <w:r w:rsidRPr="006E7D66">
              <w:rPr>
                <w:rFonts w:eastAsia="Calibri"/>
                <w:b/>
                <w:strike/>
                <w:szCs w:val="24"/>
              </w:rPr>
              <w:t xml:space="preserve"> </w:t>
            </w:r>
          </w:p>
        </w:tc>
        <w:tc>
          <w:tcPr>
            <w:tcW w:w="1168" w:type="pct"/>
            <w:tcBorders>
              <w:top w:val="single" w:sz="4" w:space="0" w:color="000000"/>
              <w:left w:val="single" w:sz="4" w:space="0" w:color="000000"/>
              <w:bottom w:val="single" w:sz="4" w:space="0" w:color="000000"/>
              <w:right w:val="single" w:sz="4" w:space="0" w:color="000000"/>
            </w:tcBorders>
          </w:tcPr>
          <w:p w14:paraId="7646081F" w14:textId="6CF8F368" w:rsidR="006E7D66" w:rsidRPr="001C75A5" w:rsidRDefault="006E7D66" w:rsidP="006E7D66">
            <w:pPr>
              <w:tabs>
                <w:tab w:val="left" w:pos="6663"/>
              </w:tabs>
              <w:rPr>
                <w:color w:val="ED0000"/>
              </w:rPr>
            </w:pPr>
            <w:r>
              <w:rPr>
                <w:rFonts w:eastAsia="Calibri"/>
                <w:bCs/>
                <w:szCs w:val="22"/>
              </w:rPr>
              <w:t>pakylos žiūrovams (penkių pakopų, 52 vietų žiūrovų tribūnos) nuoma – be montavimo ir transportavimo paslaugų</w:t>
            </w:r>
            <w:r>
              <w:rPr>
                <w:rFonts w:eastAsia="Calibri"/>
                <w:bCs/>
                <w:szCs w:val="22"/>
                <w:vertAlign w:val="superscript"/>
              </w:rPr>
              <w:t>4</w:t>
            </w:r>
          </w:p>
        </w:tc>
        <w:tc>
          <w:tcPr>
            <w:tcW w:w="514" w:type="pct"/>
            <w:tcBorders>
              <w:top w:val="single" w:sz="4" w:space="0" w:color="auto"/>
              <w:left w:val="single" w:sz="4" w:space="0" w:color="auto"/>
              <w:bottom w:val="single" w:sz="4" w:space="0" w:color="auto"/>
              <w:right w:val="single" w:sz="4" w:space="0" w:color="auto"/>
            </w:tcBorders>
            <w:vAlign w:val="center"/>
          </w:tcPr>
          <w:p w14:paraId="77B2781B" w14:textId="5AAA600E" w:rsidR="006E7D66" w:rsidRPr="001C75A5" w:rsidRDefault="006E7D66" w:rsidP="006E7D66">
            <w:pPr>
              <w:tabs>
                <w:tab w:val="left" w:pos="6663"/>
              </w:tabs>
              <w:jc w:val="center"/>
              <w:rPr>
                <w:rFonts w:eastAsia="Calibri"/>
                <w:color w:val="ED0000"/>
                <w:szCs w:val="24"/>
              </w:rPr>
            </w:pPr>
            <w:r>
              <w:rPr>
                <w:rFonts w:eastAsia="Calibri"/>
                <w:bCs/>
                <w:szCs w:val="24"/>
              </w:rPr>
              <w:t>1 para</w:t>
            </w:r>
          </w:p>
        </w:tc>
        <w:tc>
          <w:tcPr>
            <w:tcW w:w="514" w:type="pct"/>
            <w:tcBorders>
              <w:top w:val="single" w:sz="4" w:space="0" w:color="auto"/>
              <w:left w:val="single" w:sz="4" w:space="0" w:color="auto"/>
              <w:bottom w:val="single" w:sz="4" w:space="0" w:color="auto"/>
              <w:right w:val="single" w:sz="4" w:space="0" w:color="auto"/>
            </w:tcBorders>
            <w:vAlign w:val="center"/>
          </w:tcPr>
          <w:p w14:paraId="14B6A4EA" w14:textId="404F3E59" w:rsidR="006E7D66" w:rsidRPr="001C75A5" w:rsidRDefault="006E7D66" w:rsidP="006E7D66">
            <w:pPr>
              <w:jc w:val="center"/>
              <w:rPr>
                <w:color w:val="ED0000"/>
                <w:szCs w:val="24"/>
              </w:rPr>
            </w:pPr>
            <w:r>
              <w:rPr>
                <w:rFonts w:eastAsia="Calibri"/>
                <w:bCs/>
                <w:szCs w:val="24"/>
              </w:rPr>
              <w:t>50,00</w:t>
            </w: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3DE15749" w14:textId="77777777" w:rsidR="006E7D66" w:rsidRPr="001C75A5" w:rsidRDefault="006E7D66" w:rsidP="006E7D66">
            <w:pPr>
              <w:tabs>
                <w:tab w:val="left" w:pos="6663"/>
              </w:tabs>
              <w:jc w:val="center"/>
              <w:rPr>
                <w:rFonts w:eastAsia="Calibri"/>
                <w:color w:val="ED0000"/>
                <w:szCs w:val="24"/>
              </w:rPr>
            </w:pPr>
          </w:p>
        </w:tc>
        <w:tc>
          <w:tcPr>
            <w:tcW w:w="702" w:type="pct"/>
            <w:tcBorders>
              <w:top w:val="single" w:sz="4" w:space="0" w:color="auto"/>
              <w:left w:val="single" w:sz="4" w:space="0" w:color="auto"/>
              <w:bottom w:val="single" w:sz="4" w:space="0" w:color="auto"/>
              <w:right w:val="single" w:sz="4" w:space="0" w:color="auto"/>
            </w:tcBorders>
            <w:shd w:val="clear" w:color="auto" w:fill="F3F7FB"/>
          </w:tcPr>
          <w:p w14:paraId="08DE60CB" w14:textId="33F29966" w:rsidR="006E7D66" w:rsidRPr="001C75A5" w:rsidRDefault="006E7D66" w:rsidP="006E7D66">
            <w:pPr>
              <w:jc w:val="center"/>
              <w:rPr>
                <w:color w:val="ED0000"/>
                <w:szCs w:val="24"/>
              </w:rPr>
            </w:pPr>
            <w:r w:rsidRPr="005C5D38">
              <w:rPr>
                <w:szCs w:val="24"/>
              </w:rPr>
              <w:t xml:space="preserve">nepakitęs </w:t>
            </w:r>
            <w:r w:rsidRPr="005C5D38">
              <w:rPr>
                <w:bCs/>
                <w:szCs w:val="24"/>
              </w:rPr>
              <w:t>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5633F3FB" w14:textId="77777777" w:rsidR="006E7D66" w:rsidRPr="001C75A5" w:rsidRDefault="006E7D66" w:rsidP="006E7D66">
            <w:pPr>
              <w:tabs>
                <w:tab w:val="left" w:pos="6663"/>
              </w:tabs>
              <w:jc w:val="both"/>
              <w:rPr>
                <w:color w:val="ED0000"/>
                <w:szCs w:val="24"/>
              </w:rPr>
            </w:pP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2223D2C8" w14:textId="77777777" w:rsidR="006E7D66" w:rsidRPr="001C75A5" w:rsidRDefault="006E7D66" w:rsidP="006E7D66">
            <w:pPr>
              <w:tabs>
                <w:tab w:val="left" w:pos="6663"/>
              </w:tabs>
              <w:jc w:val="center"/>
              <w:rPr>
                <w:iCs/>
                <w:color w:val="ED0000"/>
                <w:szCs w:val="24"/>
              </w:rPr>
            </w:pPr>
          </w:p>
        </w:tc>
      </w:tr>
      <w:tr w:rsidR="006E7D66" w:rsidRPr="00184590" w14:paraId="71AE4E33" w14:textId="77777777" w:rsidTr="00084C0E">
        <w:tc>
          <w:tcPr>
            <w:tcW w:w="282" w:type="pct"/>
            <w:tcBorders>
              <w:top w:val="single" w:sz="4" w:space="0" w:color="000000"/>
              <w:left w:val="single" w:sz="4" w:space="0" w:color="000000"/>
              <w:bottom w:val="single" w:sz="4" w:space="0" w:color="000000"/>
              <w:right w:val="single" w:sz="4" w:space="0" w:color="000000"/>
            </w:tcBorders>
            <w:vAlign w:val="center"/>
          </w:tcPr>
          <w:p w14:paraId="1697F476" w14:textId="77777777" w:rsidR="006E7D66" w:rsidRPr="006E7D66" w:rsidRDefault="006E7D66" w:rsidP="006E7D66">
            <w:pPr>
              <w:tabs>
                <w:tab w:val="left" w:pos="6663"/>
              </w:tabs>
              <w:jc w:val="center"/>
              <w:rPr>
                <w:rFonts w:eastAsia="Calibri"/>
                <w:b/>
                <w:strike/>
                <w:szCs w:val="24"/>
              </w:rPr>
            </w:pPr>
            <w:r w:rsidRPr="006E7D66">
              <w:rPr>
                <w:rFonts w:eastAsia="Calibri"/>
                <w:b/>
                <w:strike/>
                <w:szCs w:val="24"/>
              </w:rPr>
              <w:t>12.5.</w:t>
            </w:r>
          </w:p>
          <w:p w14:paraId="70BA37D6" w14:textId="5E8A1E3E" w:rsidR="006E7D66" w:rsidRPr="006E7D66" w:rsidRDefault="006E7D66" w:rsidP="006E7D66">
            <w:pPr>
              <w:tabs>
                <w:tab w:val="left" w:pos="6663"/>
              </w:tabs>
              <w:jc w:val="center"/>
              <w:rPr>
                <w:rFonts w:eastAsia="Calibri"/>
                <w:bCs/>
                <w:szCs w:val="24"/>
                <w:lang w:eastAsia="lt-LT"/>
              </w:rPr>
            </w:pPr>
            <w:r w:rsidRPr="006E7D66">
              <w:rPr>
                <w:rFonts w:eastAsia="Calibri"/>
                <w:b/>
                <w:szCs w:val="24"/>
              </w:rPr>
              <w:t>14.5.</w:t>
            </w:r>
            <w:r w:rsidRPr="006E7D66">
              <w:rPr>
                <w:rFonts w:eastAsia="Calibri"/>
                <w:b/>
                <w:strike/>
                <w:szCs w:val="24"/>
              </w:rPr>
              <w:t xml:space="preserve"> </w:t>
            </w:r>
          </w:p>
        </w:tc>
        <w:tc>
          <w:tcPr>
            <w:tcW w:w="1168" w:type="pct"/>
            <w:tcBorders>
              <w:top w:val="single" w:sz="4" w:space="0" w:color="000000"/>
              <w:left w:val="single" w:sz="4" w:space="0" w:color="000000"/>
              <w:bottom w:val="single" w:sz="4" w:space="0" w:color="000000"/>
              <w:right w:val="single" w:sz="4" w:space="0" w:color="000000"/>
            </w:tcBorders>
          </w:tcPr>
          <w:p w14:paraId="32FD0321" w14:textId="54487317" w:rsidR="006E7D66" w:rsidRPr="00184590" w:rsidRDefault="006E7D66" w:rsidP="006E7D66">
            <w:pPr>
              <w:tabs>
                <w:tab w:val="left" w:pos="6663"/>
              </w:tabs>
            </w:pPr>
            <w:r>
              <w:rPr>
                <w:rFonts w:eastAsia="Calibri"/>
                <w:bCs/>
                <w:szCs w:val="24"/>
              </w:rPr>
              <w:t>mobiliosios švieslentės (4 x 6 m dydžio) ant pakylos nuoma – su montavimo, priežiūros ir transportavimo paslaugomis</w:t>
            </w:r>
          </w:p>
        </w:tc>
        <w:tc>
          <w:tcPr>
            <w:tcW w:w="514" w:type="pct"/>
            <w:tcBorders>
              <w:top w:val="single" w:sz="4" w:space="0" w:color="auto"/>
              <w:left w:val="single" w:sz="4" w:space="0" w:color="auto"/>
              <w:bottom w:val="single" w:sz="4" w:space="0" w:color="auto"/>
              <w:right w:val="single" w:sz="4" w:space="0" w:color="auto"/>
            </w:tcBorders>
            <w:vAlign w:val="center"/>
          </w:tcPr>
          <w:p w14:paraId="2F6DE287" w14:textId="50FD4340" w:rsidR="006E7D66" w:rsidRPr="00184590" w:rsidRDefault="006E7D66" w:rsidP="006E7D66">
            <w:pPr>
              <w:tabs>
                <w:tab w:val="left" w:pos="6663"/>
              </w:tabs>
              <w:jc w:val="center"/>
              <w:rPr>
                <w:rFonts w:eastAsia="Calibri"/>
                <w:szCs w:val="24"/>
              </w:rPr>
            </w:pPr>
            <w:r>
              <w:rPr>
                <w:bCs/>
                <w:szCs w:val="24"/>
              </w:rPr>
              <w:t>1 val.</w:t>
            </w:r>
          </w:p>
        </w:tc>
        <w:tc>
          <w:tcPr>
            <w:tcW w:w="514" w:type="pct"/>
            <w:tcBorders>
              <w:top w:val="single" w:sz="4" w:space="0" w:color="auto"/>
              <w:left w:val="single" w:sz="4" w:space="0" w:color="auto"/>
              <w:bottom w:val="single" w:sz="4" w:space="0" w:color="auto"/>
              <w:right w:val="single" w:sz="4" w:space="0" w:color="auto"/>
            </w:tcBorders>
            <w:vAlign w:val="center"/>
          </w:tcPr>
          <w:p w14:paraId="25983135" w14:textId="570E57DA" w:rsidR="006E7D66" w:rsidRPr="00184590" w:rsidRDefault="006E7D66" w:rsidP="006E7D66">
            <w:pPr>
              <w:jc w:val="center"/>
              <w:rPr>
                <w:szCs w:val="24"/>
              </w:rPr>
            </w:pPr>
            <w:r>
              <w:rPr>
                <w:bCs/>
                <w:szCs w:val="24"/>
              </w:rPr>
              <w:t>120,00</w:t>
            </w: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5AA481C3" w14:textId="236AF72A" w:rsidR="006E7D66" w:rsidRPr="00184590" w:rsidRDefault="006E7D66" w:rsidP="006E7D66">
            <w:pPr>
              <w:tabs>
                <w:tab w:val="left" w:pos="6663"/>
              </w:tabs>
              <w:jc w:val="center"/>
              <w:rPr>
                <w:rFonts w:eastAsia="Calibri"/>
                <w:szCs w:val="24"/>
              </w:rPr>
            </w:pPr>
          </w:p>
        </w:tc>
        <w:tc>
          <w:tcPr>
            <w:tcW w:w="702" w:type="pct"/>
            <w:tcBorders>
              <w:top w:val="single" w:sz="4" w:space="0" w:color="auto"/>
              <w:left w:val="single" w:sz="4" w:space="0" w:color="auto"/>
              <w:bottom w:val="single" w:sz="4" w:space="0" w:color="auto"/>
              <w:right w:val="single" w:sz="4" w:space="0" w:color="auto"/>
            </w:tcBorders>
            <w:shd w:val="clear" w:color="auto" w:fill="F3F7FB"/>
          </w:tcPr>
          <w:p w14:paraId="741308ED" w14:textId="549881C4" w:rsidR="006E7D66" w:rsidRPr="00184590" w:rsidRDefault="006E7D66" w:rsidP="006E7D66">
            <w:pPr>
              <w:jc w:val="center"/>
              <w:rPr>
                <w:szCs w:val="24"/>
              </w:rPr>
            </w:pPr>
            <w:r w:rsidRPr="005F54B0">
              <w:rPr>
                <w:szCs w:val="24"/>
              </w:rPr>
              <w:t xml:space="preserve">nepakitęs </w:t>
            </w:r>
            <w:r w:rsidRPr="005F54B0">
              <w:rPr>
                <w:bCs/>
                <w:szCs w:val="24"/>
              </w:rPr>
              <w:t>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194A6C4D" w14:textId="77777777" w:rsidR="006E7D66" w:rsidRPr="00184590" w:rsidRDefault="006E7D66" w:rsidP="006E7D66">
            <w:pPr>
              <w:tabs>
                <w:tab w:val="left" w:pos="6663"/>
              </w:tabs>
              <w:jc w:val="both"/>
              <w:rPr>
                <w:szCs w:val="24"/>
              </w:rPr>
            </w:pP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572997B8" w14:textId="79B730F0" w:rsidR="006E7D66" w:rsidRPr="00184590" w:rsidRDefault="006E7D66" w:rsidP="006E7D66">
            <w:pPr>
              <w:tabs>
                <w:tab w:val="left" w:pos="6663"/>
              </w:tabs>
              <w:jc w:val="center"/>
              <w:rPr>
                <w:iCs/>
                <w:szCs w:val="24"/>
              </w:rPr>
            </w:pPr>
          </w:p>
        </w:tc>
      </w:tr>
      <w:tr w:rsidR="006E7D66" w:rsidRPr="00184590" w14:paraId="7AECC78D" w14:textId="77777777" w:rsidTr="00084C0E">
        <w:tc>
          <w:tcPr>
            <w:tcW w:w="282" w:type="pct"/>
            <w:tcBorders>
              <w:top w:val="single" w:sz="4" w:space="0" w:color="000000"/>
              <w:left w:val="single" w:sz="4" w:space="0" w:color="000000"/>
              <w:bottom w:val="single" w:sz="4" w:space="0" w:color="000000"/>
              <w:right w:val="single" w:sz="4" w:space="0" w:color="000000"/>
            </w:tcBorders>
            <w:vAlign w:val="center"/>
          </w:tcPr>
          <w:p w14:paraId="1725FBAF" w14:textId="77777777" w:rsidR="006E7D66" w:rsidRPr="006E7D66" w:rsidRDefault="006E7D66" w:rsidP="006E7D66">
            <w:pPr>
              <w:tabs>
                <w:tab w:val="left" w:pos="6663"/>
              </w:tabs>
              <w:jc w:val="center"/>
              <w:rPr>
                <w:rFonts w:eastAsia="Calibri"/>
                <w:b/>
                <w:strike/>
                <w:szCs w:val="24"/>
              </w:rPr>
            </w:pPr>
            <w:r w:rsidRPr="006E7D66">
              <w:rPr>
                <w:rFonts w:eastAsia="Calibri"/>
                <w:b/>
                <w:strike/>
                <w:szCs w:val="24"/>
              </w:rPr>
              <w:t>12.6.</w:t>
            </w:r>
          </w:p>
          <w:p w14:paraId="46FAEAFF" w14:textId="2735280A" w:rsidR="006E7D66" w:rsidRPr="006E7D66" w:rsidRDefault="006E7D66" w:rsidP="006E7D66">
            <w:pPr>
              <w:tabs>
                <w:tab w:val="left" w:pos="6663"/>
              </w:tabs>
              <w:jc w:val="center"/>
              <w:rPr>
                <w:rFonts w:eastAsia="Calibri"/>
                <w:bCs/>
                <w:szCs w:val="24"/>
                <w:lang w:eastAsia="lt-LT"/>
              </w:rPr>
            </w:pPr>
            <w:r w:rsidRPr="006E7D66">
              <w:rPr>
                <w:rFonts w:eastAsia="Calibri"/>
                <w:b/>
                <w:szCs w:val="24"/>
              </w:rPr>
              <w:t>14.6</w:t>
            </w:r>
            <w:r w:rsidRPr="006E7D66">
              <w:rPr>
                <w:rFonts w:eastAsia="Calibri"/>
                <w:b/>
                <w:strike/>
                <w:szCs w:val="24"/>
              </w:rPr>
              <w:t xml:space="preserve"> </w:t>
            </w:r>
          </w:p>
        </w:tc>
        <w:tc>
          <w:tcPr>
            <w:tcW w:w="1168" w:type="pct"/>
            <w:tcBorders>
              <w:top w:val="single" w:sz="4" w:space="0" w:color="000000"/>
              <w:left w:val="single" w:sz="4" w:space="0" w:color="000000"/>
              <w:bottom w:val="single" w:sz="4" w:space="0" w:color="000000"/>
              <w:right w:val="single" w:sz="4" w:space="0" w:color="000000"/>
            </w:tcBorders>
          </w:tcPr>
          <w:p w14:paraId="231604D7" w14:textId="6EF25A96" w:rsidR="006E7D66" w:rsidRPr="00184590" w:rsidRDefault="006E7D66" w:rsidP="006E7D66">
            <w:pPr>
              <w:tabs>
                <w:tab w:val="left" w:pos="6663"/>
              </w:tabs>
            </w:pPr>
            <w:r>
              <w:rPr>
                <w:rFonts w:eastAsia="Calibri"/>
                <w:bCs/>
                <w:szCs w:val="24"/>
              </w:rPr>
              <w:t>mobiliosios švieslentės (4 x 6 m dydžio) ant pakylos nuoma – su montavimo, priežiūros ir transportavimo paslaugomis</w:t>
            </w:r>
          </w:p>
        </w:tc>
        <w:tc>
          <w:tcPr>
            <w:tcW w:w="514" w:type="pct"/>
            <w:tcBorders>
              <w:top w:val="single" w:sz="4" w:space="0" w:color="auto"/>
              <w:left w:val="single" w:sz="4" w:space="0" w:color="auto"/>
              <w:bottom w:val="single" w:sz="4" w:space="0" w:color="auto"/>
              <w:right w:val="single" w:sz="4" w:space="0" w:color="auto"/>
            </w:tcBorders>
            <w:vAlign w:val="center"/>
          </w:tcPr>
          <w:p w14:paraId="1EC47B88" w14:textId="65A00B59" w:rsidR="006E7D66" w:rsidRPr="00184590" w:rsidRDefault="006E7D66" w:rsidP="006E7D66">
            <w:pPr>
              <w:tabs>
                <w:tab w:val="left" w:pos="6663"/>
              </w:tabs>
              <w:jc w:val="center"/>
              <w:rPr>
                <w:rFonts w:eastAsia="Calibri"/>
                <w:szCs w:val="24"/>
              </w:rPr>
            </w:pPr>
            <w:r>
              <w:rPr>
                <w:bCs/>
                <w:szCs w:val="24"/>
              </w:rPr>
              <w:t>1 para</w:t>
            </w:r>
          </w:p>
        </w:tc>
        <w:tc>
          <w:tcPr>
            <w:tcW w:w="514" w:type="pct"/>
            <w:tcBorders>
              <w:top w:val="single" w:sz="4" w:space="0" w:color="auto"/>
              <w:left w:val="single" w:sz="4" w:space="0" w:color="auto"/>
              <w:bottom w:val="single" w:sz="4" w:space="0" w:color="auto"/>
              <w:right w:val="single" w:sz="4" w:space="0" w:color="auto"/>
            </w:tcBorders>
            <w:vAlign w:val="center"/>
          </w:tcPr>
          <w:p w14:paraId="72C3D88F" w14:textId="02866E3B" w:rsidR="006E7D66" w:rsidRPr="00184590" w:rsidRDefault="006E7D66" w:rsidP="006E7D66">
            <w:pPr>
              <w:jc w:val="center"/>
              <w:rPr>
                <w:szCs w:val="24"/>
              </w:rPr>
            </w:pPr>
            <w:r>
              <w:rPr>
                <w:bCs/>
                <w:szCs w:val="24"/>
              </w:rPr>
              <w:t>1 200,00</w:t>
            </w: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5E57E314" w14:textId="539F0BA4" w:rsidR="006E7D66" w:rsidRPr="00184590" w:rsidRDefault="006E7D66" w:rsidP="006E7D66">
            <w:pPr>
              <w:tabs>
                <w:tab w:val="left" w:pos="6663"/>
              </w:tabs>
              <w:jc w:val="center"/>
              <w:rPr>
                <w:rFonts w:eastAsia="Calibri"/>
                <w:szCs w:val="24"/>
              </w:rPr>
            </w:pPr>
          </w:p>
        </w:tc>
        <w:tc>
          <w:tcPr>
            <w:tcW w:w="702" w:type="pct"/>
            <w:tcBorders>
              <w:top w:val="single" w:sz="4" w:space="0" w:color="auto"/>
              <w:left w:val="single" w:sz="4" w:space="0" w:color="auto"/>
              <w:bottom w:val="single" w:sz="4" w:space="0" w:color="auto"/>
              <w:right w:val="single" w:sz="4" w:space="0" w:color="auto"/>
            </w:tcBorders>
            <w:shd w:val="clear" w:color="auto" w:fill="F3F7FB"/>
          </w:tcPr>
          <w:p w14:paraId="6CAF5D4A" w14:textId="506BB951" w:rsidR="006E7D66" w:rsidRPr="00184590" w:rsidRDefault="006E7D66" w:rsidP="006E7D66">
            <w:pPr>
              <w:jc w:val="center"/>
              <w:rPr>
                <w:szCs w:val="24"/>
              </w:rPr>
            </w:pPr>
            <w:r w:rsidRPr="005F54B0">
              <w:rPr>
                <w:szCs w:val="24"/>
              </w:rPr>
              <w:t xml:space="preserve">nepakitęs </w:t>
            </w:r>
            <w:r w:rsidRPr="005F54B0">
              <w:rPr>
                <w:bCs/>
                <w:szCs w:val="24"/>
              </w:rPr>
              <w:t>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6F45D380" w14:textId="19392206" w:rsidR="006E7D66" w:rsidRPr="00184590" w:rsidRDefault="006E7D66" w:rsidP="006E7D66">
            <w:pPr>
              <w:tabs>
                <w:tab w:val="left" w:pos="6663"/>
              </w:tabs>
              <w:jc w:val="both"/>
              <w:rPr>
                <w:szCs w:val="24"/>
              </w:rPr>
            </w:pPr>
          </w:p>
          <w:p w14:paraId="6A56C963" w14:textId="77777777" w:rsidR="006E7D66" w:rsidRDefault="006E7D66" w:rsidP="006E7D66">
            <w:pPr>
              <w:tabs>
                <w:tab w:val="left" w:pos="6663"/>
              </w:tabs>
              <w:jc w:val="both"/>
              <w:rPr>
                <w:szCs w:val="24"/>
              </w:rPr>
            </w:pPr>
          </w:p>
          <w:p w14:paraId="1E9AD6B9" w14:textId="6B7DBB0A" w:rsidR="006E7D66" w:rsidRPr="00184590" w:rsidRDefault="006E7D66" w:rsidP="006E7D66">
            <w:pPr>
              <w:tabs>
                <w:tab w:val="left" w:pos="6663"/>
              </w:tabs>
              <w:jc w:val="both"/>
              <w:rPr>
                <w:szCs w:val="24"/>
              </w:rPr>
            </w:pP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352C2DFB" w14:textId="5A38BF84" w:rsidR="006E7D66" w:rsidRPr="00184590" w:rsidRDefault="006E7D66" w:rsidP="006E7D66">
            <w:pPr>
              <w:tabs>
                <w:tab w:val="left" w:pos="6663"/>
              </w:tabs>
              <w:jc w:val="center"/>
              <w:rPr>
                <w:iCs/>
                <w:szCs w:val="24"/>
              </w:rPr>
            </w:pPr>
          </w:p>
        </w:tc>
      </w:tr>
      <w:tr w:rsidR="006E7D66" w:rsidRPr="00184590" w14:paraId="228C1B3D" w14:textId="77777777" w:rsidTr="00084C0E">
        <w:tc>
          <w:tcPr>
            <w:tcW w:w="282" w:type="pct"/>
            <w:tcBorders>
              <w:top w:val="single" w:sz="4" w:space="0" w:color="000000"/>
              <w:left w:val="single" w:sz="4" w:space="0" w:color="000000"/>
              <w:bottom w:val="single" w:sz="4" w:space="0" w:color="000000"/>
              <w:right w:val="single" w:sz="4" w:space="0" w:color="000000"/>
            </w:tcBorders>
            <w:vAlign w:val="center"/>
          </w:tcPr>
          <w:p w14:paraId="73B10041" w14:textId="77777777" w:rsidR="006E7D66" w:rsidRPr="006E7D66" w:rsidRDefault="006E7D66" w:rsidP="006E7D66">
            <w:pPr>
              <w:tabs>
                <w:tab w:val="left" w:pos="6663"/>
              </w:tabs>
              <w:jc w:val="center"/>
              <w:rPr>
                <w:rFonts w:eastAsia="Calibri"/>
                <w:b/>
                <w:strike/>
                <w:szCs w:val="24"/>
              </w:rPr>
            </w:pPr>
            <w:r w:rsidRPr="006E7D66">
              <w:rPr>
                <w:rFonts w:eastAsia="Calibri"/>
                <w:b/>
                <w:strike/>
                <w:szCs w:val="24"/>
              </w:rPr>
              <w:t>12.7.</w:t>
            </w:r>
          </w:p>
          <w:p w14:paraId="4CDB0DE8" w14:textId="6863A217" w:rsidR="006E7D66" w:rsidRPr="006E7D66" w:rsidRDefault="006E7D66" w:rsidP="006E7D66">
            <w:pPr>
              <w:tabs>
                <w:tab w:val="left" w:pos="6663"/>
              </w:tabs>
              <w:jc w:val="center"/>
              <w:rPr>
                <w:rFonts w:eastAsia="Calibri"/>
                <w:bCs/>
                <w:strike/>
                <w:szCs w:val="24"/>
                <w:lang w:eastAsia="lt-LT"/>
              </w:rPr>
            </w:pPr>
            <w:r w:rsidRPr="006E7D66">
              <w:rPr>
                <w:rFonts w:eastAsia="Calibri"/>
                <w:b/>
                <w:szCs w:val="24"/>
              </w:rPr>
              <w:t>14.7.</w:t>
            </w:r>
          </w:p>
        </w:tc>
        <w:tc>
          <w:tcPr>
            <w:tcW w:w="1168" w:type="pct"/>
            <w:tcBorders>
              <w:top w:val="single" w:sz="4" w:space="0" w:color="000000"/>
              <w:left w:val="single" w:sz="4" w:space="0" w:color="000000"/>
              <w:bottom w:val="single" w:sz="4" w:space="0" w:color="000000"/>
              <w:right w:val="single" w:sz="4" w:space="0" w:color="000000"/>
            </w:tcBorders>
          </w:tcPr>
          <w:p w14:paraId="0AB1522E" w14:textId="4174B74C" w:rsidR="006E7D66" w:rsidRPr="0007189B" w:rsidRDefault="006E7D66" w:rsidP="006E7D66">
            <w:pPr>
              <w:tabs>
                <w:tab w:val="left" w:pos="6663"/>
              </w:tabs>
              <w:rPr>
                <w:strike/>
              </w:rPr>
            </w:pPr>
            <w:r>
              <w:rPr>
                <w:rFonts w:eastAsia="Calibri"/>
                <w:bCs/>
                <w:szCs w:val="24"/>
              </w:rPr>
              <w:t>vieta šiltais gėrimais ir užkandžiais prekiauti (įskaitant kavos, gėrimų ir užkandžių automatus) (1 kv. m)</w:t>
            </w:r>
          </w:p>
        </w:tc>
        <w:tc>
          <w:tcPr>
            <w:tcW w:w="514" w:type="pct"/>
            <w:tcBorders>
              <w:top w:val="single" w:sz="4" w:space="0" w:color="auto"/>
              <w:left w:val="single" w:sz="4" w:space="0" w:color="auto"/>
              <w:bottom w:val="single" w:sz="4" w:space="0" w:color="auto"/>
              <w:right w:val="single" w:sz="4" w:space="0" w:color="auto"/>
            </w:tcBorders>
            <w:vAlign w:val="center"/>
          </w:tcPr>
          <w:p w14:paraId="4FAA5A78" w14:textId="24966701" w:rsidR="006E7D66" w:rsidRPr="00204D29" w:rsidRDefault="006E7D66" w:rsidP="006E7D66">
            <w:pPr>
              <w:tabs>
                <w:tab w:val="left" w:pos="6663"/>
              </w:tabs>
              <w:jc w:val="center"/>
              <w:rPr>
                <w:rFonts w:eastAsia="Calibri"/>
                <w:strike/>
                <w:szCs w:val="24"/>
              </w:rPr>
            </w:pPr>
            <w:r>
              <w:rPr>
                <w:bCs/>
                <w:szCs w:val="24"/>
              </w:rPr>
              <w:t>1 mėn.</w:t>
            </w:r>
          </w:p>
        </w:tc>
        <w:tc>
          <w:tcPr>
            <w:tcW w:w="514" w:type="pct"/>
            <w:tcBorders>
              <w:top w:val="single" w:sz="4" w:space="0" w:color="auto"/>
              <w:left w:val="single" w:sz="4" w:space="0" w:color="auto"/>
              <w:bottom w:val="single" w:sz="4" w:space="0" w:color="auto"/>
              <w:right w:val="single" w:sz="4" w:space="0" w:color="auto"/>
            </w:tcBorders>
            <w:vAlign w:val="center"/>
          </w:tcPr>
          <w:p w14:paraId="555D8A6E" w14:textId="38FA4F7B" w:rsidR="006E7D66" w:rsidRPr="00204D29" w:rsidRDefault="006E7D66" w:rsidP="006E7D66">
            <w:pPr>
              <w:jc w:val="center"/>
              <w:rPr>
                <w:strike/>
                <w:szCs w:val="24"/>
              </w:rPr>
            </w:pPr>
            <w:r>
              <w:rPr>
                <w:bCs/>
                <w:szCs w:val="24"/>
              </w:rPr>
              <w:t>20,00</w:t>
            </w: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009479D4" w14:textId="684721D7" w:rsidR="006E7D66" w:rsidRPr="00184590" w:rsidRDefault="006E7D66" w:rsidP="006E7D66">
            <w:pPr>
              <w:tabs>
                <w:tab w:val="left" w:pos="6663"/>
              </w:tabs>
              <w:jc w:val="center"/>
              <w:rPr>
                <w:rFonts w:eastAsia="Calibri"/>
                <w:szCs w:val="24"/>
              </w:rPr>
            </w:pPr>
          </w:p>
        </w:tc>
        <w:tc>
          <w:tcPr>
            <w:tcW w:w="702" w:type="pct"/>
            <w:tcBorders>
              <w:top w:val="single" w:sz="4" w:space="0" w:color="auto"/>
              <w:left w:val="single" w:sz="4" w:space="0" w:color="auto"/>
              <w:bottom w:val="single" w:sz="4" w:space="0" w:color="auto"/>
              <w:right w:val="single" w:sz="4" w:space="0" w:color="auto"/>
            </w:tcBorders>
            <w:shd w:val="clear" w:color="auto" w:fill="F3F7FB"/>
          </w:tcPr>
          <w:p w14:paraId="5B1261A7" w14:textId="6E665E93" w:rsidR="006E7D66" w:rsidRPr="00184590" w:rsidRDefault="006E7D66" w:rsidP="006E7D66">
            <w:pPr>
              <w:jc w:val="center"/>
              <w:rPr>
                <w:szCs w:val="24"/>
              </w:rPr>
            </w:pPr>
            <w:r w:rsidRPr="00067A4C">
              <w:rPr>
                <w:szCs w:val="24"/>
              </w:rPr>
              <w:t>nepakitęs 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6B3920E1" w14:textId="03E9AB48" w:rsidR="006E7D66" w:rsidRPr="00184590" w:rsidRDefault="006E7D66" w:rsidP="006E7D66">
            <w:pPr>
              <w:tabs>
                <w:tab w:val="left" w:pos="6663"/>
              </w:tabs>
              <w:jc w:val="both"/>
              <w:rPr>
                <w:szCs w:val="24"/>
              </w:rPr>
            </w:pP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09AF3B8C" w14:textId="52A44B4D" w:rsidR="006E7D66" w:rsidRPr="00184590" w:rsidRDefault="006E7D66" w:rsidP="006E7D66">
            <w:pPr>
              <w:tabs>
                <w:tab w:val="left" w:pos="6663"/>
              </w:tabs>
              <w:jc w:val="center"/>
              <w:rPr>
                <w:iCs/>
                <w:szCs w:val="24"/>
              </w:rPr>
            </w:pPr>
          </w:p>
        </w:tc>
      </w:tr>
      <w:tr w:rsidR="006E7D66" w:rsidRPr="00184590" w14:paraId="5AAC8008" w14:textId="77777777" w:rsidTr="001835B0">
        <w:tc>
          <w:tcPr>
            <w:tcW w:w="282" w:type="pct"/>
            <w:tcBorders>
              <w:top w:val="single" w:sz="4" w:space="0" w:color="auto"/>
              <w:left w:val="single" w:sz="4" w:space="0" w:color="auto"/>
              <w:bottom w:val="single" w:sz="4" w:space="0" w:color="auto"/>
              <w:right w:val="single" w:sz="4" w:space="0" w:color="auto"/>
            </w:tcBorders>
          </w:tcPr>
          <w:p w14:paraId="58DAAB57" w14:textId="77777777" w:rsidR="006E7D66" w:rsidRPr="006E7D66" w:rsidRDefault="006E7D66" w:rsidP="006E7D66">
            <w:pPr>
              <w:tabs>
                <w:tab w:val="left" w:pos="6663"/>
              </w:tabs>
              <w:jc w:val="center"/>
              <w:rPr>
                <w:rFonts w:eastAsia="Calibri"/>
                <w:b/>
                <w:bCs/>
                <w:strike/>
                <w:szCs w:val="24"/>
                <w:lang w:eastAsia="lt-LT"/>
              </w:rPr>
            </w:pPr>
            <w:r w:rsidRPr="006E7D66">
              <w:rPr>
                <w:rFonts w:eastAsia="Calibri"/>
                <w:b/>
                <w:bCs/>
                <w:strike/>
                <w:szCs w:val="24"/>
                <w:lang w:eastAsia="lt-LT"/>
              </w:rPr>
              <w:t>13.</w:t>
            </w:r>
          </w:p>
          <w:p w14:paraId="385F9DD8" w14:textId="44FE67E1" w:rsidR="006E7D66" w:rsidRPr="006E7D66" w:rsidRDefault="006E7D66" w:rsidP="006E7D66">
            <w:pPr>
              <w:tabs>
                <w:tab w:val="left" w:pos="6663"/>
              </w:tabs>
              <w:jc w:val="center"/>
              <w:rPr>
                <w:rFonts w:eastAsia="Calibri"/>
                <w:b/>
                <w:bCs/>
                <w:szCs w:val="24"/>
                <w:lang w:eastAsia="lt-LT"/>
              </w:rPr>
            </w:pPr>
            <w:r w:rsidRPr="006E7D66">
              <w:rPr>
                <w:rFonts w:eastAsia="Calibri"/>
                <w:b/>
                <w:bCs/>
                <w:szCs w:val="24"/>
                <w:lang w:eastAsia="lt-LT"/>
              </w:rPr>
              <w:t>15.</w:t>
            </w:r>
          </w:p>
        </w:tc>
        <w:tc>
          <w:tcPr>
            <w:tcW w:w="2196" w:type="pct"/>
            <w:gridSpan w:val="3"/>
            <w:tcBorders>
              <w:top w:val="single" w:sz="4" w:space="0" w:color="auto"/>
              <w:left w:val="single" w:sz="4" w:space="0" w:color="auto"/>
              <w:bottom w:val="single" w:sz="4" w:space="0" w:color="auto"/>
              <w:right w:val="single" w:sz="4" w:space="0" w:color="auto"/>
            </w:tcBorders>
          </w:tcPr>
          <w:p w14:paraId="277588B5" w14:textId="0BA25A89" w:rsidR="006E7D66" w:rsidRPr="00184590" w:rsidRDefault="006E7D66" w:rsidP="006E7D66">
            <w:pPr>
              <w:rPr>
                <w:szCs w:val="24"/>
              </w:rPr>
            </w:pPr>
            <w:bookmarkStart w:id="3" w:name="_Hlk213421861"/>
            <w:r w:rsidRPr="00F75015">
              <w:rPr>
                <w:rFonts w:eastAsia="Calibri"/>
                <w:b/>
                <w:szCs w:val="24"/>
              </w:rPr>
              <w:t>LENGVATINIAI SPORTO BAZIŲ</w:t>
            </w:r>
            <w:r w:rsidRPr="00F75015">
              <w:rPr>
                <w:rFonts w:eastAsia="Calibri"/>
                <w:b/>
                <w:szCs w:val="24"/>
                <w:vertAlign w:val="superscript"/>
              </w:rPr>
              <w:t>5</w:t>
            </w:r>
            <w:r w:rsidRPr="00F75015">
              <w:rPr>
                <w:rFonts w:eastAsia="Calibri"/>
                <w:b/>
                <w:szCs w:val="24"/>
              </w:rPr>
              <w:t xml:space="preserve"> NUOMOS ĮKAINIAI</w:t>
            </w:r>
            <w:bookmarkEnd w:id="3"/>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630A4A4A" w14:textId="2C98D3A2" w:rsidR="006E7D66" w:rsidRPr="00184590" w:rsidRDefault="006E7D66" w:rsidP="006E7D66">
            <w:pPr>
              <w:tabs>
                <w:tab w:val="left" w:pos="6663"/>
              </w:tabs>
              <w:jc w:val="center"/>
              <w:rPr>
                <w:rFonts w:eastAsia="Calibri"/>
                <w:szCs w:val="24"/>
              </w:rPr>
            </w:pPr>
          </w:p>
        </w:tc>
        <w:tc>
          <w:tcPr>
            <w:tcW w:w="702" w:type="pct"/>
            <w:tcBorders>
              <w:top w:val="single" w:sz="4" w:space="0" w:color="auto"/>
              <w:left w:val="single" w:sz="4" w:space="0" w:color="auto"/>
              <w:bottom w:val="single" w:sz="4" w:space="0" w:color="auto"/>
              <w:right w:val="single" w:sz="4" w:space="0" w:color="auto"/>
            </w:tcBorders>
            <w:shd w:val="clear" w:color="auto" w:fill="F3F7FB"/>
          </w:tcPr>
          <w:p w14:paraId="1CD0DE1D" w14:textId="7DFBBE2C" w:rsidR="006E7D66" w:rsidRPr="00184590" w:rsidRDefault="006E7D66" w:rsidP="006E7D66">
            <w:pPr>
              <w:jc w:val="center"/>
              <w:rPr>
                <w:szCs w:val="24"/>
              </w:rPr>
            </w:pP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13E5C139" w14:textId="77777777" w:rsidR="006E7D66" w:rsidRPr="00184590" w:rsidRDefault="006E7D66" w:rsidP="006E7D66">
            <w:pPr>
              <w:tabs>
                <w:tab w:val="left" w:pos="6663"/>
              </w:tabs>
              <w:jc w:val="both"/>
              <w:rPr>
                <w:szCs w:val="24"/>
              </w:rPr>
            </w:pP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70327482" w14:textId="3DBB9366" w:rsidR="006E7D66" w:rsidRPr="00184590" w:rsidRDefault="006E7D66" w:rsidP="006E7D66">
            <w:pPr>
              <w:tabs>
                <w:tab w:val="left" w:pos="6663"/>
              </w:tabs>
              <w:jc w:val="center"/>
              <w:rPr>
                <w:iCs/>
                <w:szCs w:val="24"/>
              </w:rPr>
            </w:pPr>
          </w:p>
        </w:tc>
      </w:tr>
      <w:tr w:rsidR="006E7D66" w:rsidRPr="00184590" w14:paraId="0B0B6B75" w14:textId="77777777" w:rsidTr="00C3469C">
        <w:tc>
          <w:tcPr>
            <w:tcW w:w="282" w:type="pct"/>
            <w:tcBorders>
              <w:top w:val="single" w:sz="4" w:space="0" w:color="auto"/>
              <w:left w:val="single" w:sz="4" w:space="0" w:color="auto"/>
              <w:bottom w:val="single" w:sz="4" w:space="0" w:color="auto"/>
              <w:right w:val="single" w:sz="4" w:space="0" w:color="auto"/>
            </w:tcBorders>
            <w:vAlign w:val="center"/>
          </w:tcPr>
          <w:p w14:paraId="04E304B7" w14:textId="77777777" w:rsidR="006E7D66" w:rsidRPr="006E7D66" w:rsidRDefault="006E7D66" w:rsidP="006E7D66">
            <w:pPr>
              <w:tabs>
                <w:tab w:val="left" w:pos="6663"/>
              </w:tabs>
              <w:jc w:val="center"/>
              <w:rPr>
                <w:rFonts w:eastAsia="Calibri"/>
                <w:b/>
                <w:bCs/>
                <w:strike/>
                <w:szCs w:val="24"/>
              </w:rPr>
            </w:pPr>
            <w:r w:rsidRPr="006E7D66">
              <w:rPr>
                <w:rFonts w:eastAsia="Calibri"/>
                <w:b/>
                <w:bCs/>
                <w:strike/>
                <w:szCs w:val="24"/>
              </w:rPr>
              <w:lastRenderedPageBreak/>
              <w:t>13.1.</w:t>
            </w:r>
          </w:p>
          <w:p w14:paraId="14E4A00E" w14:textId="1438A27F" w:rsidR="006E7D66" w:rsidRPr="006E7D66" w:rsidRDefault="006E7D66" w:rsidP="006E7D66">
            <w:pPr>
              <w:tabs>
                <w:tab w:val="left" w:pos="6663"/>
              </w:tabs>
              <w:jc w:val="center"/>
              <w:rPr>
                <w:rFonts w:eastAsia="Calibri"/>
                <w:szCs w:val="24"/>
                <w:lang w:eastAsia="lt-LT"/>
              </w:rPr>
            </w:pPr>
            <w:r w:rsidRPr="006E7D66">
              <w:rPr>
                <w:rFonts w:eastAsia="Calibri"/>
                <w:b/>
                <w:bCs/>
                <w:szCs w:val="24"/>
              </w:rPr>
              <w:t xml:space="preserve">15.1. </w:t>
            </w:r>
          </w:p>
        </w:tc>
        <w:tc>
          <w:tcPr>
            <w:tcW w:w="1168" w:type="pct"/>
            <w:tcBorders>
              <w:top w:val="single" w:sz="4" w:space="0" w:color="000000"/>
              <w:left w:val="single" w:sz="4" w:space="0" w:color="000000"/>
              <w:bottom w:val="single" w:sz="4" w:space="0" w:color="000000"/>
              <w:right w:val="single" w:sz="4" w:space="0" w:color="000000"/>
            </w:tcBorders>
          </w:tcPr>
          <w:p w14:paraId="21DD03CB" w14:textId="46B329DF" w:rsidR="006E7D66" w:rsidRPr="00376D00" w:rsidRDefault="006E7D66" w:rsidP="006E7D66">
            <w:pPr>
              <w:tabs>
                <w:tab w:val="left" w:pos="6663"/>
              </w:tabs>
            </w:pPr>
            <w:r>
              <w:t>Sporto bazių nuoma</w:t>
            </w:r>
            <w:r>
              <w:rPr>
                <w:vertAlign w:val="superscript"/>
              </w:rPr>
              <w:t xml:space="preserve">6 </w:t>
            </w:r>
            <w:r>
              <w:t>laisvu nuo sportinio ugdymo laiku Panevėžio miesto biudžetinėms sporto įstaigoms ir mokykloms, kurių savininkė yra Savivaldybė, Panevėžio Kazimiero Paltaroko gimnazijai, Panevėžio Vytauto Mikalausko menų gimnazijai</w:t>
            </w:r>
          </w:p>
        </w:tc>
        <w:tc>
          <w:tcPr>
            <w:tcW w:w="514" w:type="pct"/>
            <w:tcBorders>
              <w:top w:val="single" w:sz="4" w:space="0" w:color="auto"/>
              <w:left w:val="single" w:sz="4" w:space="0" w:color="auto"/>
              <w:bottom w:val="single" w:sz="4" w:space="0" w:color="auto"/>
              <w:right w:val="single" w:sz="4" w:space="0" w:color="auto"/>
            </w:tcBorders>
            <w:vAlign w:val="center"/>
          </w:tcPr>
          <w:p w14:paraId="36E739E5" w14:textId="39A3D807" w:rsidR="006E7D66" w:rsidRPr="00184590" w:rsidRDefault="006E7D66" w:rsidP="006E7D66">
            <w:pPr>
              <w:tabs>
                <w:tab w:val="left" w:pos="6663"/>
              </w:tabs>
              <w:jc w:val="center"/>
              <w:rPr>
                <w:rFonts w:eastAsia="Calibri"/>
                <w:szCs w:val="24"/>
              </w:rPr>
            </w:pPr>
            <w:r>
              <w:rPr>
                <w:szCs w:val="24"/>
              </w:rPr>
              <w:t>1 val.</w:t>
            </w:r>
          </w:p>
        </w:tc>
        <w:tc>
          <w:tcPr>
            <w:tcW w:w="514" w:type="pct"/>
            <w:tcBorders>
              <w:top w:val="single" w:sz="4" w:space="0" w:color="auto"/>
              <w:left w:val="single" w:sz="4" w:space="0" w:color="auto"/>
              <w:bottom w:val="single" w:sz="4" w:space="0" w:color="auto"/>
              <w:right w:val="single" w:sz="4" w:space="0" w:color="auto"/>
            </w:tcBorders>
            <w:vAlign w:val="center"/>
          </w:tcPr>
          <w:p w14:paraId="5FA4D40A" w14:textId="5DA34EB8" w:rsidR="006E7D66" w:rsidRPr="00184590" w:rsidRDefault="006E7D66" w:rsidP="006E7D66">
            <w:pPr>
              <w:jc w:val="center"/>
              <w:rPr>
                <w:szCs w:val="24"/>
              </w:rPr>
            </w:pPr>
            <w:r>
              <w:rPr>
                <w:szCs w:val="24"/>
              </w:rPr>
              <w:t>1,45</w:t>
            </w: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51677945" w14:textId="2676AAFB" w:rsidR="006E7D66" w:rsidRPr="00184590" w:rsidRDefault="006E7D66" w:rsidP="006E7D66">
            <w:pPr>
              <w:tabs>
                <w:tab w:val="left" w:pos="6663"/>
              </w:tabs>
              <w:jc w:val="center"/>
              <w:rPr>
                <w:rFonts w:eastAsia="Calibri"/>
                <w:szCs w:val="24"/>
              </w:rPr>
            </w:pPr>
          </w:p>
        </w:tc>
        <w:tc>
          <w:tcPr>
            <w:tcW w:w="702" w:type="pct"/>
            <w:tcBorders>
              <w:top w:val="single" w:sz="4" w:space="0" w:color="auto"/>
              <w:left w:val="single" w:sz="4" w:space="0" w:color="auto"/>
              <w:bottom w:val="single" w:sz="4" w:space="0" w:color="auto"/>
              <w:right w:val="single" w:sz="4" w:space="0" w:color="auto"/>
            </w:tcBorders>
            <w:shd w:val="clear" w:color="auto" w:fill="F3F7FB"/>
          </w:tcPr>
          <w:p w14:paraId="09A42CA7" w14:textId="0C71279C" w:rsidR="006E7D66" w:rsidRPr="00184590" w:rsidRDefault="00185C17" w:rsidP="006E7D66">
            <w:pPr>
              <w:jc w:val="center"/>
              <w:rPr>
                <w:szCs w:val="24"/>
              </w:rPr>
            </w:pPr>
            <w:r w:rsidRPr="00067A4C">
              <w:rPr>
                <w:szCs w:val="24"/>
              </w:rPr>
              <w:t>nepakitęs 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7A51BB4F" w14:textId="77777777" w:rsidR="006E7D66" w:rsidRPr="00184590" w:rsidRDefault="006E7D66" w:rsidP="006E7D66">
            <w:pPr>
              <w:tabs>
                <w:tab w:val="left" w:pos="6663"/>
              </w:tabs>
              <w:jc w:val="center"/>
              <w:rPr>
                <w:szCs w:val="24"/>
              </w:rPr>
            </w:pP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2C8BD231" w14:textId="5F4823BE" w:rsidR="006E7D66" w:rsidRPr="00184590" w:rsidRDefault="006E7D66" w:rsidP="006E7D66">
            <w:pPr>
              <w:tabs>
                <w:tab w:val="left" w:pos="6663"/>
              </w:tabs>
              <w:jc w:val="center"/>
              <w:rPr>
                <w:iCs/>
                <w:szCs w:val="24"/>
              </w:rPr>
            </w:pPr>
          </w:p>
        </w:tc>
      </w:tr>
      <w:tr w:rsidR="006E7D66" w:rsidRPr="00184590" w14:paraId="31BA8D11" w14:textId="77777777" w:rsidTr="00C3469C">
        <w:tc>
          <w:tcPr>
            <w:tcW w:w="282" w:type="pct"/>
            <w:vMerge w:val="restart"/>
            <w:tcBorders>
              <w:top w:val="single" w:sz="4" w:space="0" w:color="auto"/>
              <w:left w:val="single" w:sz="4" w:space="0" w:color="auto"/>
              <w:right w:val="single" w:sz="4" w:space="0" w:color="auto"/>
            </w:tcBorders>
            <w:vAlign w:val="center"/>
          </w:tcPr>
          <w:p w14:paraId="5D0FE24D" w14:textId="77777777" w:rsidR="006E7D66" w:rsidRPr="006E7D66" w:rsidRDefault="006E7D66" w:rsidP="006E7D66">
            <w:pPr>
              <w:tabs>
                <w:tab w:val="left" w:pos="6663"/>
              </w:tabs>
              <w:jc w:val="center"/>
              <w:rPr>
                <w:rFonts w:eastAsia="Calibri"/>
                <w:b/>
                <w:bCs/>
                <w:strike/>
                <w:szCs w:val="24"/>
              </w:rPr>
            </w:pPr>
            <w:r w:rsidRPr="006E7D66">
              <w:rPr>
                <w:rFonts w:eastAsia="Calibri"/>
                <w:b/>
                <w:bCs/>
                <w:strike/>
                <w:szCs w:val="24"/>
              </w:rPr>
              <w:t>13.2.</w:t>
            </w:r>
          </w:p>
          <w:p w14:paraId="5026302F" w14:textId="45698EAC" w:rsidR="006E7D66" w:rsidRPr="006E7D66" w:rsidRDefault="006E7D66" w:rsidP="006E7D66">
            <w:pPr>
              <w:tabs>
                <w:tab w:val="left" w:pos="6663"/>
              </w:tabs>
              <w:jc w:val="center"/>
              <w:rPr>
                <w:rFonts w:eastAsia="Calibri"/>
                <w:strike/>
                <w:szCs w:val="24"/>
                <w:lang w:eastAsia="lt-LT"/>
              </w:rPr>
            </w:pPr>
            <w:r w:rsidRPr="006E7D66">
              <w:rPr>
                <w:rFonts w:eastAsia="Calibri"/>
                <w:b/>
                <w:bCs/>
                <w:szCs w:val="24"/>
              </w:rPr>
              <w:t xml:space="preserve">15.2. </w:t>
            </w:r>
          </w:p>
        </w:tc>
        <w:tc>
          <w:tcPr>
            <w:tcW w:w="1168" w:type="pct"/>
            <w:vMerge w:val="restart"/>
            <w:tcBorders>
              <w:top w:val="single" w:sz="4" w:space="0" w:color="000000"/>
              <w:left w:val="single" w:sz="4" w:space="0" w:color="000000"/>
              <w:right w:val="single" w:sz="4" w:space="0" w:color="auto"/>
            </w:tcBorders>
          </w:tcPr>
          <w:p w14:paraId="64135C41" w14:textId="7D932922" w:rsidR="006E7D66" w:rsidRPr="00CC56A7" w:rsidRDefault="006E7D66" w:rsidP="006E7D66">
            <w:pPr>
              <w:tabs>
                <w:tab w:val="left" w:pos="6663"/>
              </w:tabs>
              <w:rPr>
                <w:strike/>
              </w:rPr>
            </w:pPr>
            <w:r>
              <w:t>Sporto bazių nuoma</w:t>
            </w:r>
            <w:r>
              <w:rPr>
                <w:vertAlign w:val="superscript"/>
              </w:rPr>
              <w:t>6</w:t>
            </w:r>
            <w:r>
              <w:rPr>
                <w:rFonts w:eastAsia="Calibri"/>
                <w:szCs w:val="22"/>
              </w:rPr>
              <w:t xml:space="preserve"> </w:t>
            </w:r>
            <w:r>
              <w:t>Panevėžio miesto reprezentacinėms žaidimų komandoms, rungtyniaujančioms šalies aukščiausioje lygoje, įgyvendinančioms ilgalaikę aukšto meistriškumo sporto programą ir gaunančioms finansavimą iš Panevėžio miesto savivaldybės trimetės aukšto meistriškumo sporto programos</w:t>
            </w:r>
          </w:p>
        </w:tc>
        <w:tc>
          <w:tcPr>
            <w:tcW w:w="514" w:type="pct"/>
            <w:tcBorders>
              <w:top w:val="single" w:sz="4" w:space="0" w:color="auto"/>
              <w:left w:val="single" w:sz="4" w:space="0" w:color="auto"/>
              <w:bottom w:val="single" w:sz="4" w:space="0" w:color="auto"/>
              <w:right w:val="single" w:sz="4" w:space="0" w:color="auto"/>
            </w:tcBorders>
            <w:vAlign w:val="center"/>
          </w:tcPr>
          <w:p w14:paraId="119DF697" w14:textId="77777777" w:rsidR="006E7D66" w:rsidRDefault="006E7D66" w:rsidP="006E7D66">
            <w:pPr>
              <w:tabs>
                <w:tab w:val="left" w:pos="6663"/>
              </w:tabs>
              <w:jc w:val="center"/>
              <w:rPr>
                <w:szCs w:val="24"/>
              </w:rPr>
            </w:pPr>
            <w:r>
              <w:rPr>
                <w:szCs w:val="24"/>
              </w:rPr>
              <w:t>1 val. (treniruotės)</w:t>
            </w:r>
          </w:p>
          <w:p w14:paraId="55C71A01" w14:textId="45911AE8" w:rsidR="006E7D66" w:rsidRPr="00204D29" w:rsidRDefault="006E7D66" w:rsidP="006E7D66">
            <w:pPr>
              <w:tabs>
                <w:tab w:val="left" w:pos="6663"/>
              </w:tabs>
              <w:jc w:val="center"/>
              <w:rPr>
                <w:rFonts w:eastAsia="Calibri"/>
                <w:strike/>
                <w:szCs w:val="24"/>
              </w:rPr>
            </w:pPr>
          </w:p>
        </w:tc>
        <w:tc>
          <w:tcPr>
            <w:tcW w:w="514" w:type="pct"/>
            <w:tcBorders>
              <w:top w:val="single" w:sz="4" w:space="0" w:color="auto"/>
              <w:left w:val="single" w:sz="4" w:space="0" w:color="auto"/>
              <w:right w:val="single" w:sz="4" w:space="0" w:color="auto"/>
            </w:tcBorders>
            <w:vAlign w:val="center"/>
          </w:tcPr>
          <w:p w14:paraId="523D83E2" w14:textId="7409AE6F" w:rsidR="006E7D66" w:rsidRPr="00204D29" w:rsidRDefault="006E7D66" w:rsidP="006E7D66">
            <w:pPr>
              <w:jc w:val="center"/>
              <w:rPr>
                <w:strike/>
                <w:szCs w:val="24"/>
              </w:rPr>
            </w:pPr>
            <w:r>
              <w:rPr>
                <w:szCs w:val="24"/>
              </w:rPr>
              <w:t>6,00</w:t>
            </w:r>
          </w:p>
        </w:tc>
        <w:tc>
          <w:tcPr>
            <w:tcW w:w="513" w:type="pct"/>
            <w:tcBorders>
              <w:top w:val="single" w:sz="4" w:space="0" w:color="auto"/>
              <w:left w:val="single" w:sz="4" w:space="0" w:color="auto"/>
              <w:right w:val="single" w:sz="4" w:space="0" w:color="auto"/>
            </w:tcBorders>
            <w:shd w:val="clear" w:color="auto" w:fill="F3F7FB"/>
          </w:tcPr>
          <w:p w14:paraId="1CF9680B" w14:textId="15805A88" w:rsidR="006E7D66" w:rsidRPr="00184590" w:rsidRDefault="006E7D66" w:rsidP="006E7D66">
            <w:pPr>
              <w:tabs>
                <w:tab w:val="left" w:pos="6663"/>
              </w:tabs>
              <w:jc w:val="center"/>
              <w:rPr>
                <w:rFonts w:eastAsia="Calibri"/>
                <w:szCs w:val="24"/>
              </w:rPr>
            </w:pPr>
          </w:p>
        </w:tc>
        <w:tc>
          <w:tcPr>
            <w:tcW w:w="702" w:type="pct"/>
            <w:tcBorders>
              <w:top w:val="single" w:sz="4" w:space="0" w:color="auto"/>
              <w:left w:val="single" w:sz="4" w:space="0" w:color="auto"/>
              <w:right w:val="single" w:sz="4" w:space="0" w:color="auto"/>
            </w:tcBorders>
            <w:shd w:val="clear" w:color="auto" w:fill="F3F7FB"/>
          </w:tcPr>
          <w:p w14:paraId="271939E6" w14:textId="6FE2F63C" w:rsidR="006E7D66" w:rsidRPr="00184590" w:rsidRDefault="006E7D66" w:rsidP="006E7D66">
            <w:pPr>
              <w:jc w:val="center"/>
              <w:rPr>
                <w:szCs w:val="24"/>
              </w:rPr>
            </w:pPr>
            <w:r>
              <w:rPr>
                <w:szCs w:val="24"/>
              </w:rPr>
              <w:t>n</w:t>
            </w:r>
            <w:r w:rsidRPr="00E7156C">
              <w:rPr>
                <w:szCs w:val="24"/>
              </w:rPr>
              <w:t>epakitęs</w:t>
            </w:r>
            <w:r>
              <w:rPr>
                <w:szCs w:val="24"/>
              </w:rPr>
              <w:t xml:space="preserve"> įkainis</w:t>
            </w:r>
          </w:p>
        </w:tc>
        <w:tc>
          <w:tcPr>
            <w:tcW w:w="794" w:type="pct"/>
            <w:tcBorders>
              <w:top w:val="single" w:sz="4" w:space="0" w:color="auto"/>
              <w:left w:val="single" w:sz="4" w:space="0" w:color="auto"/>
              <w:right w:val="single" w:sz="4" w:space="0" w:color="auto"/>
            </w:tcBorders>
            <w:shd w:val="clear" w:color="auto" w:fill="F3F7FB"/>
          </w:tcPr>
          <w:p w14:paraId="0DCF0679" w14:textId="2E952D6E" w:rsidR="006E7D66" w:rsidRPr="00184590" w:rsidRDefault="006E7D66" w:rsidP="006E7D66">
            <w:pPr>
              <w:tabs>
                <w:tab w:val="left" w:pos="6663"/>
              </w:tabs>
              <w:jc w:val="center"/>
              <w:rPr>
                <w:szCs w:val="24"/>
              </w:rPr>
            </w:pPr>
          </w:p>
        </w:tc>
        <w:tc>
          <w:tcPr>
            <w:tcW w:w="513" w:type="pct"/>
            <w:tcBorders>
              <w:top w:val="single" w:sz="4" w:space="0" w:color="auto"/>
              <w:left w:val="single" w:sz="4" w:space="0" w:color="auto"/>
              <w:right w:val="single" w:sz="4" w:space="0" w:color="auto"/>
            </w:tcBorders>
            <w:shd w:val="clear" w:color="auto" w:fill="F3F7FB"/>
          </w:tcPr>
          <w:p w14:paraId="5A38023C" w14:textId="77777777" w:rsidR="006E7D66" w:rsidRPr="00184590" w:rsidRDefault="006E7D66" w:rsidP="006E7D66">
            <w:pPr>
              <w:tabs>
                <w:tab w:val="left" w:pos="6663"/>
              </w:tabs>
              <w:jc w:val="center"/>
              <w:rPr>
                <w:iCs/>
                <w:szCs w:val="24"/>
              </w:rPr>
            </w:pPr>
          </w:p>
        </w:tc>
      </w:tr>
      <w:tr w:rsidR="006E7D66" w:rsidRPr="00184590" w14:paraId="05D32F02" w14:textId="77777777" w:rsidTr="00C3469C">
        <w:tc>
          <w:tcPr>
            <w:tcW w:w="282" w:type="pct"/>
            <w:vMerge/>
            <w:tcBorders>
              <w:left w:val="single" w:sz="4" w:space="0" w:color="auto"/>
              <w:bottom w:val="single" w:sz="4" w:space="0" w:color="auto"/>
              <w:right w:val="single" w:sz="4" w:space="0" w:color="000000"/>
            </w:tcBorders>
            <w:vAlign w:val="center"/>
          </w:tcPr>
          <w:p w14:paraId="5CC293C6" w14:textId="182B882F" w:rsidR="006E7D66" w:rsidRPr="006E7D66" w:rsidRDefault="006E7D66" w:rsidP="006E7D66">
            <w:pPr>
              <w:tabs>
                <w:tab w:val="left" w:pos="6663"/>
              </w:tabs>
              <w:jc w:val="center"/>
              <w:rPr>
                <w:rFonts w:eastAsia="Calibri"/>
                <w:strike/>
                <w:szCs w:val="24"/>
                <w:lang w:eastAsia="lt-LT"/>
              </w:rPr>
            </w:pPr>
          </w:p>
        </w:tc>
        <w:tc>
          <w:tcPr>
            <w:tcW w:w="1168" w:type="pct"/>
            <w:vMerge/>
            <w:tcBorders>
              <w:left w:val="single" w:sz="4" w:space="0" w:color="000000"/>
              <w:bottom w:val="single" w:sz="4" w:space="0" w:color="auto"/>
              <w:right w:val="single" w:sz="4" w:space="0" w:color="auto"/>
            </w:tcBorders>
          </w:tcPr>
          <w:p w14:paraId="2FAC0186" w14:textId="5914378F" w:rsidR="006E7D66" w:rsidRPr="00204D29" w:rsidRDefault="006E7D66" w:rsidP="006E7D66">
            <w:pPr>
              <w:tabs>
                <w:tab w:val="left" w:pos="6663"/>
              </w:tabs>
              <w:rPr>
                <w:strike/>
              </w:rPr>
            </w:pPr>
          </w:p>
        </w:tc>
        <w:tc>
          <w:tcPr>
            <w:tcW w:w="514" w:type="pct"/>
            <w:tcBorders>
              <w:top w:val="single" w:sz="4" w:space="0" w:color="auto"/>
              <w:left w:val="single" w:sz="4" w:space="0" w:color="auto"/>
              <w:bottom w:val="single" w:sz="4" w:space="0" w:color="auto"/>
              <w:right w:val="single" w:sz="4" w:space="0" w:color="auto"/>
            </w:tcBorders>
            <w:vAlign w:val="center"/>
          </w:tcPr>
          <w:p w14:paraId="74C34F69" w14:textId="3275BF47" w:rsidR="006E7D66" w:rsidRPr="00204D29" w:rsidRDefault="006E7D66" w:rsidP="006E7D66">
            <w:pPr>
              <w:tabs>
                <w:tab w:val="left" w:pos="6663"/>
              </w:tabs>
              <w:jc w:val="center"/>
              <w:rPr>
                <w:rFonts w:eastAsia="Calibri"/>
                <w:strike/>
                <w:szCs w:val="24"/>
              </w:rPr>
            </w:pPr>
            <w:r>
              <w:rPr>
                <w:szCs w:val="24"/>
              </w:rPr>
              <w:t>1 varžybos</w:t>
            </w:r>
          </w:p>
        </w:tc>
        <w:tc>
          <w:tcPr>
            <w:tcW w:w="514" w:type="pct"/>
            <w:tcBorders>
              <w:left w:val="single" w:sz="4" w:space="0" w:color="auto"/>
              <w:bottom w:val="single" w:sz="4" w:space="0" w:color="auto"/>
              <w:right w:val="single" w:sz="4" w:space="0" w:color="auto"/>
            </w:tcBorders>
            <w:vAlign w:val="center"/>
          </w:tcPr>
          <w:p w14:paraId="6A37D072" w14:textId="77777777" w:rsidR="006E7D66" w:rsidRDefault="006E7D66" w:rsidP="006E7D66">
            <w:pPr>
              <w:tabs>
                <w:tab w:val="left" w:pos="6663"/>
              </w:tabs>
              <w:jc w:val="right"/>
              <w:rPr>
                <w:szCs w:val="24"/>
              </w:rPr>
            </w:pPr>
            <w:r>
              <w:rPr>
                <w:szCs w:val="24"/>
              </w:rPr>
              <w:t>50 proc.</w:t>
            </w:r>
          </w:p>
          <w:p w14:paraId="03CA7844" w14:textId="7A449474" w:rsidR="006E7D66" w:rsidRPr="00204D29" w:rsidRDefault="006E7D66" w:rsidP="006E7D66">
            <w:pPr>
              <w:jc w:val="center"/>
              <w:rPr>
                <w:strike/>
                <w:szCs w:val="24"/>
              </w:rPr>
            </w:pPr>
            <w:r>
              <w:rPr>
                <w:szCs w:val="24"/>
              </w:rPr>
              <w:t>nuolaida</w:t>
            </w:r>
          </w:p>
        </w:tc>
        <w:tc>
          <w:tcPr>
            <w:tcW w:w="513" w:type="pct"/>
            <w:tcBorders>
              <w:left w:val="single" w:sz="4" w:space="0" w:color="auto"/>
              <w:bottom w:val="single" w:sz="4" w:space="0" w:color="auto"/>
              <w:right w:val="single" w:sz="4" w:space="0" w:color="auto"/>
            </w:tcBorders>
            <w:shd w:val="clear" w:color="auto" w:fill="F3F7FB"/>
          </w:tcPr>
          <w:p w14:paraId="09748BC5" w14:textId="5900A6D0" w:rsidR="006E7D66" w:rsidRPr="00184590" w:rsidRDefault="006E7D66" w:rsidP="006E7D66">
            <w:pPr>
              <w:tabs>
                <w:tab w:val="left" w:pos="6663"/>
              </w:tabs>
              <w:jc w:val="center"/>
              <w:rPr>
                <w:rFonts w:eastAsia="Calibri"/>
                <w:szCs w:val="24"/>
              </w:rPr>
            </w:pPr>
          </w:p>
        </w:tc>
        <w:tc>
          <w:tcPr>
            <w:tcW w:w="702" w:type="pct"/>
            <w:tcBorders>
              <w:left w:val="single" w:sz="4" w:space="0" w:color="auto"/>
              <w:bottom w:val="single" w:sz="4" w:space="0" w:color="auto"/>
              <w:right w:val="single" w:sz="4" w:space="0" w:color="auto"/>
            </w:tcBorders>
            <w:shd w:val="clear" w:color="auto" w:fill="F3F7FB"/>
          </w:tcPr>
          <w:p w14:paraId="5722A77B" w14:textId="710D5328" w:rsidR="006E7D66" w:rsidRPr="00184590" w:rsidRDefault="006E7D66" w:rsidP="006E7D66">
            <w:pPr>
              <w:jc w:val="center"/>
              <w:rPr>
                <w:szCs w:val="24"/>
              </w:rPr>
            </w:pPr>
            <w:r>
              <w:rPr>
                <w:szCs w:val="24"/>
              </w:rPr>
              <w:t>n</w:t>
            </w:r>
            <w:r w:rsidRPr="00E7156C">
              <w:rPr>
                <w:szCs w:val="24"/>
              </w:rPr>
              <w:t>epakitęs</w:t>
            </w:r>
            <w:r>
              <w:rPr>
                <w:szCs w:val="24"/>
              </w:rPr>
              <w:t xml:space="preserve"> įkainis</w:t>
            </w:r>
          </w:p>
        </w:tc>
        <w:tc>
          <w:tcPr>
            <w:tcW w:w="794" w:type="pct"/>
            <w:tcBorders>
              <w:left w:val="single" w:sz="4" w:space="0" w:color="auto"/>
              <w:bottom w:val="single" w:sz="4" w:space="0" w:color="auto"/>
              <w:right w:val="single" w:sz="4" w:space="0" w:color="auto"/>
            </w:tcBorders>
            <w:shd w:val="clear" w:color="auto" w:fill="F3F7FB"/>
          </w:tcPr>
          <w:p w14:paraId="67800C3F" w14:textId="77777777" w:rsidR="006E7D66" w:rsidRPr="00184590" w:rsidRDefault="006E7D66" w:rsidP="006E7D66">
            <w:pPr>
              <w:tabs>
                <w:tab w:val="left" w:pos="6663"/>
              </w:tabs>
              <w:jc w:val="center"/>
              <w:rPr>
                <w:szCs w:val="24"/>
              </w:rPr>
            </w:pPr>
          </w:p>
        </w:tc>
        <w:tc>
          <w:tcPr>
            <w:tcW w:w="513" w:type="pct"/>
            <w:tcBorders>
              <w:left w:val="single" w:sz="4" w:space="0" w:color="auto"/>
              <w:bottom w:val="single" w:sz="4" w:space="0" w:color="auto"/>
              <w:right w:val="single" w:sz="4" w:space="0" w:color="auto"/>
            </w:tcBorders>
            <w:shd w:val="clear" w:color="auto" w:fill="F3F7FB"/>
          </w:tcPr>
          <w:p w14:paraId="3662C2AD" w14:textId="77777777" w:rsidR="006E7D66" w:rsidRPr="00184590" w:rsidRDefault="006E7D66" w:rsidP="006E7D66">
            <w:pPr>
              <w:tabs>
                <w:tab w:val="left" w:pos="6663"/>
              </w:tabs>
              <w:jc w:val="center"/>
              <w:rPr>
                <w:iCs/>
                <w:szCs w:val="24"/>
              </w:rPr>
            </w:pPr>
          </w:p>
        </w:tc>
      </w:tr>
      <w:tr w:rsidR="006E7D66" w:rsidRPr="00184590" w14:paraId="5BD9D593" w14:textId="77777777" w:rsidTr="00C3469C">
        <w:tc>
          <w:tcPr>
            <w:tcW w:w="282" w:type="pct"/>
            <w:tcBorders>
              <w:top w:val="single" w:sz="4" w:space="0" w:color="auto"/>
              <w:left w:val="single" w:sz="4" w:space="0" w:color="auto"/>
              <w:bottom w:val="single" w:sz="4" w:space="0" w:color="auto"/>
              <w:right w:val="single" w:sz="4" w:space="0" w:color="auto"/>
            </w:tcBorders>
            <w:vAlign w:val="center"/>
          </w:tcPr>
          <w:p w14:paraId="34002DB0" w14:textId="77777777" w:rsidR="006E7D66" w:rsidRPr="006E7D66" w:rsidRDefault="006E7D66" w:rsidP="006E7D66">
            <w:pPr>
              <w:tabs>
                <w:tab w:val="left" w:pos="6663"/>
              </w:tabs>
              <w:jc w:val="center"/>
              <w:rPr>
                <w:rFonts w:eastAsia="Calibri"/>
                <w:b/>
                <w:bCs/>
                <w:strike/>
                <w:szCs w:val="24"/>
              </w:rPr>
            </w:pPr>
            <w:r w:rsidRPr="006E7D66">
              <w:rPr>
                <w:rFonts w:eastAsia="Calibri"/>
                <w:b/>
                <w:bCs/>
                <w:strike/>
                <w:szCs w:val="24"/>
              </w:rPr>
              <w:t>13.3.</w:t>
            </w:r>
          </w:p>
          <w:p w14:paraId="69DAA8DD" w14:textId="05E5830C" w:rsidR="006E7D66" w:rsidRPr="006E7D66" w:rsidRDefault="006E7D66" w:rsidP="006E7D66">
            <w:pPr>
              <w:tabs>
                <w:tab w:val="left" w:pos="6663"/>
              </w:tabs>
              <w:jc w:val="center"/>
              <w:rPr>
                <w:rFonts w:eastAsia="Calibri"/>
                <w:szCs w:val="24"/>
                <w:lang w:eastAsia="lt-LT"/>
              </w:rPr>
            </w:pPr>
            <w:r w:rsidRPr="006E7D66">
              <w:rPr>
                <w:rFonts w:eastAsia="Calibri"/>
                <w:b/>
                <w:bCs/>
                <w:szCs w:val="24"/>
              </w:rPr>
              <w:t xml:space="preserve">15.3. </w:t>
            </w:r>
          </w:p>
        </w:tc>
        <w:tc>
          <w:tcPr>
            <w:tcW w:w="1168" w:type="pct"/>
            <w:tcBorders>
              <w:top w:val="single" w:sz="4" w:space="0" w:color="000000"/>
              <w:left w:val="single" w:sz="4" w:space="0" w:color="000000"/>
              <w:bottom w:val="single" w:sz="4" w:space="0" w:color="000000"/>
              <w:right w:val="single" w:sz="4" w:space="0" w:color="000000"/>
            </w:tcBorders>
          </w:tcPr>
          <w:p w14:paraId="048D0F30" w14:textId="50E1091F" w:rsidR="006E7D66" w:rsidRPr="00CD7A90" w:rsidRDefault="006E7D66" w:rsidP="006E7D66">
            <w:pPr>
              <w:tabs>
                <w:tab w:val="left" w:pos="6663"/>
              </w:tabs>
              <w:rPr>
                <w:bCs/>
              </w:rPr>
            </w:pPr>
            <w:r>
              <w:t xml:space="preserve">Ledo arenos nuoma sporto organizacijoms, pagal nuostatus vykdančioms ledo ritulio ir dailiojo čiuožimo užsiėmimus asmenims iki 18 metų </w:t>
            </w:r>
          </w:p>
        </w:tc>
        <w:tc>
          <w:tcPr>
            <w:tcW w:w="514" w:type="pct"/>
            <w:tcBorders>
              <w:top w:val="single" w:sz="4" w:space="0" w:color="auto"/>
              <w:left w:val="single" w:sz="4" w:space="0" w:color="auto"/>
              <w:bottom w:val="single" w:sz="4" w:space="0" w:color="auto"/>
              <w:right w:val="single" w:sz="4" w:space="0" w:color="auto"/>
            </w:tcBorders>
            <w:vAlign w:val="center"/>
          </w:tcPr>
          <w:p w14:paraId="328C634E" w14:textId="6427D914" w:rsidR="006E7D66" w:rsidRPr="00184590" w:rsidRDefault="006E7D66" w:rsidP="006E7D66">
            <w:pPr>
              <w:tabs>
                <w:tab w:val="left" w:pos="6663"/>
              </w:tabs>
              <w:jc w:val="center"/>
              <w:rPr>
                <w:rFonts w:eastAsia="Calibri"/>
                <w:szCs w:val="24"/>
              </w:rPr>
            </w:pPr>
            <w:r>
              <w:rPr>
                <w:szCs w:val="24"/>
              </w:rPr>
              <w:t>1 val.</w:t>
            </w:r>
          </w:p>
        </w:tc>
        <w:tc>
          <w:tcPr>
            <w:tcW w:w="514" w:type="pct"/>
            <w:tcBorders>
              <w:top w:val="single" w:sz="4" w:space="0" w:color="auto"/>
              <w:left w:val="single" w:sz="4" w:space="0" w:color="auto"/>
              <w:bottom w:val="single" w:sz="4" w:space="0" w:color="auto"/>
              <w:right w:val="single" w:sz="4" w:space="0" w:color="auto"/>
            </w:tcBorders>
            <w:vAlign w:val="center"/>
          </w:tcPr>
          <w:p w14:paraId="4ECA6A06" w14:textId="67BFC6E7" w:rsidR="006E7D66" w:rsidRPr="00184590" w:rsidRDefault="006E7D66" w:rsidP="006E7D66">
            <w:pPr>
              <w:jc w:val="center"/>
              <w:rPr>
                <w:szCs w:val="24"/>
              </w:rPr>
            </w:pPr>
            <w:r>
              <w:rPr>
                <w:szCs w:val="24"/>
              </w:rPr>
              <w:t>5,00</w:t>
            </w: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465234FB" w14:textId="6CB1AE6C" w:rsidR="006E7D66" w:rsidRPr="00184590" w:rsidRDefault="006E7D66" w:rsidP="006E7D66">
            <w:pPr>
              <w:tabs>
                <w:tab w:val="left" w:pos="6663"/>
              </w:tabs>
              <w:jc w:val="center"/>
              <w:rPr>
                <w:rFonts w:eastAsia="Calibri"/>
                <w:szCs w:val="24"/>
              </w:rPr>
            </w:pPr>
          </w:p>
        </w:tc>
        <w:tc>
          <w:tcPr>
            <w:tcW w:w="702" w:type="pct"/>
            <w:tcBorders>
              <w:top w:val="single" w:sz="4" w:space="0" w:color="auto"/>
              <w:left w:val="single" w:sz="4" w:space="0" w:color="auto"/>
              <w:bottom w:val="single" w:sz="4" w:space="0" w:color="auto"/>
              <w:right w:val="single" w:sz="4" w:space="0" w:color="auto"/>
            </w:tcBorders>
            <w:shd w:val="clear" w:color="auto" w:fill="F3F7FB"/>
          </w:tcPr>
          <w:p w14:paraId="5AC761FD" w14:textId="273C0D02" w:rsidR="006E7D66" w:rsidRPr="00184590" w:rsidRDefault="006E7D66" w:rsidP="006E7D66">
            <w:pPr>
              <w:jc w:val="center"/>
              <w:rPr>
                <w:szCs w:val="24"/>
              </w:rPr>
            </w:pPr>
            <w:r>
              <w:rPr>
                <w:szCs w:val="24"/>
              </w:rPr>
              <w:t>n</w:t>
            </w:r>
            <w:r w:rsidRPr="00E7156C">
              <w:rPr>
                <w:szCs w:val="24"/>
              </w:rPr>
              <w:t>epakitęs</w:t>
            </w:r>
            <w:r>
              <w:rPr>
                <w:szCs w:val="24"/>
              </w:rPr>
              <w:t xml:space="preserve"> 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2E071AD3" w14:textId="77777777" w:rsidR="006E7D66" w:rsidRPr="00184590" w:rsidRDefault="006E7D66" w:rsidP="006E7D66">
            <w:pPr>
              <w:tabs>
                <w:tab w:val="left" w:pos="6663"/>
              </w:tabs>
              <w:jc w:val="center"/>
              <w:rPr>
                <w:szCs w:val="24"/>
              </w:rPr>
            </w:pP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619CEA6A" w14:textId="14AAC7B0" w:rsidR="006E7D66" w:rsidRPr="00184590" w:rsidRDefault="006E7D66" w:rsidP="006E7D66">
            <w:pPr>
              <w:tabs>
                <w:tab w:val="left" w:pos="6663"/>
              </w:tabs>
              <w:jc w:val="center"/>
              <w:rPr>
                <w:iCs/>
                <w:szCs w:val="24"/>
              </w:rPr>
            </w:pPr>
          </w:p>
        </w:tc>
      </w:tr>
      <w:tr w:rsidR="006E7D66" w:rsidRPr="00184590" w14:paraId="7D44A936" w14:textId="77777777" w:rsidTr="00C3469C">
        <w:tc>
          <w:tcPr>
            <w:tcW w:w="282" w:type="pct"/>
            <w:tcBorders>
              <w:top w:val="single" w:sz="4" w:space="0" w:color="auto"/>
              <w:left w:val="single" w:sz="4" w:space="0" w:color="auto"/>
              <w:bottom w:val="single" w:sz="4" w:space="0" w:color="auto"/>
              <w:right w:val="single" w:sz="4" w:space="0" w:color="auto"/>
            </w:tcBorders>
            <w:vAlign w:val="center"/>
          </w:tcPr>
          <w:p w14:paraId="433E88AC" w14:textId="77777777" w:rsidR="006E7D66" w:rsidRPr="006E7D66" w:rsidRDefault="006E7D66" w:rsidP="006E7D66">
            <w:pPr>
              <w:tabs>
                <w:tab w:val="left" w:pos="6663"/>
              </w:tabs>
              <w:jc w:val="center"/>
              <w:rPr>
                <w:rFonts w:eastAsia="Calibri"/>
                <w:b/>
                <w:bCs/>
                <w:strike/>
                <w:szCs w:val="24"/>
              </w:rPr>
            </w:pPr>
            <w:r w:rsidRPr="006E7D66">
              <w:rPr>
                <w:rFonts w:eastAsia="Calibri"/>
                <w:b/>
                <w:bCs/>
                <w:strike/>
                <w:szCs w:val="24"/>
              </w:rPr>
              <w:t>13.4.</w:t>
            </w:r>
          </w:p>
          <w:p w14:paraId="4EE345EA" w14:textId="510E18E2" w:rsidR="006E7D66" w:rsidRPr="006E7D66" w:rsidRDefault="006E7D66" w:rsidP="006E7D66">
            <w:pPr>
              <w:tabs>
                <w:tab w:val="left" w:pos="6663"/>
              </w:tabs>
              <w:jc w:val="center"/>
              <w:rPr>
                <w:rFonts w:eastAsia="Calibri"/>
                <w:strike/>
                <w:szCs w:val="24"/>
                <w:lang w:eastAsia="lt-LT"/>
              </w:rPr>
            </w:pPr>
            <w:r w:rsidRPr="006E7D66">
              <w:rPr>
                <w:rFonts w:eastAsia="Calibri"/>
                <w:b/>
                <w:bCs/>
                <w:szCs w:val="24"/>
              </w:rPr>
              <w:t xml:space="preserve">15.4. </w:t>
            </w:r>
          </w:p>
        </w:tc>
        <w:tc>
          <w:tcPr>
            <w:tcW w:w="1168" w:type="pct"/>
            <w:tcBorders>
              <w:top w:val="single" w:sz="4" w:space="0" w:color="000000"/>
              <w:left w:val="single" w:sz="4" w:space="0" w:color="000000"/>
              <w:bottom w:val="single" w:sz="4" w:space="0" w:color="000000"/>
              <w:right w:val="single" w:sz="4" w:space="0" w:color="000000"/>
            </w:tcBorders>
          </w:tcPr>
          <w:p w14:paraId="7FFDEFDB" w14:textId="46F72BAD" w:rsidR="006E7D66" w:rsidRPr="00C4708B" w:rsidRDefault="006E7D66" w:rsidP="006E7D66">
            <w:pPr>
              <w:tabs>
                <w:tab w:val="left" w:pos="6663"/>
              </w:tabs>
              <w:rPr>
                <w:strike/>
                <w:color w:val="00B050"/>
              </w:rPr>
            </w:pPr>
            <w:r>
              <w:t xml:space="preserve">Futbolo stadionų ir aikščių </w:t>
            </w:r>
            <w:r w:rsidRPr="00E8083A">
              <w:rPr>
                <w:b/>
                <w:szCs w:val="24"/>
              </w:rPr>
              <w:t>išskyrus „Aukštaitijos stadioną,</w:t>
            </w:r>
            <w:r w:rsidRPr="00E8083A">
              <w:t xml:space="preserve"> </w:t>
            </w:r>
            <w:r>
              <w:t xml:space="preserve">nuoma Panevėžio miesto futbolo veteranų žaidimų sporto komandoms, dalyvaujančioms Lietuvos </w:t>
            </w:r>
            <w:r w:rsidRPr="006E7D66">
              <w:rPr>
                <w:b/>
                <w:bCs/>
              </w:rPr>
              <w:t>čempionatuose ir Panevėžio miesto vaikų ir jaunimo sportinio ugdymo procesui bei sporto renginiams organizuoti</w:t>
            </w:r>
          </w:p>
        </w:tc>
        <w:tc>
          <w:tcPr>
            <w:tcW w:w="514" w:type="pct"/>
            <w:tcBorders>
              <w:top w:val="single" w:sz="4" w:space="0" w:color="auto"/>
              <w:left w:val="single" w:sz="4" w:space="0" w:color="auto"/>
              <w:bottom w:val="single" w:sz="4" w:space="0" w:color="auto"/>
              <w:right w:val="single" w:sz="4" w:space="0" w:color="auto"/>
            </w:tcBorders>
            <w:vAlign w:val="center"/>
          </w:tcPr>
          <w:p w14:paraId="4BE79A32" w14:textId="5DB4C6E0" w:rsidR="006E7D66" w:rsidRPr="00204D29" w:rsidRDefault="006E7D66" w:rsidP="006E7D66">
            <w:pPr>
              <w:tabs>
                <w:tab w:val="left" w:pos="6663"/>
              </w:tabs>
              <w:jc w:val="center"/>
              <w:rPr>
                <w:rFonts w:eastAsia="Calibri"/>
                <w:strike/>
                <w:szCs w:val="24"/>
              </w:rPr>
            </w:pPr>
            <w:r>
              <w:rPr>
                <w:szCs w:val="24"/>
              </w:rPr>
              <w:t>1 val.</w:t>
            </w:r>
          </w:p>
        </w:tc>
        <w:tc>
          <w:tcPr>
            <w:tcW w:w="514" w:type="pct"/>
            <w:tcBorders>
              <w:top w:val="single" w:sz="4" w:space="0" w:color="auto"/>
              <w:left w:val="single" w:sz="4" w:space="0" w:color="auto"/>
              <w:bottom w:val="single" w:sz="4" w:space="0" w:color="auto"/>
              <w:right w:val="single" w:sz="4" w:space="0" w:color="auto"/>
            </w:tcBorders>
            <w:vAlign w:val="center"/>
          </w:tcPr>
          <w:p w14:paraId="0F1350E6" w14:textId="7B3E7A08" w:rsidR="006E7D66" w:rsidRPr="00204D29" w:rsidRDefault="006E7D66" w:rsidP="006E7D66">
            <w:pPr>
              <w:jc w:val="center"/>
              <w:rPr>
                <w:strike/>
                <w:szCs w:val="24"/>
              </w:rPr>
            </w:pPr>
            <w:r>
              <w:rPr>
                <w:szCs w:val="24"/>
              </w:rPr>
              <w:t>30,00</w:t>
            </w: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73134E22" w14:textId="051C7A17" w:rsidR="006E7D66" w:rsidRPr="00184590" w:rsidRDefault="006E7D66" w:rsidP="006E7D66">
            <w:pPr>
              <w:tabs>
                <w:tab w:val="left" w:pos="6663"/>
              </w:tabs>
              <w:jc w:val="center"/>
              <w:rPr>
                <w:rFonts w:eastAsia="Calibri"/>
                <w:szCs w:val="24"/>
              </w:rPr>
            </w:pPr>
          </w:p>
        </w:tc>
        <w:tc>
          <w:tcPr>
            <w:tcW w:w="702" w:type="pct"/>
            <w:tcBorders>
              <w:top w:val="single" w:sz="4" w:space="0" w:color="auto"/>
              <w:left w:val="single" w:sz="4" w:space="0" w:color="auto"/>
              <w:bottom w:val="single" w:sz="4" w:space="0" w:color="auto"/>
              <w:right w:val="single" w:sz="4" w:space="0" w:color="auto"/>
            </w:tcBorders>
            <w:shd w:val="clear" w:color="auto" w:fill="F3F7FB"/>
          </w:tcPr>
          <w:p w14:paraId="46A9729A" w14:textId="45CBD9B9" w:rsidR="006E7D66" w:rsidRPr="00184590" w:rsidRDefault="006E7D66" w:rsidP="006E7D66">
            <w:pPr>
              <w:jc w:val="center"/>
              <w:rPr>
                <w:szCs w:val="24"/>
              </w:rPr>
            </w:pPr>
            <w:r>
              <w:rPr>
                <w:szCs w:val="24"/>
              </w:rPr>
              <w:t>n</w:t>
            </w:r>
            <w:r w:rsidRPr="00E7156C">
              <w:rPr>
                <w:szCs w:val="24"/>
              </w:rPr>
              <w:t>epakitęs</w:t>
            </w:r>
            <w:r>
              <w:rPr>
                <w:szCs w:val="24"/>
              </w:rPr>
              <w:t xml:space="preserve"> 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6D9E4859" w14:textId="3A7DBC1E" w:rsidR="006E7D66" w:rsidRPr="00184590" w:rsidRDefault="006E7D66" w:rsidP="006E7D66">
            <w:pPr>
              <w:tabs>
                <w:tab w:val="left" w:pos="6663"/>
              </w:tabs>
              <w:jc w:val="center"/>
              <w:rPr>
                <w:szCs w:val="24"/>
              </w:rPr>
            </w:pP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6C4A6655" w14:textId="77777777" w:rsidR="006E7D66" w:rsidRPr="00184590" w:rsidRDefault="006E7D66" w:rsidP="006E7D66">
            <w:pPr>
              <w:tabs>
                <w:tab w:val="left" w:pos="6663"/>
              </w:tabs>
              <w:jc w:val="center"/>
              <w:rPr>
                <w:iCs/>
                <w:szCs w:val="24"/>
              </w:rPr>
            </w:pPr>
          </w:p>
        </w:tc>
      </w:tr>
      <w:tr w:rsidR="006E7D66" w:rsidRPr="00184590" w14:paraId="13D99ED9" w14:textId="77777777" w:rsidTr="00C3469C">
        <w:tc>
          <w:tcPr>
            <w:tcW w:w="282" w:type="pct"/>
            <w:tcBorders>
              <w:top w:val="single" w:sz="4" w:space="0" w:color="auto"/>
              <w:left w:val="single" w:sz="4" w:space="0" w:color="auto"/>
              <w:bottom w:val="single" w:sz="4" w:space="0" w:color="auto"/>
              <w:right w:val="single" w:sz="4" w:space="0" w:color="auto"/>
            </w:tcBorders>
            <w:vAlign w:val="center"/>
          </w:tcPr>
          <w:p w14:paraId="7E4D2C63" w14:textId="580C1DCB" w:rsidR="006E7D66" w:rsidRPr="006E7D66" w:rsidRDefault="006E7D66" w:rsidP="006E7D66">
            <w:pPr>
              <w:tabs>
                <w:tab w:val="left" w:pos="6663"/>
              </w:tabs>
              <w:jc w:val="center"/>
              <w:rPr>
                <w:rFonts w:eastAsia="Calibri"/>
                <w:b/>
                <w:bCs/>
                <w:strike/>
                <w:szCs w:val="24"/>
              </w:rPr>
            </w:pPr>
            <w:r w:rsidRPr="006E7D66">
              <w:rPr>
                <w:rFonts w:eastAsia="Calibri"/>
                <w:b/>
                <w:bCs/>
                <w:szCs w:val="24"/>
              </w:rPr>
              <w:t>15.5.</w:t>
            </w:r>
          </w:p>
        </w:tc>
        <w:tc>
          <w:tcPr>
            <w:tcW w:w="1168" w:type="pct"/>
            <w:tcBorders>
              <w:top w:val="single" w:sz="4" w:space="0" w:color="000000"/>
              <w:left w:val="single" w:sz="4" w:space="0" w:color="000000"/>
              <w:bottom w:val="single" w:sz="4" w:space="0" w:color="000000"/>
              <w:right w:val="single" w:sz="4" w:space="0" w:color="000000"/>
            </w:tcBorders>
          </w:tcPr>
          <w:p w14:paraId="71ACD948" w14:textId="4F3CFD59" w:rsidR="006E7D66" w:rsidRDefault="006E7D66" w:rsidP="006E7D66">
            <w:pPr>
              <w:tabs>
                <w:tab w:val="left" w:pos="6663"/>
              </w:tabs>
            </w:pPr>
            <w:r w:rsidRPr="007349C7">
              <w:rPr>
                <w:b/>
                <w:bCs/>
              </w:rPr>
              <w:t xml:space="preserve">½ futbolo stadionų ir aikščių, </w:t>
            </w:r>
            <w:r w:rsidRPr="007349C7">
              <w:rPr>
                <w:b/>
                <w:szCs w:val="24"/>
              </w:rPr>
              <w:t>išskyrus „Aukštaitijos stadioną,</w:t>
            </w:r>
            <w:r w:rsidRPr="007349C7">
              <w:rPr>
                <w:b/>
                <w:bCs/>
              </w:rPr>
              <w:t xml:space="preserve">  nuoma Panevėžio miesto futbolo </w:t>
            </w:r>
            <w:r w:rsidRPr="007349C7">
              <w:rPr>
                <w:b/>
                <w:bCs/>
              </w:rPr>
              <w:lastRenderedPageBreak/>
              <w:t>veteranų žaidimų sporto komandoms, dalyvaujančioms Lietuvos čempionatuose</w:t>
            </w:r>
            <w:r w:rsidRPr="007349C7">
              <w:rPr>
                <w:rFonts w:eastAsia="Calibri"/>
                <w:b/>
                <w:szCs w:val="24"/>
              </w:rPr>
              <w:t xml:space="preserve"> Panevėžio miesto vaikų ir jaunimo sportinio ugdymo procesui </w:t>
            </w:r>
            <w:r w:rsidRPr="00185C17">
              <w:rPr>
                <w:rFonts w:eastAsia="Calibri"/>
                <w:b/>
                <w:szCs w:val="24"/>
              </w:rPr>
              <w:t>ir</w:t>
            </w:r>
            <w:r w:rsidRPr="007349C7">
              <w:rPr>
                <w:rFonts w:eastAsia="Calibri"/>
                <w:b/>
                <w:szCs w:val="24"/>
              </w:rPr>
              <w:t xml:space="preserve"> sporto renginiams organizuoti.</w:t>
            </w:r>
          </w:p>
        </w:tc>
        <w:tc>
          <w:tcPr>
            <w:tcW w:w="514" w:type="pct"/>
            <w:tcBorders>
              <w:top w:val="single" w:sz="4" w:space="0" w:color="auto"/>
              <w:left w:val="single" w:sz="4" w:space="0" w:color="auto"/>
              <w:bottom w:val="single" w:sz="4" w:space="0" w:color="auto"/>
              <w:right w:val="single" w:sz="4" w:space="0" w:color="auto"/>
            </w:tcBorders>
            <w:vAlign w:val="center"/>
          </w:tcPr>
          <w:p w14:paraId="0F18A129" w14:textId="11DBE2A0" w:rsidR="006E7D66" w:rsidRPr="006E7D66" w:rsidRDefault="006E7D66" w:rsidP="006E7D66">
            <w:pPr>
              <w:tabs>
                <w:tab w:val="left" w:pos="6663"/>
              </w:tabs>
              <w:jc w:val="center"/>
              <w:rPr>
                <w:b/>
                <w:bCs/>
                <w:szCs w:val="24"/>
              </w:rPr>
            </w:pPr>
            <w:r w:rsidRPr="006E7D66">
              <w:rPr>
                <w:b/>
                <w:bCs/>
                <w:szCs w:val="24"/>
              </w:rPr>
              <w:lastRenderedPageBreak/>
              <w:t>1 val.</w:t>
            </w:r>
          </w:p>
        </w:tc>
        <w:tc>
          <w:tcPr>
            <w:tcW w:w="514" w:type="pct"/>
            <w:tcBorders>
              <w:top w:val="single" w:sz="4" w:space="0" w:color="auto"/>
              <w:left w:val="single" w:sz="4" w:space="0" w:color="auto"/>
              <w:bottom w:val="single" w:sz="4" w:space="0" w:color="auto"/>
              <w:right w:val="single" w:sz="4" w:space="0" w:color="auto"/>
            </w:tcBorders>
            <w:vAlign w:val="center"/>
          </w:tcPr>
          <w:p w14:paraId="3EEB5B11" w14:textId="080F31DD" w:rsidR="006E7D66" w:rsidRPr="006E7D66" w:rsidRDefault="006E7D66" w:rsidP="006E7D66">
            <w:pPr>
              <w:jc w:val="center"/>
              <w:rPr>
                <w:b/>
                <w:bCs/>
                <w:szCs w:val="24"/>
              </w:rPr>
            </w:pP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6611655A" w14:textId="49F8AE0C" w:rsidR="006E7D66" w:rsidRPr="006E7D66" w:rsidRDefault="006E7D66" w:rsidP="006E7D66">
            <w:pPr>
              <w:tabs>
                <w:tab w:val="left" w:pos="6663"/>
              </w:tabs>
              <w:jc w:val="center"/>
              <w:rPr>
                <w:rFonts w:eastAsia="Calibri"/>
                <w:szCs w:val="24"/>
              </w:rPr>
            </w:pPr>
            <w:r w:rsidRPr="006E7D66">
              <w:rPr>
                <w:b/>
                <w:bCs/>
                <w:szCs w:val="24"/>
              </w:rPr>
              <w:t>15,00</w:t>
            </w:r>
          </w:p>
        </w:tc>
        <w:tc>
          <w:tcPr>
            <w:tcW w:w="702" w:type="pct"/>
            <w:tcBorders>
              <w:top w:val="single" w:sz="4" w:space="0" w:color="auto"/>
              <w:left w:val="single" w:sz="4" w:space="0" w:color="auto"/>
              <w:bottom w:val="single" w:sz="4" w:space="0" w:color="auto"/>
              <w:right w:val="single" w:sz="4" w:space="0" w:color="auto"/>
            </w:tcBorders>
            <w:shd w:val="clear" w:color="auto" w:fill="F3F7FB"/>
          </w:tcPr>
          <w:p w14:paraId="446A2727" w14:textId="64F915B7" w:rsidR="006E7D66" w:rsidRPr="006E7D66" w:rsidRDefault="006E7D66" w:rsidP="006E7D66">
            <w:pPr>
              <w:jc w:val="center"/>
              <w:rPr>
                <w:szCs w:val="24"/>
              </w:rPr>
            </w:pPr>
            <w:r w:rsidRPr="006E7D66">
              <w:rPr>
                <w:szCs w:val="24"/>
              </w:rPr>
              <w:t>naujas 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376CEDDE" w14:textId="3A05096B" w:rsidR="006E7D66" w:rsidRPr="006E7D66" w:rsidRDefault="00185C17" w:rsidP="006E7D66">
            <w:pPr>
              <w:tabs>
                <w:tab w:val="left" w:pos="6663"/>
              </w:tabs>
              <w:rPr>
                <w:szCs w:val="24"/>
              </w:rPr>
            </w:pPr>
            <w:r>
              <w:rPr>
                <w:szCs w:val="24"/>
              </w:rPr>
              <w:t xml:space="preserve">Suteikiama </w:t>
            </w:r>
            <w:r w:rsidR="006E7D66" w:rsidRPr="006E7D66">
              <w:rPr>
                <w:szCs w:val="24"/>
              </w:rPr>
              <w:t xml:space="preserve">galimybė nuomotis mažesnę aikštės dalį, jei jos </w:t>
            </w:r>
            <w:r w:rsidR="006E7D66" w:rsidRPr="006E7D66">
              <w:rPr>
                <w:szCs w:val="24"/>
              </w:rPr>
              <w:lastRenderedPageBreak/>
              <w:t>pakanka užsiėmimams.</w:t>
            </w: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68EE2A4C" w14:textId="77777777" w:rsidR="006E7D66" w:rsidRPr="00184590" w:rsidRDefault="006E7D66" w:rsidP="006E7D66">
            <w:pPr>
              <w:tabs>
                <w:tab w:val="left" w:pos="6663"/>
              </w:tabs>
              <w:jc w:val="center"/>
              <w:rPr>
                <w:iCs/>
                <w:szCs w:val="24"/>
              </w:rPr>
            </w:pPr>
          </w:p>
        </w:tc>
      </w:tr>
      <w:tr w:rsidR="006E7D66" w:rsidRPr="00184590" w14:paraId="202C55EB" w14:textId="77777777" w:rsidTr="00E636B5">
        <w:tc>
          <w:tcPr>
            <w:tcW w:w="282" w:type="pct"/>
            <w:tcBorders>
              <w:top w:val="single" w:sz="4" w:space="0" w:color="auto"/>
              <w:left w:val="single" w:sz="4" w:space="0" w:color="auto"/>
              <w:bottom w:val="single" w:sz="4" w:space="0" w:color="auto"/>
              <w:right w:val="single" w:sz="4" w:space="0" w:color="auto"/>
            </w:tcBorders>
            <w:vAlign w:val="center"/>
          </w:tcPr>
          <w:p w14:paraId="6C3031C3" w14:textId="716C0516" w:rsidR="006E7D66" w:rsidRPr="006E7D66" w:rsidRDefault="006E7D66" w:rsidP="006E7D66">
            <w:pPr>
              <w:tabs>
                <w:tab w:val="left" w:pos="6663"/>
              </w:tabs>
              <w:jc w:val="center"/>
              <w:rPr>
                <w:rFonts w:eastAsia="Calibri"/>
                <w:b/>
                <w:bCs/>
                <w:strike/>
                <w:szCs w:val="24"/>
              </w:rPr>
            </w:pPr>
            <w:r w:rsidRPr="006E7D66">
              <w:rPr>
                <w:rFonts w:eastAsia="Calibri"/>
                <w:b/>
                <w:bCs/>
                <w:szCs w:val="24"/>
              </w:rPr>
              <w:t>.6.</w:t>
            </w:r>
          </w:p>
        </w:tc>
        <w:tc>
          <w:tcPr>
            <w:tcW w:w="1168" w:type="pct"/>
            <w:tcBorders>
              <w:top w:val="single" w:sz="4" w:space="0" w:color="000000"/>
              <w:left w:val="single" w:sz="4" w:space="0" w:color="000000"/>
              <w:bottom w:val="single" w:sz="4" w:space="0" w:color="000000"/>
              <w:right w:val="single" w:sz="4" w:space="0" w:color="000000"/>
            </w:tcBorders>
          </w:tcPr>
          <w:p w14:paraId="0FF1ED65" w14:textId="381F0C51" w:rsidR="006E7D66" w:rsidRPr="006E7D66" w:rsidRDefault="006E7D66" w:rsidP="006E7D66">
            <w:pPr>
              <w:tabs>
                <w:tab w:val="left" w:pos="6663"/>
              </w:tabs>
            </w:pPr>
            <w:r w:rsidRPr="006E7D66">
              <w:rPr>
                <w:b/>
                <w:bCs/>
              </w:rPr>
              <w:t xml:space="preserve">¼ futbolo stadionų ir aikščių, </w:t>
            </w:r>
            <w:r w:rsidRPr="006E7D66">
              <w:rPr>
                <w:b/>
                <w:szCs w:val="24"/>
              </w:rPr>
              <w:t>išskyrus „Aukštaitijos stadioną,</w:t>
            </w:r>
            <w:r w:rsidRPr="006E7D66">
              <w:rPr>
                <w:b/>
                <w:bCs/>
              </w:rPr>
              <w:t xml:space="preserve"> nuoma Panevėžio miesto futbolo veteranų žaidimų sporto komandoms, dalyvaujančioms Lietuvos čempionatuose</w:t>
            </w:r>
            <w:r w:rsidRPr="006E7D66">
              <w:rPr>
                <w:rFonts w:eastAsia="Calibri"/>
                <w:b/>
                <w:szCs w:val="24"/>
              </w:rPr>
              <w:t xml:space="preserve"> Panevėžio miesto vaikų ir jaunimo sportinio ugdymo procesui bei sporto renginiams organizuoti.</w:t>
            </w:r>
          </w:p>
        </w:tc>
        <w:tc>
          <w:tcPr>
            <w:tcW w:w="514" w:type="pct"/>
            <w:tcBorders>
              <w:top w:val="single" w:sz="4" w:space="0" w:color="auto"/>
              <w:left w:val="single" w:sz="4" w:space="0" w:color="auto"/>
              <w:bottom w:val="single" w:sz="4" w:space="0" w:color="auto"/>
              <w:right w:val="single" w:sz="4" w:space="0" w:color="auto"/>
            </w:tcBorders>
            <w:vAlign w:val="center"/>
          </w:tcPr>
          <w:p w14:paraId="4F2CF05E" w14:textId="7C96362C" w:rsidR="006E7D66" w:rsidRPr="006E7D66" w:rsidRDefault="006E7D66" w:rsidP="006E7D66">
            <w:pPr>
              <w:tabs>
                <w:tab w:val="left" w:pos="6663"/>
              </w:tabs>
              <w:jc w:val="center"/>
              <w:rPr>
                <w:b/>
                <w:bCs/>
                <w:szCs w:val="24"/>
              </w:rPr>
            </w:pPr>
            <w:r w:rsidRPr="006E7D66">
              <w:rPr>
                <w:b/>
                <w:bCs/>
                <w:szCs w:val="24"/>
              </w:rPr>
              <w:t>1 val.</w:t>
            </w:r>
          </w:p>
        </w:tc>
        <w:tc>
          <w:tcPr>
            <w:tcW w:w="514" w:type="pct"/>
            <w:tcBorders>
              <w:top w:val="single" w:sz="4" w:space="0" w:color="auto"/>
              <w:left w:val="single" w:sz="4" w:space="0" w:color="auto"/>
              <w:bottom w:val="single" w:sz="4" w:space="0" w:color="auto"/>
              <w:right w:val="single" w:sz="4" w:space="0" w:color="auto"/>
            </w:tcBorders>
            <w:vAlign w:val="center"/>
          </w:tcPr>
          <w:p w14:paraId="0A0E143A" w14:textId="7FD7AD59" w:rsidR="006E7D66" w:rsidRPr="006E7D66" w:rsidRDefault="006E7D66" w:rsidP="006E7D66">
            <w:pPr>
              <w:jc w:val="center"/>
              <w:rPr>
                <w:b/>
                <w:bCs/>
                <w:szCs w:val="24"/>
              </w:rPr>
            </w:pPr>
          </w:p>
        </w:tc>
        <w:tc>
          <w:tcPr>
            <w:tcW w:w="513" w:type="pct"/>
            <w:tcBorders>
              <w:top w:val="single" w:sz="4" w:space="0" w:color="auto"/>
              <w:left w:val="single" w:sz="4" w:space="0" w:color="auto"/>
              <w:bottom w:val="single" w:sz="4" w:space="0" w:color="auto"/>
              <w:right w:val="single" w:sz="4" w:space="0" w:color="auto"/>
            </w:tcBorders>
            <w:shd w:val="clear" w:color="auto" w:fill="F3F7FB"/>
            <w:vAlign w:val="center"/>
          </w:tcPr>
          <w:p w14:paraId="592AB2E3" w14:textId="6D1EDD54" w:rsidR="006E7D66" w:rsidRPr="00184590" w:rsidRDefault="006E7D66" w:rsidP="006E7D66">
            <w:pPr>
              <w:tabs>
                <w:tab w:val="left" w:pos="6663"/>
              </w:tabs>
              <w:jc w:val="center"/>
              <w:rPr>
                <w:rFonts w:eastAsia="Calibri"/>
                <w:szCs w:val="24"/>
              </w:rPr>
            </w:pPr>
            <w:r w:rsidRPr="006E7D66">
              <w:rPr>
                <w:b/>
                <w:bCs/>
                <w:szCs w:val="24"/>
              </w:rPr>
              <w:t>10,00</w:t>
            </w:r>
          </w:p>
        </w:tc>
        <w:tc>
          <w:tcPr>
            <w:tcW w:w="702" w:type="pct"/>
            <w:tcBorders>
              <w:top w:val="single" w:sz="4" w:space="0" w:color="auto"/>
              <w:left w:val="single" w:sz="4" w:space="0" w:color="auto"/>
              <w:bottom w:val="single" w:sz="4" w:space="0" w:color="auto"/>
              <w:right w:val="single" w:sz="4" w:space="0" w:color="auto"/>
            </w:tcBorders>
            <w:shd w:val="clear" w:color="auto" w:fill="F3F7FB"/>
          </w:tcPr>
          <w:p w14:paraId="561D82AF" w14:textId="5B1AC68F" w:rsidR="006E7D66" w:rsidRPr="006E7D66" w:rsidRDefault="006E7D66" w:rsidP="006E7D66">
            <w:pPr>
              <w:jc w:val="center"/>
              <w:rPr>
                <w:szCs w:val="24"/>
              </w:rPr>
            </w:pPr>
            <w:r w:rsidRPr="006E7D66">
              <w:rPr>
                <w:szCs w:val="24"/>
              </w:rPr>
              <w:t>naujas 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452B53B5" w14:textId="3A7386ED" w:rsidR="006E7D66" w:rsidRPr="006E7D66" w:rsidRDefault="00185C17" w:rsidP="006E7D66">
            <w:pPr>
              <w:tabs>
                <w:tab w:val="left" w:pos="6663"/>
              </w:tabs>
              <w:rPr>
                <w:szCs w:val="24"/>
              </w:rPr>
            </w:pPr>
            <w:r>
              <w:rPr>
                <w:szCs w:val="24"/>
              </w:rPr>
              <w:t>Suteikiama</w:t>
            </w:r>
            <w:r w:rsidR="006E7D66" w:rsidRPr="006E7D66">
              <w:rPr>
                <w:szCs w:val="24"/>
              </w:rPr>
              <w:t xml:space="preserve"> galimybė nuomotis mažesnę aikštės dalį, jei jos pakanka užsiėmimams.</w:t>
            </w: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2A372251" w14:textId="77777777" w:rsidR="006E7D66" w:rsidRPr="00184590" w:rsidRDefault="006E7D66" w:rsidP="006E7D66">
            <w:pPr>
              <w:tabs>
                <w:tab w:val="left" w:pos="6663"/>
              </w:tabs>
              <w:jc w:val="center"/>
              <w:rPr>
                <w:iCs/>
                <w:szCs w:val="24"/>
              </w:rPr>
            </w:pPr>
          </w:p>
        </w:tc>
      </w:tr>
      <w:tr w:rsidR="003B44B2" w:rsidRPr="00184590" w14:paraId="2A88228A" w14:textId="77777777" w:rsidTr="0073080F">
        <w:tc>
          <w:tcPr>
            <w:tcW w:w="282" w:type="pct"/>
            <w:tcBorders>
              <w:top w:val="single" w:sz="4" w:space="0" w:color="auto"/>
              <w:left w:val="single" w:sz="4" w:space="0" w:color="auto"/>
              <w:bottom w:val="single" w:sz="4" w:space="0" w:color="auto"/>
              <w:right w:val="single" w:sz="4" w:space="0" w:color="auto"/>
            </w:tcBorders>
            <w:vAlign w:val="center"/>
          </w:tcPr>
          <w:p w14:paraId="174DBC42" w14:textId="07DB4004" w:rsidR="003B44B2" w:rsidRPr="006E7D66" w:rsidRDefault="003B44B2" w:rsidP="006E7D66">
            <w:pPr>
              <w:tabs>
                <w:tab w:val="left" w:pos="6663"/>
              </w:tabs>
              <w:jc w:val="center"/>
              <w:rPr>
                <w:rFonts w:eastAsia="Calibri"/>
                <w:b/>
                <w:bCs/>
                <w:szCs w:val="24"/>
              </w:rPr>
            </w:pPr>
            <w:r w:rsidRPr="006E7D66">
              <w:rPr>
                <w:rFonts w:eastAsia="Calibri"/>
                <w:b/>
                <w:bCs/>
                <w:szCs w:val="24"/>
              </w:rPr>
              <w:t>15.7.</w:t>
            </w:r>
          </w:p>
        </w:tc>
        <w:tc>
          <w:tcPr>
            <w:tcW w:w="1168" w:type="pct"/>
            <w:tcBorders>
              <w:top w:val="single" w:sz="4" w:space="0" w:color="000000"/>
              <w:left w:val="single" w:sz="4" w:space="0" w:color="000000"/>
              <w:bottom w:val="single" w:sz="4" w:space="0" w:color="000000"/>
              <w:right w:val="single" w:sz="4" w:space="0" w:color="000000"/>
            </w:tcBorders>
          </w:tcPr>
          <w:p w14:paraId="1C3BE7BA" w14:textId="4170E7C0" w:rsidR="003B44B2" w:rsidRPr="006E7D66" w:rsidRDefault="003B44B2" w:rsidP="006E7D66">
            <w:pPr>
              <w:tabs>
                <w:tab w:val="left" w:pos="6663"/>
              </w:tabs>
            </w:pPr>
            <w:r w:rsidRPr="006E7D66">
              <w:rPr>
                <w:b/>
                <w:szCs w:val="24"/>
              </w:rPr>
              <w:t>Futbolo stadionai ir aikštės</w:t>
            </w:r>
            <w:r w:rsidRPr="006E7D66">
              <w:rPr>
                <w:rFonts w:eastAsia="Calibri"/>
                <w:b/>
                <w:szCs w:val="24"/>
                <w:vertAlign w:val="superscript"/>
              </w:rPr>
              <w:t>6</w:t>
            </w:r>
            <w:r w:rsidRPr="006E7D66">
              <w:rPr>
                <w:b/>
                <w:szCs w:val="24"/>
              </w:rPr>
              <w:t xml:space="preserve"> </w:t>
            </w:r>
            <w:r w:rsidRPr="006E7D66">
              <w:rPr>
                <w:b/>
                <w:bCs/>
              </w:rPr>
              <w:t>Panevėžio</w:t>
            </w:r>
            <w:r w:rsidRPr="006E7D66">
              <w:rPr>
                <w:b/>
                <w:szCs w:val="24"/>
              </w:rPr>
              <w:t xml:space="preserve"> miesto futbolo komandoms, rungtyniaujančioms Lietuvos I ir II lygose,</w:t>
            </w:r>
            <w:r w:rsidRPr="006E7D66">
              <w:rPr>
                <w:b/>
                <w:szCs w:val="24"/>
                <w:vertAlign w:val="superscript"/>
              </w:rPr>
              <w:t> </w:t>
            </w:r>
            <w:r w:rsidRPr="006E7D66">
              <w:rPr>
                <w:b/>
                <w:szCs w:val="24"/>
              </w:rPr>
              <w:t>treniruotėms ir varžyboms, kai neparduodami bilietai</w:t>
            </w:r>
          </w:p>
        </w:tc>
        <w:tc>
          <w:tcPr>
            <w:tcW w:w="514" w:type="pct"/>
            <w:tcBorders>
              <w:top w:val="single" w:sz="4" w:space="0" w:color="auto"/>
              <w:left w:val="single" w:sz="4" w:space="0" w:color="auto"/>
              <w:bottom w:val="single" w:sz="4" w:space="0" w:color="auto"/>
              <w:right w:val="single" w:sz="4" w:space="0" w:color="auto"/>
            </w:tcBorders>
            <w:vAlign w:val="center"/>
          </w:tcPr>
          <w:p w14:paraId="41358371" w14:textId="5ACFE289" w:rsidR="003B44B2" w:rsidRPr="006E7D66" w:rsidRDefault="003B44B2" w:rsidP="006E7D66">
            <w:pPr>
              <w:tabs>
                <w:tab w:val="left" w:pos="6663"/>
              </w:tabs>
              <w:jc w:val="center"/>
              <w:rPr>
                <w:b/>
                <w:bCs/>
                <w:szCs w:val="24"/>
              </w:rPr>
            </w:pPr>
            <w:r w:rsidRPr="006E7D66">
              <w:rPr>
                <w:b/>
                <w:bCs/>
                <w:szCs w:val="24"/>
              </w:rPr>
              <w:t>1 val.</w:t>
            </w:r>
          </w:p>
        </w:tc>
        <w:tc>
          <w:tcPr>
            <w:tcW w:w="514" w:type="pct"/>
            <w:tcBorders>
              <w:top w:val="single" w:sz="4" w:space="0" w:color="auto"/>
              <w:left w:val="single" w:sz="4" w:space="0" w:color="auto"/>
              <w:bottom w:val="single" w:sz="4" w:space="0" w:color="auto"/>
              <w:right w:val="single" w:sz="4" w:space="0" w:color="auto"/>
            </w:tcBorders>
            <w:vAlign w:val="center"/>
          </w:tcPr>
          <w:p w14:paraId="3D005AB8" w14:textId="10223F33" w:rsidR="003B44B2" w:rsidRPr="006E7D66" w:rsidRDefault="003B44B2" w:rsidP="006E7D66">
            <w:pPr>
              <w:jc w:val="center"/>
              <w:rPr>
                <w:b/>
                <w:bCs/>
                <w:szCs w:val="24"/>
              </w:rPr>
            </w:pPr>
          </w:p>
        </w:tc>
        <w:tc>
          <w:tcPr>
            <w:tcW w:w="513" w:type="pct"/>
            <w:tcBorders>
              <w:top w:val="single" w:sz="4" w:space="0" w:color="auto"/>
              <w:left w:val="single" w:sz="4" w:space="0" w:color="auto"/>
              <w:bottom w:val="single" w:sz="4" w:space="0" w:color="auto"/>
              <w:right w:val="single" w:sz="4" w:space="0" w:color="auto"/>
            </w:tcBorders>
            <w:shd w:val="clear" w:color="auto" w:fill="F3F7FB"/>
            <w:vAlign w:val="center"/>
          </w:tcPr>
          <w:p w14:paraId="51A5286C" w14:textId="541DD1EE" w:rsidR="003B44B2" w:rsidRPr="00184590" w:rsidRDefault="003B44B2" w:rsidP="006E7D66">
            <w:pPr>
              <w:tabs>
                <w:tab w:val="left" w:pos="6663"/>
              </w:tabs>
              <w:jc w:val="center"/>
              <w:rPr>
                <w:rFonts w:eastAsia="Calibri"/>
                <w:szCs w:val="24"/>
              </w:rPr>
            </w:pPr>
            <w:r w:rsidRPr="006E7D66">
              <w:rPr>
                <w:b/>
                <w:bCs/>
                <w:szCs w:val="24"/>
              </w:rPr>
              <w:t>40,00</w:t>
            </w:r>
          </w:p>
        </w:tc>
        <w:tc>
          <w:tcPr>
            <w:tcW w:w="702" w:type="pct"/>
            <w:tcBorders>
              <w:top w:val="single" w:sz="4" w:space="0" w:color="auto"/>
              <w:left w:val="single" w:sz="4" w:space="0" w:color="auto"/>
              <w:bottom w:val="single" w:sz="4" w:space="0" w:color="auto"/>
              <w:right w:val="single" w:sz="4" w:space="0" w:color="auto"/>
            </w:tcBorders>
            <w:shd w:val="clear" w:color="auto" w:fill="F3F7FB"/>
          </w:tcPr>
          <w:p w14:paraId="480CA06F" w14:textId="5212BDD6" w:rsidR="003B44B2" w:rsidRPr="006E7D66" w:rsidRDefault="003B44B2" w:rsidP="006E7D66">
            <w:pPr>
              <w:jc w:val="center"/>
              <w:rPr>
                <w:szCs w:val="24"/>
              </w:rPr>
            </w:pPr>
            <w:r w:rsidRPr="006E7D66">
              <w:rPr>
                <w:szCs w:val="24"/>
              </w:rPr>
              <w:t>Naujas įkainis</w:t>
            </w:r>
          </w:p>
        </w:tc>
        <w:tc>
          <w:tcPr>
            <w:tcW w:w="794" w:type="pct"/>
            <w:vMerge w:val="restart"/>
            <w:tcBorders>
              <w:top w:val="single" w:sz="4" w:space="0" w:color="auto"/>
              <w:left w:val="single" w:sz="4" w:space="0" w:color="auto"/>
              <w:right w:val="single" w:sz="4" w:space="0" w:color="auto"/>
            </w:tcBorders>
            <w:shd w:val="clear" w:color="auto" w:fill="F3F7FB"/>
          </w:tcPr>
          <w:p w14:paraId="27739D10" w14:textId="66A5F390" w:rsidR="003B44B2" w:rsidRPr="006E7D66" w:rsidRDefault="003B44B2" w:rsidP="006E7D66">
            <w:pPr>
              <w:tabs>
                <w:tab w:val="left" w:pos="6663"/>
              </w:tabs>
              <w:rPr>
                <w:szCs w:val="24"/>
              </w:rPr>
            </w:pPr>
            <w:r>
              <w:rPr>
                <w:szCs w:val="24"/>
              </w:rPr>
              <w:t>Siūloma nustatyti l</w:t>
            </w:r>
            <w:r w:rsidRPr="003B44B2">
              <w:rPr>
                <w:szCs w:val="24"/>
              </w:rPr>
              <w:t>engvatini</w:t>
            </w:r>
            <w:r>
              <w:rPr>
                <w:szCs w:val="24"/>
              </w:rPr>
              <w:t>us</w:t>
            </w:r>
            <w:r w:rsidRPr="003B44B2">
              <w:rPr>
                <w:szCs w:val="24"/>
              </w:rPr>
              <w:t xml:space="preserve"> įkaini</w:t>
            </w:r>
            <w:r>
              <w:rPr>
                <w:szCs w:val="24"/>
              </w:rPr>
              <w:t>us</w:t>
            </w:r>
            <w:r w:rsidRPr="003B44B2">
              <w:rPr>
                <w:szCs w:val="24"/>
              </w:rPr>
              <w:t xml:space="preserve"> išskirtinai miesto I ir II lygos komandoms, siekiant palaikyti nuolatinį jų sportinį pasirengimą bei varžybų organizavimą.</w:t>
            </w: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195D4761" w14:textId="77777777" w:rsidR="003B44B2" w:rsidRPr="00184590" w:rsidRDefault="003B44B2" w:rsidP="006E7D66">
            <w:pPr>
              <w:tabs>
                <w:tab w:val="left" w:pos="6663"/>
              </w:tabs>
              <w:jc w:val="center"/>
              <w:rPr>
                <w:iCs/>
                <w:szCs w:val="24"/>
              </w:rPr>
            </w:pPr>
          </w:p>
        </w:tc>
      </w:tr>
      <w:tr w:rsidR="003B44B2" w:rsidRPr="00184590" w14:paraId="10B60FB6" w14:textId="77777777" w:rsidTr="0073080F">
        <w:tc>
          <w:tcPr>
            <w:tcW w:w="282" w:type="pct"/>
            <w:tcBorders>
              <w:top w:val="single" w:sz="4" w:space="0" w:color="auto"/>
              <w:left w:val="single" w:sz="4" w:space="0" w:color="auto"/>
              <w:bottom w:val="single" w:sz="4" w:space="0" w:color="auto"/>
              <w:right w:val="single" w:sz="4" w:space="0" w:color="auto"/>
            </w:tcBorders>
            <w:vAlign w:val="center"/>
          </w:tcPr>
          <w:p w14:paraId="403C8A99" w14:textId="7CF8222F" w:rsidR="003B44B2" w:rsidRPr="006E7D66" w:rsidRDefault="003B44B2" w:rsidP="006E7D66">
            <w:pPr>
              <w:tabs>
                <w:tab w:val="left" w:pos="6663"/>
              </w:tabs>
              <w:jc w:val="center"/>
              <w:rPr>
                <w:rFonts w:eastAsia="Calibri"/>
                <w:b/>
                <w:bCs/>
                <w:szCs w:val="24"/>
              </w:rPr>
            </w:pPr>
            <w:r w:rsidRPr="006E7D66">
              <w:rPr>
                <w:rFonts w:eastAsia="Calibri"/>
                <w:b/>
                <w:bCs/>
                <w:szCs w:val="24"/>
              </w:rPr>
              <w:t>15.8.</w:t>
            </w:r>
          </w:p>
        </w:tc>
        <w:tc>
          <w:tcPr>
            <w:tcW w:w="1168" w:type="pct"/>
            <w:tcBorders>
              <w:top w:val="single" w:sz="4" w:space="0" w:color="000000"/>
              <w:left w:val="single" w:sz="4" w:space="0" w:color="000000"/>
              <w:bottom w:val="single" w:sz="4" w:space="0" w:color="000000"/>
              <w:right w:val="single" w:sz="4" w:space="0" w:color="000000"/>
            </w:tcBorders>
          </w:tcPr>
          <w:p w14:paraId="6D9DE4FF" w14:textId="63DFD7E0" w:rsidR="003B44B2" w:rsidRPr="003510D0" w:rsidRDefault="003B44B2" w:rsidP="006E7D66">
            <w:pPr>
              <w:tabs>
                <w:tab w:val="left" w:pos="6663"/>
              </w:tabs>
              <w:rPr>
                <w:color w:val="EE0000"/>
              </w:rPr>
            </w:pPr>
            <w:r w:rsidRPr="007349C7">
              <w:rPr>
                <w:rFonts w:eastAsia="Calibri"/>
                <w:b/>
                <w:szCs w:val="24"/>
              </w:rPr>
              <w:t>½ futbolo stadiono ir aikštės</w:t>
            </w:r>
            <w:r w:rsidRPr="007349C7">
              <w:rPr>
                <w:rFonts w:eastAsia="Calibri"/>
                <w:b/>
                <w:szCs w:val="24"/>
                <w:vertAlign w:val="superscript"/>
              </w:rPr>
              <w:t>6</w:t>
            </w:r>
            <w:r w:rsidRPr="007349C7">
              <w:rPr>
                <w:rFonts w:eastAsia="Calibri"/>
                <w:b/>
                <w:szCs w:val="24"/>
              </w:rPr>
              <w:t xml:space="preserve"> </w:t>
            </w:r>
            <w:r w:rsidRPr="007349C7">
              <w:rPr>
                <w:b/>
                <w:bCs/>
              </w:rPr>
              <w:t>Panevėžio</w:t>
            </w:r>
            <w:r w:rsidRPr="007349C7">
              <w:rPr>
                <w:b/>
                <w:szCs w:val="24"/>
              </w:rPr>
              <w:t xml:space="preserve"> miesto futbolo</w:t>
            </w:r>
            <w:r w:rsidRPr="007349C7">
              <w:rPr>
                <w:rFonts w:eastAsia="Calibri"/>
                <w:b/>
                <w:szCs w:val="24"/>
              </w:rPr>
              <w:t xml:space="preserve"> </w:t>
            </w:r>
            <w:r w:rsidRPr="007349C7">
              <w:rPr>
                <w:b/>
                <w:szCs w:val="24"/>
              </w:rPr>
              <w:t>komandoms, rungtyniaujančioms Lietuvos I ir II lygose,</w:t>
            </w:r>
            <w:r w:rsidRPr="007349C7">
              <w:rPr>
                <w:b/>
                <w:szCs w:val="24"/>
                <w:vertAlign w:val="superscript"/>
              </w:rPr>
              <w:t> </w:t>
            </w:r>
            <w:r w:rsidRPr="007349C7">
              <w:rPr>
                <w:b/>
                <w:szCs w:val="24"/>
              </w:rPr>
              <w:t xml:space="preserve">treniruotėms </w:t>
            </w:r>
          </w:p>
        </w:tc>
        <w:tc>
          <w:tcPr>
            <w:tcW w:w="514" w:type="pct"/>
            <w:tcBorders>
              <w:top w:val="single" w:sz="4" w:space="0" w:color="auto"/>
              <w:left w:val="single" w:sz="4" w:space="0" w:color="auto"/>
              <w:bottom w:val="single" w:sz="4" w:space="0" w:color="auto"/>
              <w:right w:val="single" w:sz="4" w:space="0" w:color="auto"/>
            </w:tcBorders>
            <w:vAlign w:val="center"/>
          </w:tcPr>
          <w:p w14:paraId="5D670D89" w14:textId="782F9867" w:rsidR="003B44B2" w:rsidRPr="006E7D66" w:rsidRDefault="003B44B2" w:rsidP="006E7D66">
            <w:pPr>
              <w:tabs>
                <w:tab w:val="left" w:pos="6663"/>
              </w:tabs>
              <w:jc w:val="center"/>
              <w:rPr>
                <w:b/>
                <w:bCs/>
                <w:szCs w:val="24"/>
              </w:rPr>
            </w:pPr>
            <w:r w:rsidRPr="006E7D66">
              <w:rPr>
                <w:b/>
                <w:bCs/>
                <w:szCs w:val="24"/>
              </w:rPr>
              <w:t>1 val.</w:t>
            </w:r>
          </w:p>
        </w:tc>
        <w:tc>
          <w:tcPr>
            <w:tcW w:w="514" w:type="pct"/>
            <w:tcBorders>
              <w:top w:val="single" w:sz="4" w:space="0" w:color="auto"/>
              <w:left w:val="single" w:sz="4" w:space="0" w:color="auto"/>
              <w:bottom w:val="single" w:sz="4" w:space="0" w:color="auto"/>
              <w:right w:val="single" w:sz="4" w:space="0" w:color="auto"/>
            </w:tcBorders>
            <w:vAlign w:val="center"/>
          </w:tcPr>
          <w:p w14:paraId="557F2732" w14:textId="0CDF316A" w:rsidR="003B44B2" w:rsidRPr="006E7D66" w:rsidRDefault="003B44B2" w:rsidP="006E7D66">
            <w:pPr>
              <w:jc w:val="center"/>
              <w:rPr>
                <w:b/>
                <w:bCs/>
                <w:szCs w:val="24"/>
              </w:rPr>
            </w:pPr>
          </w:p>
        </w:tc>
        <w:tc>
          <w:tcPr>
            <w:tcW w:w="513" w:type="pct"/>
            <w:tcBorders>
              <w:top w:val="single" w:sz="4" w:space="0" w:color="auto"/>
              <w:left w:val="single" w:sz="4" w:space="0" w:color="auto"/>
              <w:bottom w:val="single" w:sz="4" w:space="0" w:color="auto"/>
              <w:right w:val="single" w:sz="4" w:space="0" w:color="auto"/>
            </w:tcBorders>
            <w:shd w:val="clear" w:color="auto" w:fill="F3F7FB"/>
            <w:vAlign w:val="center"/>
          </w:tcPr>
          <w:p w14:paraId="0A0F8E9F" w14:textId="170B7F64" w:rsidR="003B44B2" w:rsidRPr="00184590" w:rsidRDefault="003B44B2" w:rsidP="006E7D66">
            <w:pPr>
              <w:tabs>
                <w:tab w:val="left" w:pos="6663"/>
              </w:tabs>
              <w:jc w:val="center"/>
              <w:rPr>
                <w:rFonts w:eastAsia="Calibri"/>
                <w:szCs w:val="24"/>
              </w:rPr>
            </w:pPr>
            <w:r w:rsidRPr="006E7D66">
              <w:rPr>
                <w:b/>
                <w:bCs/>
                <w:szCs w:val="24"/>
              </w:rPr>
              <w:t>20,00</w:t>
            </w:r>
          </w:p>
        </w:tc>
        <w:tc>
          <w:tcPr>
            <w:tcW w:w="702" w:type="pct"/>
            <w:tcBorders>
              <w:top w:val="single" w:sz="4" w:space="0" w:color="auto"/>
              <w:left w:val="single" w:sz="4" w:space="0" w:color="auto"/>
              <w:bottom w:val="single" w:sz="4" w:space="0" w:color="auto"/>
              <w:right w:val="single" w:sz="4" w:space="0" w:color="auto"/>
            </w:tcBorders>
            <w:shd w:val="clear" w:color="auto" w:fill="F3F7FB"/>
          </w:tcPr>
          <w:p w14:paraId="11DF1AFE" w14:textId="7945EEBD" w:rsidR="003B44B2" w:rsidRPr="006E7D66" w:rsidRDefault="003B44B2" w:rsidP="006E7D66">
            <w:pPr>
              <w:jc w:val="center"/>
              <w:rPr>
                <w:szCs w:val="24"/>
              </w:rPr>
            </w:pPr>
            <w:r w:rsidRPr="006E7D66">
              <w:rPr>
                <w:szCs w:val="24"/>
              </w:rPr>
              <w:t>Naujas įkainis</w:t>
            </w:r>
          </w:p>
        </w:tc>
        <w:tc>
          <w:tcPr>
            <w:tcW w:w="794" w:type="pct"/>
            <w:vMerge/>
            <w:tcBorders>
              <w:left w:val="single" w:sz="4" w:space="0" w:color="auto"/>
              <w:right w:val="single" w:sz="4" w:space="0" w:color="auto"/>
            </w:tcBorders>
            <w:shd w:val="clear" w:color="auto" w:fill="F3F7FB"/>
          </w:tcPr>
          <w:p w14:paraId="371B42B6" w14:textId="77777777" w:rsidR="003B44B2" w:rsidRPr="006E7D66" w:rsidRDefault="003B44B2" w:rsidP="006E7D66">
            <w:pPr>
              <w:tabs>
                <w:tab w:val="left" w:pos="6663"/>
              </w:tabs>
              <w:rPr>
                <w:szCs w:val="24"/>
              </w:rPr>
            </w:pP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2BDB220D" w14:textId="77777777" w:rsidR="003B44B2" w:rsidRPr="00184590" w:rsidRDefault="003B44B2" w:rsidP="006E7D66">
            <w:pPr>
              <w:tabs>
                <w:tab w:val="left" w:pos="6663"/>
              </w:tabs>
              <w:jc w:val="center"/>
              <w:rPr>
                <w:iCs/>
                <w:szCs w:val="24"/>
              </w:rPr>
            </w:pPr>
          </w:p>
        </w:tc>
      </w:tr>
      <w:tr w:rsidR="003B44B2" w:rsidRPr="00184590" w14:paraId="7C6A043E" w14:textId="77777777" w:rsidTr="0073080F">
        <w:tc>
          <w:tcPr>
            <w:tcW w:w="282" w:type="pct"/>
            <w:tcBorders>
              <w:top w:val="single" w:sz="4" w:space="0" w:color="auto"/>
              <w:left w:val="single" w:sz="4" w:space="0" w:color="auto"/>
              <w:bottom w:val="single" w:sz="4" w:space="0" w:color="auto"/>
              <w:right w:val="single" w:sz="4" w:space="0" w:color="auto"/>
            </w:tcBorders>
            <w:vAlign w:val="center"/>
          </w:tcPr>
          <w:p w14:paraId="6948EBDB" w14:textId="7CA67F76" w:rsidR="003B44B2" w:rsidRPr="006E7D66" w:rsidRDefault="003B44B2" w:rsidP="006E7D66">
            <w:pPr>
              <w:tabs>
                <w:tab w:val="left" w:pos="6663"/>
              </w:tabs>
              <w:jc w:val="center"/>
              <w:rPr>
                <w:rFonts w:eastAsia="Calibri"/>
                <w:b/>
                <w:bCs/>
                <w:szCs w:val="24"/>
              </w:rPr>
            </w:pPr>
            <w:r w:rsidRPr="006E7D66">
              <w:rPr>
                <w:rFonts w:eastAsia="Calibri"/>
                <w:b/>
                <w:bCs/>
                <w:szCs w:val="24"/>
              </w:rPr>
              <w:t>15.9.</w:t>
            </w:r>
          </w:p>
        </w:tc>
        <w:tc>
          <w:tcPr>
            <w:tcW w:w="1168" w:type="pct"/>
            <w:tcBorders>
              <w:top w:val="single" w:sz="4" w:space="0" w:color="000000"/>
              <w:left w:val="single" w:sz="4" w:space="0" w:color="000000"/>
              <w:bottom w:val="single" w:sz="4" w:space="0" w:color="000000"/>
              <w:right w:val="single" w:sz="4" w:space="0" w:color="000000"/>
            </w:tcBorders>
          </w:tcPr>
          <w:p w14:paraId="2D8D2B11" w14:textId="1D699221" w:rsidR="003B44B2" w:rsidRPr="003510D0" w:rsidRDefault="003B44B2" w:rsidP="006E7D66">
            <w:pPr>
              <w:tabs>
                <w:tab w:val="left" w:pos="6663"/>
              </w:tabs>
              <w:rPr>
                <w:color w:val="EE0000"/>
              </w:rPr>
            </w:pPr>
            <w:r w:rsidRPr="007349C7">
              <w:rPr>
                <w:b/>
                <w:szCs w:val="24"/>
                <w:lang w:eastAsia="lt-LT" w:bidi="lo-LA"/>
              </w:rPr>
              <w:t xml:space="preserve">¼ </w:t>
            </w:r>
            <w:r w:rsidRPr="007349C7">
              <w:rPr>
                <w:rFonts w:eastAsia="Calibri"/>
                <w:b/>
                <w:szCs w:val="24"/>
              </w:rPr>
              <w:t>futbolo stadiono ir aikštės</w:t>
            </w:r>
            <w:r w:rsidRPr="007349C7">
              <w:rPr>
                <w:rFonts w:eastAsia="Calibri"/>
                <w:b/>
                <w:szCs w:val="24"/>
                <w:vertAlign w:val="superscript"/>
              </w:rPr>
              <w:t>6</w:t>
            </w:r>
            <w:r w:rsidRPr="007349C7">
              <w:rPr>
                <w:rFonts w:eastAsia="Calibri"/>
                <w:b/>
                <w:szCs w:val="24"/>
              </w:rPr>
              <w:t xml:space="preserve"> </w:t>
            </w:r>
            <w:r w:rsidRPr="007349C7">
              <w:rPr>
                <w:b/>
                <w:bCs/>
              </w:rPr>
              <w:t>Panevėžio</w:t>
            </w:r>
            <w:r w:rsidRPr="007349C7">
              <w:rPr>
                <w:b/>
                <w:szCs w:val="24"/>
              </w:rPr>
              <w:t xml:space="preserve"> miesto</w:t>
            </w:r>
            <w:r w:rsidRPr="007349C7">
              <w:rPr>
                <w:rFonts w:eastAsia="Calibri"/>
                <w:b/>
                <w:szCs w:val="24"/>
              </w:rPr>
              <w:t xml:space="preserve"> </w:t>
            </w:r>
            <w:r w:rsidRPr="007349C7">
              <w:rPr>
                <w:b/>
                <w:szCs w:val="24"/>
              </w:rPr>
              <w:t>futbolo</w:t>
            </w:r>
            <w:r w:rsidRPr="007349C7">
              <w:rPr>
                <w:rFonts w:eastAsia="Calibri"/>
                <w:b/>
                <w:szCs w:val="24"/>
              </w:rPr>
              <w:t xml:space="preserve"> </w:t>
            </w:r>
            <w:r w:rsidRPr="007349C7">
              <w:rPr>
                <w:b/>
                <w:szCs w:val="24"/>
              </w:rPr>
              <w:t>komandoms,  rungtyniaujančioms Lietuvos I ir II lygose,</w:t>
            </w:r>
            <w:r w:rsidRPr="007349C7">
              <w:rPr>
                <w:b/>
                <w:szCs w:val="24"/>
                <w:vertAlign w:val="superscript"/>
              </w:rPr>
              <w:t> </w:t>
            </w:r>
            <w:r w:rsidRPr="007349C7">
              <w:rPr>
                <w:b/>
                <w:szCs w:val="24"/>
              </w:rPr>
              <w:t xml:space="preserve">treniruotėms </w:t>
            </w:r>
          </w:p>
        </w:tc>
        <w:tc>
          <w:tcPr>
            <w:tcW w:w="514" w:type="pct"/>
            <w:tcBorders>
              <w:top w:val="single" w:sz="4" w:space="0" w:color="auto"/>
              <w:left w:val="single" w:sz="4" w:space="0" w:color="auto"/>
              <w:bottom w:val="single" w:sz="4" w:space="0" w:color="auto"/>
              <w:right w:val="single" w:sz="4" w:space="0" w:color="auto"/>
            </w:tcBorders>
            <w:vAlign w:val="center"/>
          </w:tcPr>
          <w:p w14:paraId="1BBA0458" w14:textId="4F7616AF" w:rsidR="003B44B2" w:rsidRPr="006E7D66" w:rsidRDefault="003B44B2" w:rsidP="006E7D66">
            <w:pPr>
              <w:tabs>
                <w:tab w:val="left" w:pos="6663"/>
              </w:tabs>
              <w:jc w:val="center"/>
              <w:rPr>
                <w:b/>
                <w:bCs/>
                <w:szCs w:val="24"/>
              </w:rPr>
            </w:pPr>
            <w:r w:rsidRPr="006E7D66">
              <w:rPr>
                <w:b/>
                <w:bCs/>
                <w:szCs w:val="24"/>
              </w:rPr>
              <w:t>1 val.</w:t>
            </w:r>
          </w:p>
        </w:tc>
        <w:tc>
          <w:tcPr>
            <w:tcW w:w="514" w:type="pct"/>
            <w:tcBorders>
              <w:top w:val="single" w:sz="4" w:space="0" w:color="auto"/>
              <w:left w:val="single" w:sz="4" w:space="0" w:color="auto"/>
              <w:bottom w:val="single" w:sz="4" w:space="0" w:color="auto"/>
              <w:right w:val="single" w:sz="4" w:space="0" w:color="auto"/>
            </w:tcBorders>
            <w:vAlign w:val="center"/>
          </w:tcPr>
          <w:p w14:paraId="4A455D4A" w14:textId="69777796" w:rsidR="003B44B2" w:rsidRPr="006E7D66" w:rsidRDefault="003B44B2" w:rsidP="006E7D66">
            <w:pPr>
              <w:jc w:val="center"/>
              <w:rPr>
                <w:b/>
                <w:bCs/>
                <w:szCs w:val="24"/>
              </w:rPr>
            </w:pPr>
          </w:p>
        </w:tc>
        <w:tc>
          <w:tcPr>
            <w:tcW w:w="513" w:type="pct"/>
            <w:tcBorders>
              <w:top w:val="single" w:sz="4" w:space="0" w:color="auto"/>
              <w:left w:val="single" w:sz="4" w:space="0" w:color="auto"/>
              <w:bottom w:val="single" w:sz="4" w:space="0" w:color="auto"/>
              <w:right w:val="single" w:sz="4" w:space="0" w:color="auto"/>
            </w:tcBorders>
            <w:shd w:val="clear" w:color="auto" w:fill="F3F7FB"/>
            <w:vAlign w:val="center"/>
          </w:tcPr>
          <w:p w14:paraId="6218B7FF" w14:textId="2F22D055" w:rsidR="003B44B2" w:rsidRPr="00184590" w:rsidRDefault="003B44B2" w:rsidP="006E7D66">
            <w:pPr>
              <w:tabs>
                <w:tab w:val="left" w:pos="6663"/>
              </w:tabs>
              <w:jc w:val="center"/>
              <w:rPr>
                <w:rFonts w:eastAsia="Calibri"/>
                <w:szCs w:val="24"/>
              </w:rPr>
            </w:pPr>
            <w:r w:rsidRPr="006E7D66">
              <w:rPr>
                <w:b/>
                <w:bCs/>
                <w:szCs w:val="24"/>
              </w:rPr>
              <w:t>10,00</w:t>
            </w:r>
          </w:p>
        </w:tc>
        <w:tc>
          <w:tcPr>
            <w:tcW w:w="702" w:type="pct"/>
            <w:tcBorders>
              <w:top w:val="single" w:sz="4" w:space="0" w:color="auto"/>
              <w:left w:val="single" w:sz="4" w:space="0" w:color="auto"/>
              <w:bottom w:val="single" w:sz="4" w:space="0" w:color="auto"/>
              <w:right w:val="single" w:sz="4" w:space="0" w:color="auto"/>
            </w:tcBorders>
            <w:shd w:val="clear" w:color="auto" w:fill="F3F7FB"/>
          </w:tcPr>
          <w:p w14:paraId="6957A2DA" w14:textId="7D2835BA" w:rsidR="003B44B2" w:rsidRPr="006E7D66" w:rsidRDefault="003B44B2" w:rsidP="006E7D66">
            <w:pPr>
              <w:jc w:val="center"/>
              <w:rPr>
                <w:szCs w:val="24"/>
              </w:rPr>
            </w:pPr>
            <w:r w:rsidRPr="006E7D66">
              <w:rPr>
                <w:szCs w:val="24"/>
              </w:rPr>
              <w:t>Naujas įkainis</w:t>
            </w:r>
          </w:p>
        </w:tc>
        <w:tc>
          <w:tcPr>
            <w:tcW w:w="794" w:type="pct"/>
            <w:vMerge/>
            <w:tcBorders>
              <w:left w:val="single" w:sz="4" w:space="0" w:color="auto"/>
              <w:bottom w:val="single" w:sz="4" w:space="0" w:color="auto"/>
              <w:right w:val="single" w:sz="4" w:space="0" w:color="auto"/>
            </w:tcBorders>
            <w:shd w:val="clear" w:color="auto" w:fill="F3F7FB"/>
          </w:tcPr>
          <w:p w14:paraId="620F70A4" w14:textId="77777777" w:rsidR="003B44B2" w:rsidRPr="006E7D66" w:rsidRDefault="003B44B2" w:rsidP="006E7D66">
            <w:pPr>
              <w:tabs>
                <w:tab w:val="left" w:pos="6663"/>
              </w:tabs>
              <w:rPr>
                <w:szCs w:val="24"/>
              </w:rPr>
            </w:pP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05612F8E" w14:textId="77777777" w:rsidR="003B44B2" w:rsidRPr="00184590" w:rsidRDefault="003B44B2" w:rsidP="006E7D66">
            <w:pPr>
              <w:tabs>
                <w:tab w:val="left" w:pos="6663"/>
              </w:tabs>
              <w:jc w:val="center"/>
              <w:rPr>
                <w:iCs/>
                <w:szCs w:val="24"/>
              </w:rPr>
            </w:pPr>
          </w:p>
        </w:tc>
      </w:tr>
      <w:tr w:rsidR="006E7D66" w:rsidRPr="00184590" w14:paraId="73E470C9" w14:textId="77777777" w:rsidTr="00C3469C">
        <w:tc>
          <w:tcPr>
            <w:tcW w:w="282" w:type="pct"/>
            <w:tcBorders>
              <w:top w:val="single" w:sz="4" w:space="0" w:color="auto"/>
              <w:left w:val="single" w:sz="4" w:space="0" w:color="auto"/>
              <w:bottom w:val="single" w:sz="4" w:space="0" w:color="auto"/>
              <w:right w:val="single" w:sz="4" w:space="0" w:color="auto"/>
            </w:tcBorders>
            <w:vAlign w:val="center"/>
          </w:tcPr>
          <w:p w14:paraId="26DC6C02" w14:textId="77777777" w:rsidR="006E7D66" w:rsidRPr="006E7D66" w:rsidRDefault="006E7D66" w:rsidP="006E7D66">
            <w:pPr>
              <w:tabs>
                <w:tab w:val="left" w:pos="6663"/>
              </w:tabs>
              <w:jc w:val="center"/>
              <w:rPr>
                <w:rFonts w:eastAsia="Calibri"/>
                <w:b/>
                <w:bCs/>
                <w:strike/>
                <w:szCs w:val="24"/>
              </w:rPr>
            </w:pPr>
            <w:r w:rsidRPr="006E7D66">
              <w:rPr>
                <w:rFonts w:eastAsia="Calibri"/>
                <w:b/>
                <w:bCs/>
                <w:strike/>
                <w:szCs w:val="24"/>
              </w:rPr>
              <w:t>13.5.</w:t>
            </w:r>
          </w:p>
          <w:p w14:paraId="4E1C70D5" w14:textId="736C84BD" w:rsidR="006E7D66" w:rsidRPr="006E7D66" w:rsidRDefault="006E7D66" w:rsidP="006E7D66">
            <w:pPr>
              <w:tabs>
                <w:tab w:val="left" w:pos="6663"/>
              </w:tabs>
              <w:jc w:val="center"/>
              <w:rPr>
                <w:rFonts w:eastAsia="Calibri"/>
                <w:szCs w:val="24"/>
                <w:lang w:eastAsia="lt-LT"/>
              </w:rPr>
            </w:pPr>
            <w:r w:rsidRPr="006E7D66">
              <w:rPr>
                <w:rFonts w:eastAsia="Calibri"/>
                <w:b/>
                <w:bCs/>
                <w:szCs w:val="24"/>
              </w:rPr>
              <w:t xml:space="preserve">15.10. </w:t>
            </w:r>
          </w:p>
        </w:tc>
        <w:tc>
          <w:tcPr>
            <w:tcW w:w="1168" w:type="pct"/>
            <w:tcBorders>
              <w:top w:val="single" w:sz="4" w:space="0" w:color="000000"/>
              <w:left w:val="single" w:sz="4" w:space="0" w:color="000000"/>
              <w:bottom w:val="single" w:sz="4" w:space="0" w:color="000000"/>
              <w:right w:val="single" w:sz="4" w:space="0" w:color="000000"/>
            </w:tcBorders>
          </w:tcPr>
          <w:p w14:paraId="34216ABB" w14:textId="34FE2A7D" w:rsidR="006E7D66" w:rsidRPr="003E4421" w:rsidRDefault="006E7D66" w:rsidP="006E7D66">
            <w:pPr>
              <w:tabs>
                <w:tab w:val="left" w:pos="6663"/>
              </w:tabs>
            </w:pPr>
            <w:r>
              <w:t xml:space="preserve">Pripučiamo futbolo maniežo nuoma (Beržų g. 37-1) Panevėžio </w:t>
            </w:r>
            <w:r>
              <w:lastRenderedPageBreak/>
              <w:t>Beržų progimnazijos formaliojo ir neformaliojo sportinio ugdymo procesui užtikrinti, progimnazijos renginiams organizuoti</w:t>
            </w:r>
          </w:p>
        </w:tc>
        <w:tc>
          <w:tcPr>
            <w:tcW w:w="514" w:type="pct"/>
            <w:tcBorders>
              <w:top w:val="single" w:sz="4" w:space="0" w:color="auto"/>
              <w:left w:val="single" w:sz="4" w:space="0" w:color="auto"/>
              <w:bottom w:val="single" w:sz="4" w:space="0" w:color="auto"/>
              <w:right w:val="single" w:sz="4" w:space="0" w:color="auto"/>
            </w:tcBorders>
            <w:vAlign w:val="center"/>
          </w:tcPr>
          <w:p w14:paraId="01084920" w14:textId="4EF984EA" w:rsidR="006E7D66" w:rsidRPr="00184590" w:rsidRDefault="006E7D66" w:rsidP="006E7D66">
            <w:pPr>
              <w:tabs>
                <w:tab w:val="left" w:pos="6663"/>
              </w:tabs>
              <w:jc w:val="center"/>
              <w:rPr>
                <w:rFonts w:eastAsia="Calibri"/>
                <w:szCs w:val="24"/>
              </w:rPr>
            </w:pPr>
          </w:p>
        </w:tc>
        <w:tc>
          <w:tcPr>
            <w:tcW w:w="514" w:type="pct"/>
            <w:tcBorders>
              <w:top w:val="single" w:sz="4" w:space="0" w:color="auto"/>
              <w:left w:val="single" w:sz="4" w:space="0" w:color="auto"/>
              <w:bottom w:val="single" w:sz="4" w:space="0" w:color="auto"/>
              <w:right w:val="single" w:sz="4" w:space="0" w:color="auto"/>
            </w:tcBorders>
            <w:vAlign w:val="center"/>
          </w:tcPr>
          <w:p w14:paraId="35EA0527" w14:textId="15B0C15F" w:rsidR="006E7D66" w:rsidRPr="00184590" w:rsidRDefault="006E7D66" w:rsidP="006E7D66">
            <w:pPr>
              <w:jc w:val="center"/>
              <w:rPr>
                <w:szCs w:val="24"/>
              </w:rPr>
            </w:pPr>
            <w:r>
              <w:rPr>
                <w:szCs w:val="24"/>
              </w:rPr>
              <w:t>nemokamai</w:t>
            </w: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6DD4694E" w14:textId="47D68E0E" w:rsidR="006E7D66" w:rsidRPr="00184590" w:rsidRDefault="006E7D66" w:rsidP="006E7D66">
            <w:pPr>
              <w:tabs>
                <w:tab w:val="left" w:pos="6663"/>
              </w:tabs>
              <w:jc w:val="center"/>
              <w:rPr>
                <w:rFonts w:eastAsia="Calibri"/>
                <w:szCs w:val="24"/>
              </w:rPr>
            </w:pPr>
          </w:p>
        </w:tc>
        <w:tc>
          <w:tcPr>
            <w:tcW w:w="702" w:type="pct"/>
            <w:tcBorders>
              <w:top w:val="single" w:sz="4" w:space="0" w:color="auto"/>
              <w:left w:val="single" w:sz="4" w:space="0" w:color="auto"/>
              <w:bottom w:val="single" w:sz="4" w:space="0" w:color="auto"/>
              <w:right w:val="single" w:sz="4" w:space="0" w:color="auto"/>
            </w:tcBorders>
            <w:shd w:val="clear" w:color="auto" w:fill="F3F7FB"/>
          </w:tcPr>
          <w:p w14:paraId="08D8CD3A" w14:textId="386C5970" w:rsidR="006E7D66" w:rsidRPr="00184590" w:rsidRDefault="006E7D66" w:rsidP="006E7D66">
            <w:pPr>
              <w:jc w:val="center"/>
              <w:rPr>
                <w:szCs w:val="24"/>
              </w:rPr>
            </w:pPr>
            <w:r>
              <w:rPr>
                <w:szCs w:val="24"/>
              </w:rPr>
              <w:t>n</w:t>
            </w:r>
            <w:r w:rsidRPr="00E7156C">
              <w:rPr>
                <w:szCs w:val="24"/>
              </w:rPr>
              <w:t>epakitęs</w:t>
            </w:r>
            <w:r>
              <w:rPr>
                <w:szCs w:val="24"/>
              </w:rPr>
              <w:t xml:space="preserve"> 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0045CF2A" w14:textId="3BFBC664" w:rsidR="006E7D66" w:rsidRPr="00184590" w:rsidRDefault="006E7D66" w:rsidP="006E7D66">
            <w:pPr>
              <w:tabs>
                <w:tab w:val="left" w:pos="6663"/>
              </w:tabs>
              <w:jc w:val="center"/>
              <w:rPr>
                <w:szCs w:val="24"/>
              </w:rPr>
            </w:pP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11292E5D" w14:textId="241B7DC6" w:rsidR="006E7D66" w:rsidRPr="00184590" w:rsidRDefault="006E7D66" w:rsidP="006E7D66">
            <w:pPr>
              <w:tabs>
                <w:tab w:val="left" w:pos="6663"/>
              </w:tabs>
              <w:jc w:val="center"/>
              <w:rPr>
                <w:iCs/>
                <w:szCs w:val="24"/>
              </w:rPr>
            </w:pPr>
          </w:p>
        </w:tc>
      </w:tr>
      <w:tr w:rsidR="006E7D66" w:rsidRPr="00184590" w14:paraId="45C0378F" w14:textId="77777777" w:rsidTr="00C3469C">
        <w:tc>
          <w:tcPr>
            <w:tcW w:w="282" w:type="pct"/>
            <w:tcBorders>
              <w:top w:val="single" w:sz="4" w:space="0" w:color="auto"/>
              <w:left w:val="single" w:sz="4" w:space="0" w:color="auto"/>
              <w:bottom w:val="single" w:sz="4" w:space="0" w:color="auto"/>
              <w:right w:val="single" w:sz="4" w:space="0" w:color="auto"/>
            </w:tcBorders>
            <w:vAlign w:val="center"/>
          </w:tcPr>
          <w:p w14:paraId="38F729B0" w14:textId="77777777" w:rsidR="006E7D66" w:rsidRPr="006E7D66" w:rsidRDefault="006E7D66" w:rsidP="006E7D66">
            <w:pPr>
              <w:tabs>
                <w:tab w:val="left" w:pos="6663"/>
              </w:tabs>
              <w:jc w:val="center"/>
              <w:rPr>
                <w:rFonts w:eastAsia="Calibri"/>
                <w:b/>
                <w:bCs/>
                <w:strike/>
                <w:szCs w:val="24"/>
              </w:rPr>
            </w:pPr>
            <w:r w:rsidRPr="006E7D66">
              <w:rPr>
                <w:rFonts w:eastAsia="Calibri"/>
                <w:b/>
                <w:bCs/>
                <w:strike/>
                <w:szCs w:val="24"/>
              </w:rPr>
              <w:t>13.6.</w:t>
            </w:r>
          </w:p>
          <w:p w14:paraId="1DC7D6C6" w14:textId="19995085" w:rsidR="006E7D66" w:rsidRPr="006E7D66" w:rsidRDefault="006E7D66" w:rsidP="006E7D66">
            <w:pPr>
              <w:tabs>
                <w:tab w:val="left" w:pos="6663"/>
              </w:tabs>
              <w:jc w:val="center"/>
              <w:rPr>
                <w:rFonts w:eastAsia="Calibri"/>
                <w:szCs w:val="24"/>
                <w:lang w:eastAsia="lt-LT"/>
              </w:rPr>
            </w:pPr>
            <w:r w:rsidRPr="006E7D66">
              <w:rPr>
                <w:rFonts w:eastAsia="Calibri"/>
                <w:b/>
                <w:bCs/>
                <w:szCs w:val="24"/>
              </w:rPr>
              <w:t xml:space="preserve">15.11. </w:t>
            </w:r>
          </w:p>
        </w:tc>
        <w:tc>
          <w:tcPr>
            <w:tcW w:w="1168" w:type="pct"/>
            <w:tcBorders>
              <w:top w:val="single" w:sz="4" w:space="0" w:color="000000"/>
              <w:left w:val="single" w:sz="4" w:space="0" w:color="000000"/>
              <w:bottom w:val="single" w:sz="4" w:space="0" w:color="000000"/>
              <w:right w:val="single" w:sz="4" w:space="0" w:color="000000"/>
            </w:tcBorders>
          </w:tcPr>
          <w:p w14:paraId="16872A72" w14:textId="117FF4A5" w:rsidR="006E7D66" w:rsidRPr="000D73BF" w:rsidRDefault="006E7D66" w:rsidP="006E7D66">
            <w:pPr>
              <w:tabs>
                <w:tab w:val="left" w:pos="6663"/>
              </w:tabs>
            </w:pPr>
            <w:r>
              <w:t>Sporto bazių nuoma treniruotėms ir varžyboms iš anksto suderintu laiku Panevėžio miesto ikimokyklinio ugdymo įstaigų auklėtiniams (su lydinčiu asmeniu), žmonėms su negalia ir pensinio amžiaus žmonėms, pateikus dokumentą</w:t>
            </w:r>
          </w:p>
        </w:tc>
        <w:tc>
          <w:tcPr>
            <w:tcW w:w="514" w:type="pct"/>
            <w:tcBorders>
              <w:top w:val="single" w:sz="4" w:space="0" w:color="auto"/>
              <w:left w:val="single" w:sz="4" w:space="0" w:color="auto"/>
              <w:bottom w:val="single" w:sz="4" w:space="0" w:color="auto"/>
              <w:right w:val="single" w:sz="4" w:space="0" w:color="auto"/>
            </w:tcBorders>
            <w:vAlign w:val="center"/>
          </w:tcPr>
          <w:p w14:paraId="5A7419F3" w14:textId="559F6660" w:rsidR="006E7D66" w:rsidRPr="00184590" w:rsidRDefault="006E7D66" w:rsidP="006E7D66">
            <w:pPr>
              <w:tabs>
                <w:tab w:val="left" w:pos="6663"/>
              </w:tabs>
              <w:jc w:val="center"/>
              <w:rPr>
                <w:rFonts w:eastAsia="Calibri"/>
                <w:szCs w:val="24"/>
              </w:rPr>
            </w:pPr>
          </w:p>
        </w:tc>
        <w:tc>
          <w:tcPr>
            <w:tcW w:w="514" w:type="pct"/>
            <w:tcBorders>
              <w:top w:val="single" w:sz="4" w:space="0" w:color="auto"/>
              <w:left w:val="single" w:sz="4" w:space="0" w:color="auto"/>
              <w:bottom w:val="single" w:sz="4" w:space="0" w:color="auto"/>
              <w:right w:val="single" w:sz="4" w:space="0" w:color="auto"/>
            </w:tcBorders>
            <w:vAlign w:val="center"/>
          </w:tcPr>
          <w:p w14:paraId="33146482" w14:textId="74D92233" w:rsidR="006E7D66" w:rsidRPr="00184590" w:rsidRDefault="006E7D66" w:rsidP="006E7D66">
            <w:pPr>
              <w:jc w:val="center"/>
              <w:rPr>
                <w:szCs w:val="24"/>
              </w:rPr>
            </w:pPr>
            <w:r>
              <w:rPr>
                <w:szCs w:val="24"/>
              </w:rPr>
              <w:t>nemokamai</w:t>
            </w: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306091EA" w14:textId="0670A779" w:rsidR="006E7D66" w:rsidRPr="00184590" w:rsidRDefault="006E7D66" w:rsidP="006E7D66">
            <w:pPr>
              <w:tabs>
                <w:tab w:val="left" w:pos="6663"/>
              </w:tabs>
              <w:jc w:val="center"/>
              <w:rPr>
                <w:rFonts w:eastAsia="Calibri"/>
                <w:szCs w:val="24"/>
              </w:rPr>
            </w:pPr>
          </w:p>
        </w:tc>
        <w:tc>
          <w:tcPr>
            <w:tcW w:w="702" w:type="pct"/>
            <w:tcBorders>
              <w:top w:val="single" w:sz="4" w:space="0" w:color="auto"/>
              <w:left w:val="single" w:sz="4" w:space="0" w:color="auto"/>
              <w:bottom w:val="single" w:sz="4" w:space="0" w:color="auto"/>
              <w:right w:val="single" w:sz="4" w:space="0" w:color="auto"/>
            </w:tcBorders>
            <w:shd w:val="clear" w:color="auto" w:fill="F3F7FB"/>
          </w:tcPr>
          <w:p w14:paraId="03CA8AD0" w14:textId="2FAFDF40" w:rsidR="006E7D66" w:rsidRPr="00184590" w:rsidRDefault="006E7D66" w:rsidP="006E7D66">
            <w:pPr>
              <w:jc w:val="center"/>
              <w:rPr>
                <w:szCs w:val="24"/>
              </w:rPr>
            </w:pPr>
            <w:r>
              <w:rPr>
                <w:szCs w:val="24"/>
              </w:rPr>
              <w:t>n</w:t>
            </w:r>
            <w:r w:rsidRPr="00E7156C">
              <w:rPr>
                <w:szCs w:val="24"/>
              </w:rPr>
              <w:t>epakitęs</w:t>
            </w:r>
            <w:r>
              <w:rPr>
                <w:szCs w:val="24"/>
              </w:rPr>
              <w:t xml:space="preserve"> 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0C3C0803" w14:textId="67CB2547" w:rsidR="006E7D66" w:rsidRPr="00184590" w:rsidRDefault="006E7D66" w:rsidP="006E7D66">
            <w:pPr>
              <w:tabs>
                <w:tab w:val="left" w:pos="6663"/>
              </w:tabs>
              <w:jc w:val="center"/>
              <w:rPr>
                <w:szCs w:val="24"/>
              </w:rPr>
            </w:pP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760C0246" w14:textId="7E66BD25" w:rsidR="006E7D66" w:rsidRPr="00184590" w:rsidRDefault="006E7D66" w:rsidP="006E7D66">
            <w:pPr>
              <w:tabs>
                <w:tab w:val="left" w:pos="6663"/>
              </w:tabs>
              <w:jc w:val="center"/>
              <w:rPr>
                <w:iCs/>
                <w:szCs w:val="24"/>
              </w:rPr>
            </w:pPr>
          </w:p>
        </w:tc>
      </w:tr>
      <w:tr w:rsidR="006E7D66" w14:paraId="4CBBC582" w14:textId="77777777" w:rsidTr="00C3469C">
        <w:tc>
          <w:tcPr>
            <w:tcW w:w="282" w:type="pct"/>
            <w:tcBorders>
              <w:top w:val="single" w:sz="4" w:space="0" w:color="auto"/>
              <w:left w:val="single" w:sz="4" w:space="0" w:color="auto"/>
              <w:bottom w:val="single" w:sz="4" w:space="0" w:color="auto"/>
              <w:right w:val="single" w:sz="4" w:space="0" w:color="auto"/>
            </w:tcBorders>
            <w:vAlign w:val="center"/>
          </w:tcPr>
          <w:p w14:paraId="4901EA93" w14:textId="77777777" w:rsidR="006E7D66" w:rsidRPr="006E7D66" w:rsidRDefault="006E7D66" w:rsidP="006E7D66">
            <w:pPr>
              <w:tabs>
                <w:tab w:val="left" w:pos="6663"/>
              </w:tabs>
              <w:jc w:val="center"/>
              <w:rPr>
                <w:rFonts w:eastAsia="Calibri"/>
                <w:b/>
                <w:bCs/>
                <w:strike/>
                <w:szCs w:val="24"/>
              </w:rPr>
            </w:pPr>
            <w:r w:rsidRPr="006E7D66">
              <w:rPr>
                <w:rFonts w:eastAsia="Calibri"/>
                <w:b/>
                <w:bCs/>
                <w:strike/>
                <w:szCs w:val="24"/>
              </w:rPr>
              <w:t>13.7.</w:t>
            </w:r>
          </w:p>
          <w:p w14:paraId="1ABBF68A" w14:textId="761C9B7C" w:rsidR="006E7D66" w:rsidRPr="006E7D66" w:rsidRDefault="006E7D66" w:rsidP="006E7D66">
            <w:pPr>
              <w:tabs>
                <w:tab w:val="left" w:pos="6663"/>
              </w:tabs>
              <w:jc w:val="center"/>
              <w:rPr>
                <w:rFonts w:eastAsia="Calibri"/>
                <w:szCs w:val="24"/>
                <w:lang w:eastAsia="lt-LT"/>
              </w:rPr>
            </w:pPr>
            <w:r w:rsidRPr="006E7D66">
              <w:rPr>
                <w:rFonts w:eastAsia="Calibri"/>
                <w:b/>
                <w:bCs/>
                <w:szCs w:val="24"/>
              </w:rPr>
              <w:t xml:space="preserve">15.12. </w:t>
            </w:r>
          </w:p>
        </w:tc>
        <w:tc>
          <w:tcPr>
            <w:tcW w:w="1168" w:type="pct"/>
            <w:tcBorders>
              <w:top w:val="single" w:sz="4" w:space="0" w:color="000000"/>
              <w:left w:val="single" w:sz="4" w:space="0" w:color="000000"/>
              <w:bottom w:val="single" w:sz="4" w:space="0" w:color="000000"/>
              <w:right w:val="single" w:sz="4" w:space="0" w:color="000000"/>
            </w:tcBorders>
          </w:tcPr>
          <w:p w14:paraId="37EDBD5D" w14:textId="760317D9" w:rsidR="006E7D66" w:rsidRPr="00FC1783" w:rsidRDefault="006E7D66" w:rsidP="006E7D66">
            <w:pPr>
              <w:tabs>
                <w:tab w:val="left" w:pos="6663"/>
              </w:tabs>
            </w:pPr>
            <w:r>
              <w:t>Sporto bazių nuoma Panevėžio miesto biudžetinių ir viešųjų sporto įstaigų, kurių savininkė ar dalininkė yra Savivaldybė, sportinio ugdymo procesui užtikrinti, nekomerciniams sporto renginiams, Lietuvos mokyklų žaidynėms ir sportinio ugdymo stovykloms organizuoti</w:t>
            </w:r>
          </w:p>
        </w:tc>
        <w:tc>
          <w:tcPr>
            <w:tcW w:w="514" w:type="pct"/>
            <w:tcBorders>
              <w:top w:val="single" w:sz="4" w:space="0" w:color="auto"/>
              <w:left w:val="single" w:sz="4" w:space="0" w:color="auto"/>
              <w:bottom w:val="single" w:sz="4" w:space="0" w:color="auto"/>
              <w:right w:val="single" w:sz="4" w:space="0" w:color="auto"/>
            </w:tcBorders>
            <w:vAlign w:val="center"/>
          </w:tcPr>
          <w:p w14:paraId="36865939" w14:textId="77777777" w:rsidR="006E7D66" w:rsidRPr="001C75A5" w:rsidRDefault="006E7D66" w:rsidP="006E7D66">
            <w:pPr>
              <w:tabs>
                <w:tab w:val="left" w:pos="6663"/>
              </w:tabs>
              <w:jc w:val="center"/>
              <w:rPr>
                <w:rFonts w:eastAsia="Calibri"/>
                <w:color w:val="ED0000"/>
                <w:szCs w:val="24"/>
              </w:rPr>
            </w:pPr>
          </w:p>
        </w:tc>
        <w:tc>
          <w:tcPr>
            <w:tcW w:w="514" w:type="pct"/>
            <w:tcBorders>
              <w:top w:val="single" w:sz="4" w:space="0" w:color="auto"/>
              <w:left w:val="single" w:sz="4" w:space="0" w:color="auto"/>
              <w:bottom w:val="single" w:sz="4" w:space="0" w:color="auto"/>
              <w:right w:val="single" w:sz="4" w:space="0" w:color="auto"/>
            </w:tcBorders>
            <w:vAlign w:val="center"/>
          </w:tcPr>
          <w:p w14:paraId="5B19C1A3" w14:textId="6FB6DA7D" w:rsidR="006E7D66" w:rsidRPr="001C75A5" w:rsidRDefault="006E7D66" w:rsidP="006E7D66">
            <w:pPr>
              <w:jc w:val="center"/>
              <w:rPr>
                <w:color w:val="ED0000"/>
                <w:szCs w:val="24"/>
              </w:rPr>
            </w:pPr>
            <w:r>
              <w:rPr>
                <w:szCs w:val="24"/>
              </w:rPr>
              <w:t>nemokamai</w:t>
            </w: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06267391" w14:textId="2D1ABD79" w:rsidR="006E7D66" w:rsidRPr="001C75A5" w:rsidRDefault="006E7D66" w:rsidP="006E7D66">
            <w:pPr>
              <w:tabs>
                <w:tab w:val="left" w:pos="6663"/>
              </w:tabs>
              <w:jc w:val="center"/>
              <w:rPr>
                <w:rFonts w:eastAsia="Calibri"/>
                <w:color w:val="ED0000"/>
                <w:szCs w:val="24"/>
              </w:rPr>
            </w:pPr>
          </w:p>
        </w:tc>
        <w:tc>
          <w:tcPr>
            <w:tcW w:w="702" w:type="pct"/>
            <w:tcBorders>
              <w:top w:val="single" w:sz="4" w:space="0" w:color="auto"/>
              <w:left w:val="single" w:sz="4" w:space="0" w:color="auto"/>
              <w:bottom w:val="single" w:sz="4" w:space="0" w:color="auto"/>
              <w:right w:val="single" w:sz="4" w:space="0" w:color="auto"/>
            </w:tcBorders>
            <w:shd w:val="clear" w:color="auto" w:fill="F3F7FB"/>
          </w:tcPr>
          <w:p w14:paraId="0C2C43FE" w14:textId="6C54C2D7" w:rsidR="006E7D66" w:rsidRPr="001C75A5" w:rsidRDefault="006E7D66" w:rsidP="006E7D66">
            <w:pPr>
              <w:jc w:val="center"/>
              <w:rPr>
                <w:color w:val="ED0000"/>
                <w:szCs w:val="24"/>
              </w:rPr>
            </w:pPr>
            <w:r>
              <w:rPr>
                <w:szCs w:val="24"/>
              </w:rPr>
              <w:t>n</w:t>
            </w:r>
            <w:r w:rsidRPr="00E7156C">
              <w:rPr>
                <w:szCs w:val="24"/>
              </w:rPr>
              <w:t>epakitęs</w:t>
            </w:r>
            <w:r>
              <w:rPr>
                <w:szCs w:val="24"/>
              </w:rPr>
              <w:t xml:space="preserve"> 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1939113C" w14:textId="0B03C6BB" w:rsidR="006E7D66" w:rsidRPr="001C75A5" w:rsidRDefault="006E7D66" w:rsidP="006E7D66">
            <w:pPr>
              <w:tabs>
                <w:tab w:val="left" w:pos="6663"/>
              </w:tabs>
              <w:jc w:val="center"/>
              <w:rPr>
                <w:color w:val="ED0000"/>
                <w:szCs w:val="24"/>
              </w:rPr>
            </w:pP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3D56F9D9" w14:textId="77777777" w:rsidR="006E7D66" w:rsidRPr="001C75A5" w:rsidRDefault="006E7D66" w:rsidP="006E7D66">
            <w:pPr>
              <w:tabs>
                <w:tab w:val="left" w:pos="6663"/>
              </w:tabs>
              <w:jc w:val="center"/>
              <w:rPr>
                <w:iCs/>
                <w:color w:val="ED0000"/>
                <w:szCs w:val="24"/>
              </w:rPr>
            </w:pPr>
          </w:p>
        </w:tc>
      </w:tr>
      <w:tr w:rsidR="006E7D66" w14:paraId="34A7E93D" w14:textId="77777777" w:rsidTr="00C3469C">
        <w:tc>
          <w:tcPr>
            <w:tcW w:w="282" w:type="pct"/>
            <w:tcBorders>
              <w:top w:val="single" w:sz="4" w:space="0" w:color="auto"/>
              <w:left w:val="single" w:sz="4" w:space="0" w:color="auto"/>
              <w:bottom w:val="single" w:sz="4" w:space="0" w:color="auto"/>
              <w:right w:val="single" w:sz="4" w:space="0" w:color="auto"/>
            </w:tcBorders>
            <w:vAlign w:val="center"/>
          </w:tcPr>
          <w:p w14:paraId="54E8D496" w14:textId="77777777" w:rsidR="006E7D66" w:rsidRPr="006E7D66" w:rsidRDefault="006E7D66" w:rsidP="006E7D66">
            <w:pPr>
              <w:tabs>
                <w:tab w:val="left" w:pos="6663"/>
              </w:tabs>
              <w:jc w:val="center"/>
              <w:rPr>
                <w:rFonts w:eastAsia="Calibri"/>
                <w:b/>
                <w:bCs/>
                <w:strike/>
                <w:szCs w:val="24"/>
              </w:rPr>
            </w:pPr>
            <w:r w:rsidRPr="006E7D66">
              <w:rPr>
                <w:rFonts w:eastAsia="Calibri"/>
                <w:b/>
                <w:bCs/>
                <w:strike/>
                <w:szCs w:val="24"/>
              </w:rPr>
              <w:t>13.8.</w:t>
            </w:r>
          </w:p>
          <w:p w14:paraId="57A3B9AD" w14:textId="0424DE81" w:rsidR="006E7D66" w:rsidRPr="006E7D66" w:rsidRDefault="006E7D66" w:rsidP="006E7D66">
            <w:pPr>
              <w:tabs>
                <w:tab w:val="left" w:pos="6663"/>
              </w:tabs>
              <w:jc w:val="center"/>
              <w:rPr>
                <w:rFonts w:eastAsia="Calibri"/>
                <w:szCs w:val="24"/>
                <w:lang w:eastAsia="lt-LT"/>
              </w:rPr>
            </w:pPr>
            <w:r w:rsidRPr="006E7D66">
              <w:rPr>
                <w:rFonts w:eastAsia="Calibri"/>
                <w:b/>
                <w:bCs/>
                <w:szCs w:val="24"/>
              </w:rPr>
              <w:t xml:space="preserve">15.13. </w:t>
            </w:r>
          </w:p>
        </w:tc>
        <w:tc>
          <w:tcPr>
            <w:tcW w:w="1168" w:type="pct"/>
            <w:tcBorders>
              <w:top w:val="single" w:sz="4" w:space="0" w:color="000000"/>
              <w:left w:val="single" w:sz="4" w:space="0" w:color="000000"/>
              <w:bottom w:val="single" w:sz="4" w:space="0" w:color="000000"/>
              <w:right w:val="single" w:sz="4" w:space="0" w:color="000000"/>
            </w:tcBorders>
          </w:tcPr>
          <w:p w14:paraId="3F17141D" w14:textId="716BBE88" w:rsidR="006E7D66" w:rsidRPr="00D105F6" w:rsidRDefault="006E7D66" w:rsidP="006E7D66">
            <w:pPr>
              <w:tabs>
                <w:tab w:val="left" w:pos="6663"/>
              </w:tabs>
              <w:rPr>
                <w:color w:val="ED0000"/>
              </w:rPr>
            </w:pPr>
            <w:r>
              <w:t xml:space="preserve">Sporto bazių nuoma Panevėžio miesto savivaldybės administracijos arba Savivaldybės administracijos kartu su sporto šakų federacijomis, sporto organizacijomis ir kitais sporto srityje veikiančiais juridiniais asmenimis organizuojamiems renginiams </w:t>
            </w:r>
          </w:p>
        </w:tc>
        <w:tc>
          <w:tcPr>
            <w:tcW w:w="514" w:type="pct"/>
            <w:tcBorders>
              <w:top w:val="single" w:sz="4" w:space="0" w:color="auto"/>
              <w:left w:val="single" w:sz="4" w:space="0" w:color="auto"/>
              <w:bottom w:val="single" w:sz="4" w:space="0" w:color="auto"/>
              <w:right w:val="single" w:sz="4" w:space="0" w:color="auto"/>
            </w:tcBorders>
            <w:vAlign w:val="center"/>
          </w:tcPr>
          <w:p w14:paraId="736B7672" w14:textId="300A0F33" w:rsidR="006E7D66" w:rsidRPr="00067A4C" w:rsidRDefault="006E7D66" w:rsidP="006E7D66">
            <w:pPr>
              <w:tabs>
                <w:tab w:val="left" w:pos="6663"/>
              </w:tabs>
              <w:jc w:val="center"/>
              <w:rPr>
                <w:rFonts w:eastAsia="Calibri"/>
                <w:szCs w:val="24"/>
              </w:rPr>
            </w:pPr>
          </w:p>
        </w:tc>
        <w:tc>
          <w:tcPr>
            <w:tcW w:w="514" w:type="pct"/>
            <w:tcBorders>
              <w:top w:val="single" w:sz="4" w:space="0" w:color="auto"/>
              <w:left w:val="single" w:sz="4" w:space="0" w:color="auto"/>
              <w:bottom w:val="single" w:sz="4" w:space="0" w:color="auto"/>
              <w:right w:val="single" w:sz="4" w:space="0" w:color="auto"/>
            </w:tcBorders>
            <w:vAlign w:val="center"/>
          </w:tcPr>
          <w:p w14:paraId="7CABF26A" w14:textId="4D794DD6" w:rsidR="006E7D66" w:rsidRPr="00067A4C" w:rsidRDefault="006E7D66" w:rsidP="006E7D66">
            <w:pPr>
              <w:jc w:val="center"/>
              <w:rPr>
                <w:szCs w:val="24"/>
              </w:rPr>
            </w:pPr>
            <w:r>
              <w:rPr>
                <w:szCs w:val="24"/>
              </w:rPr>
              <w:t>nemokamai</w:t>
            </w: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6B7FC836" w14:textId="0F39FEDE" w:rsidR="006E7D66" w:rsidRPr="00067A4C" w:rsidRDefault="006E7D66" w:rsidP="006E7D66">
            <w:pPr>
              <w:tabs>
                <w:tab w:val="left" w:pos="6663"/>
              </w:tabs>
              <w:jc w:val="center"/>
              <w:rPr>
                <w:rFonts w:eastAsia="Calibri"/>
                <w:szCs w:val="24"/>
              </w:rPr>
            </w:pPr>
          </w:p>
        </w:tc>
        <w:tc>
          <w:tcPr>
            <w:tcW w:w="702" w:type="pct"/>
            <w:tcBorders>
              <w:top w:val="single" w:sz="4" w:space="0" w:color="auto"/>
              <w:left w:val="single" w:sz="4" w:space="0" w:color="auto"/>
              <w:bottom w:val="single" w:sz="4" w:space="0" w:color="auto"/>
              <w:right w:val="single" w:sz="4" w:space="0" w:color="auto"/>
            </w:tcBorders>
            <w:shd w:val="clear" w:color="auto" w:fill="F3F7FB"/>
          </w:tcPr>
          <w:p w14:paraId="2030BBA0" w14:textId="0914719F" w:rsidR="006E7D66" w:rsidRPr="00067A4C" w:rsidRDefault="006E7D66" w:rsidP="006E7D66">
            <w:pPr>
              <w:jc w:val="center"/>
              <w:rPr>
                <w:szCs w:val="24"/>
              </w:rPr>
            </w:pPr>
            <w:r w:rsidRPr="00067A4C">
              <w:rPr>
                <w:szCs w:val="24"/>
              </w:rPr>
              <w:t>nepakitęs 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089AB448" w14:textId="6C73A494" w:rsidR="006E7D66" w:rsidRPr="001C75A5" w:rsidRDefault="006E7D66" w:rsidP="006E7D66">
            <w:pPr>
              <w:tabs>
                <w:tab w:val="left" w:pos="6663"/>
              </w:tabs>
              <w:jc w:val="center"/>
              <w:rPr>
                <w:color w:val="ED0000"/>
                <w:szCs w:val="24"/>
              </w:rPr>
            </w:pP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3202E8C0" w14:textId="77777777" w:rsidR="006E7D66" w:rsidRPr="001C75A5" w:rsidRDefault="006E7D66" w:rsidP="006E7D66">
            <w:pPr>
              <w:tabs>
                <w:tab w:val="left" w:pos="6663"/>
              </w:tabs>
              <w:jc w:val="center"/>
              <w:rPr>
                <w:iCs/>
                <w:color w:val="ED0000"/>
                <w:szCs w:val="24"/>
              </w:rPr>
            </w:pPr>
          </w:p>
        </w:tc>
      </w:tr>
      <w:tr w:rsidR="006E7D66" w14:paraId="749FFE28" w14:textId="77777777" w:rsidTr="00C3469C">
        <w:tc>
          <w:tcPr>
            <w:tcW w:w="282" w:type="pct"/>
            <w:tcBorders>
              <w:top w:val="single" w:sz="4" w:space="0" w:color="auto"/>
              <w:left w:val="single" w:sz="4" w:space="0" w:color="auto"/>
              <w:bottom w:val="single" w:sz="4" w:space="0" w:color="auto"/>
              <w:right w:val="single" w:sz="4" w:space="0" w:color="auto"/>
            </w:tcBorders>
            <w:vAlign w:val="center"/>
          </w:tcPr>
          <w:p w14:paraId="41ABE0D6" w14:textId="77777777" w:rsidR="006E7D66" w:rsidRPr="006E7D66" w:rsidRDefault="006E7D66" w:rsidP="006E7D66">
            <w:pPr>
              <w:tabs>
                <w:tab w:val="left" w:pos="6663"/>
              </w:tabs>
              <w:jc w:val="center"/>
              <w:rPr>
                <w:rFonts w:eastAsia="Calibri"/>
                <w:b/>
                <w:bCs/>
                <w:strike/>
                <w:szCs w:val="24"/>
              </w:rPr>
            </w:pPr>
            <w:r w:rsidRPr="006E7D66">
              <w:rPr>
                <w:rFonts w:eastAsia="Calibri"/>
                <w:b/>
                <w:bCs/>
                <w:strike/>
                <w:szCs w:val="24"/>
              </w:rPr>
              <w:t>13.9.</w:t>
            </w:r>
          </w:p>
          <w:p w14:paraId="6E42639B" w14:textId="5CEECBEB" w:rsidR="006E7D66" w:rsidRPr="006E7D66" w:rsidRDefault="006E7D66" w:rsidP="006E7D66">
            <w:pPr>
              <w:tabs>
                <w:tab w:val="left" w:pos="6663"/>
              </w:tabs>
              <w:jc w:val="center"/>
              <w:rPr>
                <w:rFonts w:eastAsia="Calibri"/>
                <w:szCs w:val="24"/>
                <w:lang w:eastAsia="lt-LT"/>
              </w:rPr>
            </w:pPr>
            <w:r w:rsidRPr="006E7D66">
              <w:rPr>
                <w:rFonts w:eastAsia="Calibri"/>
                <w:b/>
                <w:bCs/>
                <w:szCs w:val="24"/>
              </w:rPr>
              <w:t xml:space="preserve">15.14. </w:t>
            </w:r>
          </w:p>
        </w:tc>
        <w:tc>
          <w:tcPr>
            <w:tcW w:w="1168" w:type="pct"/>
            <w:tcBorders>
              <w:top w:val="single" w:sz="4" w:space="0" w:color="000000"/>
              <w:left w:val="single" w:sz="4" w:space="0" w:color="000000"/>
              <w:bottom w:val="single" w:sz="4" w:space="0" w:color="000000"/>
              <w:right w:val="single" w:sz="4" w:space="0" w:color="000000"/>
            </w:tcBorders>
          </w:tcPr>
          <w:p w14:paraId="03F416B1" w14:textId="37F75854" w:rsidR="006E7D66" w:rsidRPr="002D3E12" w:rsidRDefault="006E7D66" w:rsidP="006E7D66">
            <w:pPr>
              <w:tabs>
                <w:tab w:val="left" w:pos="6663"/>
              </w:tabs>
              <w:rPr>
                <w:color w:val="ED0000"/>
              </w:rPr>
            </w:pPr>
            <w:r>
              <w:t xml:space="preserve">Sporto bazių nuoma treniruotėms iš anksto suderintu laiku užsieniečiams, turintiems išduotą leidimą laikinai gyventi Lietuvos Respublikoje ir negalintiems išvykti iš Lietuvos Respublikos </w:t>
            </w:r>
            <w:r>
              <w:lastRenderedPageBreak/>
              <w:t>dėl humanitarinių priežasčių arba grįžti į kilmės valstybę dėl Lietuvos Respublikos įstatymo „Dėl užsieniečių teisinės padėties“ 130</w:t>
            </w:r>
            <w:r>
              <w:rPr>
                <w:vertAlign w:val="superscript"/>
              </w:rPr>
              <w:t>1</w:t>
            </w:r>
            <w:r>
              <w:t xml:space="preserve"> straipsnyje nurodytų aplinkybių, pateikus dokumentą</w:t>
            </w:r>
          </w:p>
        </w:tc>
        <w:tc>
          <w:tcPr>
            <w:tcW w:w="514" w:type="pct"/>
            <w:tcBorders>
              <w:top w:val="single" w:sz="4" w:space="0" w:color="auto"/>
              <w:left w:val="single" w:sz="4" w:space="0" w:color="auto"/>
              <w:bottom w:val="single" w:sz="4" w:space="0" w:color="auto"/>
              <w:right w:val="single" w:sz="4" w:space="0" w:color="auto"/>
            </w:tcBorders>
            <w:vAlign w:val="center"/>
          </w:tcPr>
          <w:p w14:paraId="46172EA3" w14:textId="20CE9BF7" w:rsidR="006E7D66" w:rsidRPr="00067A4C" w:rsidRDefault="006E7D66" w:rsidP="006E7D66">
            <w:pPr>
              <w:tabs>
                <w:tab w:val="left" w:pos="6663"/>
              </w:tabs>
              <w:jc w:val="center"/>
              <w:rPr>
                <w:rFonts w:eastAsia="Calibri"/>
                <w:szCs w:val="24"/>
              </w:rPr>
            </w:pPr>
          </w:p>
        </w:tc>
        <w:tc>
          <w:tcPr>
            <w:tcW w:w="514" w:type="pct"/>
            <w:tcBorders>
              <w:top w:val="single" w:sz="4" w:space="0" w:color="auto"/>
              <w:left w:val="single" w:sz="4" w:space="0" w:color="auto"/>
              <w:bottom w:val="single" w:sz="4" w:space="0" w:color="auto"/>
              <w:right w:val="single" w:sz="4" w:space="0" w:color="auto"/>
            </w:tcBorders>
            <w:vAlign w:val="center"/>
          </w:tcPr>
          <w:p w14:paraId="0264EEBF" w14:textId="27047073" w:rsidR="006E7D66" w:rsidRPr="00067A4C" w:rsidRDefault="006E7D66" w:rsidP="006E7D66">
            <w:pPr>
              <w:jc w:val="center"/>
              <w:rPr>
                <w:szCs w:val="24"/>
              </w:rPr>
            </w:pPr>
            <w:r>
              <w:rPr>
                <w:szCs w:val="24"/>
              </w:rPr>
              <w:t>nemokamai</w:t>
            </w: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7527CC75" w14:textId="3530C783" w:rsidR="006E7D66" w:rsidRPr="00067A4C" w:rsidRDefault="006E7D66" w:rsidP="006E7D66">
            <w:pPr>
              <w:tabs>
                <w:tab w:val="left" w:pos="6663"/>
              </w:tabs>
              <w:jc w:val="center"/>
              <w:rPr>
                <w:rFonts w:eastAsia="Calibri"/>
                <w:szCs w:val="24"/>
              </w:rPr>
            </w:pPr>
          </w:p>
        </w:tc>
        <w:tc>
          <w:tcPr>
            <w:tcW w:w="702" w:type="pct"/>
            <w:tcBorders>
              <w:top w:val="single" w:sz="4" w:space="0" w:color="auto"/>
              <w:left w:val="single" w:sz="4" w:space="0" w:color="auto"/>
              <w:bottom w:val="single" w:sz="4" w:space="0" w:color="auto"/>
              <w:right w:val="single" w:sz="4" w:space="0" w:color="auto"/>
            </w:tcBorders>
            <w:shd w:val="clear" w:color="auto" w:fill="F3F7FB"/>
          </w:tcPr>
          <w:p w14:paraId="12DB91C1" w14:textId="70578C4B" w:rsidR="006E7D66" w:rsidRPr="00067A4C" w:rsidRDefault="006E7D66" w:rsidP="006E7D66">
            <w:pPr>
              <w:jc w:val="center"/>
              <w:rPr>
                <w:szCs w:val="24"/>
              </w:rPr>
            </w:pPr>
            <w:r w:rsidRPr="00067A4C">
              <w:rPr>
                <w:szCs w:val="24"/>
              </w:rPr>
              <w:t>nepakitęs 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0C735D3A" w14:textId="2AFAA87A" w:rsidR="006E7D66" w:rsidRPr="001C75A5" w:rsidRDefault="006E7D66" w:rsidP="006E7D66">
            <w:pPr>
              <w:tabs>
                <w:tab w:val="left" w:pos="6663"/>
              </w:tabs>
              <w:jc w:val="center"/>
              <w:rPr>
                <w:color w:val="ED0000"/>
                <w:szCs w:val="24"/>
              </w:rPr>
            </w:pP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40CC31D1" w14:textId="77777777" w:rsidR="006E7D66" w:rsidRPr="001C75A5" w:rsidRDefault="006E7D66" w:rsidP="006E7D66">
            <w:pPr>
              <w:tabs>
                <w:tab w:val="left" w:pos="6663"/>
              </w:tabs>
              <w:jc w:val="center"/>
              <w:rPr>
                <w:iCs/>
                <w:color w:val="ED0000"/>
                <w:szCs w:val="24"/>
              </w:rPr>
            </w:pPr>
          </w:p>
        </w:tc>
      </w:tr>
      <w:tr w:rsidR="006E7D66" w:rsidRPr="00184590" w14:paraId="40188E45" w14:textId="77777777" w:rsidTr="00C3469C">
        <w:tc>
          <w:tcPr>
            <w:tcW w:w="282" w:type="pct"/>
            <w:tcBorders>
              <w:top w:val="single" w:sz="4" w:space="0" w:color="auto"/>
              <w:left w:val="single" w:sz="4" w:space="0" w:color="auto"/>
              <w:bottom w:val="single" w:sz="4" w:space="0" w:color="auto"/>
              <w:right w:val="single" w:sz="4" w:space="0" w:color="auto"/>
            </w:tcBorders>
            <w:vAlign w:val="center"/>
          </w:tcPr>
          <w:p w14:paraId="705AAEC3" w14:textId="77777777" w:rsidR="006E7D66" w:rsidRPr="006E7D66" w:rsidRDefault="006E7D66" w:rsidP="006E7D66">
            <w:pPr>
              <w:tabs>
                <w:tab w:val="left" w:pos="6663"/>
              </w:tabs>
              <w:jc w:val="center"/>
              <w:rPr>
                <w:rFonts w:eastAsia="Calibri"/>
                <w:b/>
                <w:bCs/>
                <w:strike/>
                <w:szCs w:val="24"/>
              </w:rPr>
            </w:pPr>
            <w:r w:rsidRPr="006E7D66">
              <w:rPr>
                <w:rFonts w:eastAsia="Calibri"/>
                <w:b/>
                <w:bCs/>
                <w:strike/>
                <w:szCs w:val="24"/>
              </w:rPr>
              <w:t>13.10.</w:t>
            </w:r>
          </w:p>
          <w:p w14:paraId="38E63F90" w14:textId="56E0741D" w:rsidR="006E7D66" w:rsidRPr="006E7D66" w:rsidRDefault="006E7D66" w:rsidP="006E7D66">
            <w:pPr>
              <w:tabs>
                <w:tab w:val="left" w:pos="6663"/>
              </w:tabs>
              <w:jc w:val="center"/>
              <w:rPr>
                <w:rFonts w:eastAsia="Calibri"/>
                <w:szCs w:val="24"/>
                <w:lang w:eastAsia="lt-LT"/>
              </w:rPr>
            </w:pPr>
            <w:r w:rsidRPr="006E7D66">
              <w:rPr>
                <w:rFonts w:eastAsia="Calibri"/>
                <w:b/>
                <w:bCs/>
                <w:szCs w:val="24"/>
              </w:rPr>
              <w:t xml:space="preserve">15.15. </w:t>
            </w:r>
          </w:p>
        </w:tc>
        <w:tc>
          <w:tcPr>
            <w:tcW w:w="1168" w:type="pct"/>
            <w:tcBorders>
              <w:top w:val="single" w:sz="4" w:space="0" w:color="000000"/>
              <w:left w:val="single" w:sz="4" w:space="0" w:color="000000"/>
              <w:bottom w:val="single" w:sz="4" w:space="0" w:color="000000"/>
              <w:right w:val="single" w:sz="4" w:space="0" w:color="000000"/>
            </w:tcBorders>
          </w:tcPr>
          <w:p w14:paraId="74215B0A" w14:textId="35FD335A" w:rsidR="006E7D66" w:rsidRPr="008A6D64" w:rsidRDefault="006E7D66" w:rsidP="006E7D66">
            <w:pPr>
              <w:tabs>
                <w:tab w:val="left" w:pos="6663"/>
              </w:tabs>
            </w:pPr>
            <w:r>
              <w:t xml:space="preserve">Dviračių bazės (Anykščių r. sav., Anykščių sen., Rubikių k., Šiaulių g. 3) nuoma Panevėžio miesto biudžetinių ir viešųjų sporto įstaigų, kurių savininkė arba dalininkė yra Savivaldybė, sportinio ugdymo procesui užtikrinti, nekomerciniams sporto renginiams ir nemokamoms sportinio ugdymo stovykloms organizuoti </w:t>
            </w:r>
          </w:p>
        </w:tc>
        <w:tc>
          <w:tcPr>
            <w:tcW w:w="514" w:type="pct"/>
            <w:tcBorders>
              <w:top w:val="single" w:sz="4" w:space="0" w:color="auto"/>
              <w:left w:val="single" w:sz="4" w:space="0" w:color="auto"/>
              <w:bottom w:val="single" w:sz="4" w:space="0" w:color="auto"/>
              <w:right w:val="single" w:sz="4" w:space="0" w:color="auto"/>
            </w:tcBorders>
            <w:vAlign w:val="center"/>
          </w:tcPr>
          <w:p w14:paraId="3EAE85C5" w14:textId="6394130D" w:rsidR="006E7D66" w:rsidRPr="00184590" w:rsidRDefault="006E7D66" w:rsidP="006E7D66">
            <w:pPr>
              <w:tabs>
                <w:tab w:val="left" w:pos="6663"/>
              </w:tabs>
              <w:jc w:val="center"/>
              <w:rPr>
                <w:rFonts w:eastAsia="Calibri"/>
                <w:szCs w:val="24"/>
              </w:rPr>
            </w:pPr>
          </w:p>
        </w:tc>
        <w:tc>
          <w:tcPr>
            <w:tcW w:w="514" w:type="pct"/>
            <w:tcBorders>
              <w:top w:val="single" w:sz="4" w:space="0" w:color="auto"/>
              <w:left w:val="single" w:sz="4" w:space="0" w:color="auto"/>
              <w:bottom w:val="single" w:sz="4" w:space="0" w:color="auto"/>
              <w:right w:val="single" w:sz="4" w:space="0" w:color="auto"/>
            </w:tcBorders>
            <w:vAlign w:val="center"/>
          </w:tcPr>
          <w:p w14:paraId="484EA936" w14:textId="4DA7D9B6" w:rsidR="006E7D66" w:rsidRPr="00184590" w:rsidRDefault="006E7D66" w:rsidP="006E7D66">
            <w:pPr>
              <w:jc w:val="center"/>
              <w:rPr>
                <w:szCs w:val="24"/>
              </w:rPr>
            </w:pPr>
            <w:r>
              <w:rPr>
                <w:szCs w:val="24"/>
              </w:rPr>
              <w:t>nemokamai</w:t>
            </w: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0CBE63DF" w14:textId="0AC8314E" w:rsidR="006E7D66" w:rsidRPr="00184590" w:rsidRDefault="006E7D66" w:rsidP="006E7D66">
            <w:pPr>
              <w:tabs>
                <w:tab w:val="left" w:pos="6663"/>
              </w:tabs>
              <w:jc w:val="center"/>
              <w:rPr>
                <w:rFonts w:eastAsia="Calibri"/>
                <w:szCs w:val="24"/>
              </w:rPr>
            </w:pPr>
          </w:p>
        </w:tc>
        <w:tc>
          <w:tcPr>
            <w:tcW w:w="702" w:type="pct"/>
            <w:tcBorders>
              <w:top w:val="single" w:sz="4" w:space="0" w:color="auto"/>
              <w:left w:val="single" w:sz="4" w:space="0" w:color="auto"/>
              <w:bottom w:val="single" w:sz="4" w:space="0" w:color="auto"/>
              <w:right w:val="single" w:sz="4" w:space="0" w:color="auto"/>
            </w:tcBorders>
            <w:shd w:val="clear" w:color="auto" w:fill="F3F7FB"/>
          </w:tcPr>
          <w:p w14:paraId="7F0A2106" w14:textId="69AE078A" w:rsidR="006E7D66" w:rsidRPr="00184590" w:rsidRDefault="006E7D66" w:rsidP="006E7D66">
            <w:pPr>
              <w:jc w:val="center"/>
              <w:rPr>
                <w:szCs w:val="24"/>
              </w:rPr>
            </w:pPr>
            <w:r w:rsidRPr="00067A4C">
              <w:rPr>
                <w:szCs w:val="24"/>
              </w:rPr>
              <w:t>nepakitęs 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42A1DA2A" w14:textId="0B95FC54" w:rsidR="006E7D66" w:rsidRPr="00184590" w:rsidRDefault="006E7D66" w:rsidP="006E7D66">
            <w:pPr>
              <w:tabs>
                <w:tab w:val="left" w:pos="6663"/>
              </w:tabs>
              <w:jc w:val="center"/>
              <w:rPr>
                <w:szCs w:val="24"/>
              </w:rPr>
            </w:pP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563B682E" w14:textId="4516F3B2" w:rsidR="006E7D66" w:rsidRPr="00184590" w:rsidRDefault="006E7D66" w:rsidP="006E7D66">
            <w:pPr>
              <w:tabs>
                <w:tab w:val="left" w:pos="6663"/>
              </w:tabs>
              <w:jc w:val="center"/>
              <w:rPr>
                <w:iCs/>
                <w:szCs w:val="24"/>
              </w:rPr>
            </w:pPr>
          </w:p>
        </w:tc>
      </w:tr>
      <w:tr w:rsidR="006E7D66" w14:paraId="4DD31077" w14:textId="77777777" w:rsidTr="00C3469C">
        <w:tc>
          <w:tcPr>
            <w:tcW w:w="282" w:type="pct"/>
            <w:tcBorders>
              <w:top w:val="single" w:sz="4" w:space="0" w:color="000000"/>
              <w:left w:val="single" w:sz="4" w:space="0" w:color="000000"/>
              <w:bottom w:val="single" w:sz="4" w:space="0" w:color="000000"/>
              <w:right w:val="single" w:sz="4" w:space="0" w:color="000000"/>
            </w:tcBorders>
            <w:vAlign w:val="center"/>
          </w:tcPr>
          <w:p w14:paraId="3B58090A" w14:textId="77777777" w:rsidR="006E7D66" w:rsidRPr="006E7D66" w:rsidRDefault="006E7D66" w:rsidP="006E7D66">
            <w:pPr>
              <w:tabs>
                <w:tab w:val="left" w:pos="6663"/>
              </w:tabs>
              <w:jc w:val="center"/>
              <w:rPr>
                <w:rFonts w:eastAsia="Calibri"/>
                <w:b/>
                <w:bCs/>
                <w:strike/>
                <w:szCs w:val="24"/>
              </w:rPr>
            </w:pPr>
            <w:r w:rsidRPr="006E7D66">
              <w:rPr>
                <w:rFonts w:eastAsia="Calibri"/>
                <w:b/>
                <w:bCs/>
                <w:strike/>
                <w:szCs w:val="24"/>
              </w:rPr>
              <w:t>13.11.</w:t>
            </w:r>
          </w:p>
          <w:p w14:paraId="0F9E681A" w14:textId="68F53DBF" w:rsidR="006E7D66" w:rsidRPr="006E7D66" w:rsidRDefault="006E7D66" w:rsidP="006E7D66">
            <w:pPr>
              <w:tabs>
                <w:tab w:val="left" w:pos="6663"/>
              </w:tabs>
              <w:jc w:val="center"/>
              <w:rPr>
                <w:rFonts w:eastAsia="Calibri"/>
                <w:szCs w:val="24"/>
                <w:lang w:eastAsia="lt-LT"/>
              </w:rPr>
            </w:pPr>
            <w:r w:rsidRPr="006E7D66">
              <w:rPr>
                <w:rFonts w:eastAsia="Calibri"/>
                <w:b/>
                <w:bCs/>
                <w:szCs w:val="24"/>
              </w:rPr>
              <w:t xml:space="preserve">15.16. </w:t>
            </w:r>
          </w:p>
        </w:tc>
        <w:tc>
          <w:tcPr>
            <w:tcW w:w="1168" w:type="pct"/>
            <w:tcBorders>
              <w:top w:val="single" w:sz="4" w:space="0" w:color="000000"/>
              <w:left w:val="single" w:sz="4" w:space="0" w:color="000000"/>
              <w:bottom w:val="single" w:sz="4" w:space="0" w:color="000000"/>
              <w:right w:val="single" w:sz="4" w:space="0" w:color="000000"/>
            </w:tcBorders>
          </w:tcPr>
          <w:p w14:paraId="4B0C75AD" w14:textId="00683946" w:rsidR="006E7D66" w:rsidRPr="001044DC" w:rsidRDefault="006E7D66" w:rsidP="006E7D66">
            <w:pPr>
              <w:tabs>
                <w:tab w:val="left" w:pos="6663"/>
              </w:tabs>
            </w:pPr>
            <w:r>
              <w:t xml:space="preserve">Futbolo stadiono </w:t>
            </w:r>
            <w:r w:rsidRPr="00207473">
              <w:rPr>
                <w:strike/>
              </w:rPr>
              <w:t>nuoma</w:t>
            </w:r>
            <w:r>
              <w:t xml:space="preserve"> (Smėlynės g. 2B, Panevėžys) </w:t>
            </w:r>
            <w:r w:rsidRPr="006E7D66">
              <w:rPr>
                <w:b/>
                <w:bCs/>
              </w:rPr>
              <w:t>nuoma</w:t>
            </w:r>
            <w:r>
              <w:t xml:space="preserve"> Lietuvos futbolo federacijos (LFF) narių futbolo sporto šakos vystymui LFF pasirinktu laiku (užimtumo grafikus suderinus ne vėliau kaip 30 kalendorinių dienų iki numatyto naudojimo laiko)</w:t>
            </w:r>
          </w:p>
        </w:tc>
        <w:tc>
          <w:tcPr>
            <w:tcW w:w="514" w:type="pct"/>
            <w:tcBorders>
              <w:top w:val="single" w:sz="4" w:space="0" w:color="auto"/>
              <w:left w:val="single" w:sz="4" w:space="0" w:color="auto"/>
              <w:bottom w:val="single" w:sz="4" w:space="0" w:color="auto"/>
              <w:right w:val="single" w:sz="4" w:space="0" w:color="auto"/>
            </w:tcBorders>
            <w:vAlign w:val="center"/>
          </w:tcPr>
          <w:p w14:paraId="380B4B95" w14:textId="0C1762BB" w:rsidR="006E7D66" w:rsidRPr="00793C4A" w:rsidRDefault="006E7D66" w:rsidP="006E7D66">
            <w:pPr>
              <w:tabs>
                <w:tab w:val="left" w:pos="6663"/>
              </w:tabs>
              <w:jc w:val="center"/>
              <w:rPr>
                <w:rFonts w:eastAsia="Calibri"/>
                <w:szCs w:val="24"/>
              </w:rPr>
            </w:pPr>
            <w:r>
              <w:rPr>
                <w:szCs w:val="24"/>
              </w:rPr>
              <w:t>300 val. per metus</w:t>
            </w:r>
          </w:p>
        </w:tc>
        <w:tc>
          <w:tcPr>
            <w:tcW w:w="514" w:type="pct"/>
            <w:tcBorders>
              <w:top w:val="single" w:sz="4" w:space="0" w:color="auto"/>
              <w:left w:val="single" w:sz="4" w:space="0" w:color="auto"/>
              <w:bottom w:val="single" w:sz="4" w:space="0" w:color="auto"/>
              <w:right w:val="single" w:sz="4" w:space="0" w:color="auto"/>
            </w:tcBorders>
            <w:vAlign w:val="center"/>
          </w:tcPr>
          <w:p w14:paraId="245F75E3" w14:textId="7833549B" w:rsidR="006E7D66" w:rsidRPr="00793C4A" w:rsidRDefault="006E7D66" w:rsidP="006E7D66">
            <w:pPr>
              <w:jc w:val="center"/>
              <w:rPr>
                <w:szCs w:val="24"/>
              </w:rPr>
            </w:pPr>
            <w:r>
              <w:rPr>
                <w:szCs w:val="24"/>
              </w:rPr>
              <w:t>nemokamai</w:t>
            </w: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7D3A485F" w14:textId="4F0F68EF" w:rsidR="006E7D66" w:rsidRPr="00793C4A" w:rsidRDefault="006E7D66" w:rsidP="006E7D66">
            <w:pPr>
              <w:tabs>
                <w:tab w:val="left" w:pos="6663"/>
              </w:tabs>
              <w:jc w:val="center"/>
              <w:rPr>
                <w:rFonts w:eastAsia="Calibri"/>
                <w:szCs w:val="24"/>
              </w:rPr>
            </w:pPr>
          </w:p>
        </w:tc>
        <w:tc>
          <w:tcPr>
            <w:tcW w:w="702" w:type="pct"/>
            <w:tcBorders>
              <w:top w:val="single" w:sz="4" w:space="0" w:color="auto"/>
              <w:left w:val="single" w:sz="4" w:space="0" w:color="auto"/>
              <w:bottom w:val="single" w:sz="4" w:space="0" w:color="auto"/>
              <w:right w:val="single" w:sz="4" w:space="0" w:color="auto"/>
            </w:tcBorders>
            <w:shd w:val="clear" w:color="auto" w:fill="F3F7FB"/>
          </w:tcPr>
          <w:p w14:paraId="3FF76C95" w14:textId="5464215B" w:rsidR="006E7D66" w:rsidRPr="00793C4A" w:rsidRDefault="006E7D66" w:rsidP="006E7D66">
            <w:pPr>
              <w:jc w:val="center"/>
              <w:rPr>
                <w:szCs w:val="24"/>
              </w:rPr>
            </w:pPr>
            <w:r w:rsidRPr="005C5D38">
              <w:rPr>
                <w:szCs w:val="24"/>
              </w:rPr>
              <w:t xml:space="preserve">nepakitęs </w:t>
            </w:r>
            <w:r w:rsidRPr="005C5D38">
              <w:rPr>
                <w:bCs/>
                <w:szCs w:val="24"/>
              </w:rPr>
              <w:t>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120D6494" w14:textId="1B1859AB" w:rsidR="006E7D66" w:rsidRPr="00793C4A" w:rsidRDefault="006E7D66" w:rsidP="006E7D66">
            <w:pPr>
              <w:tabs>
                <w:tab w:val="left" w:pos="6663"/>
              </w:tabs>
              <w:jc w:val="center"/>
              <w:rPr>
                <w:szCs w:val="24"/>
              </w:rPr>
            </w:pP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26D82A14" w14:textId="77777777" w:rsidR="006E7D66" w:rsidRPr="00793C4A" w:rsidRDefault="006E7D66" w:rsidP="006E7D66">
            <w:pPr>
              <w:tabs>
                <w:tab w:val="left" w:pos="6663"/>
              </w:tabs>
              <w:jc w:val="center"/>
              <w:rPr>
                <w:iCs/>
                <w:szCs w:val="24"/>
              </w:rPr>
            </w:pPr>
          </w:p>
        </w:tc>
      </w:tr>
      <w:tr w:rsidR="006E7D66" w14:paraId="7A50DCF2" w14:textId="77777777" w:rsidTr="0085343A">
        <w:tc>
          <w:tcPr>
            <w:tcW w:w="282" w:type="pct"/>
            <w:tcBorders>
              <w:top w:val="single" w:sz="4" w:space="0" w:color="000000"/>
              <w:left w:val="single" w:sz="4" w:space="0" w:color="000000"/>
              <w:bottom w:val="single" w:sz="4" w:space="0" w:color="000000"/>
              <w:right w:val="single" w:sz="4" w:space="0" w:color="000000"/>
            </w:tcBorders>
          </w:tcPr>
          <w:p w14:paraId="188BEBE3" w14:textId="2D837405" w:rsidR="006E7D66" w:rsidRPr="006E7D66" w:rsidRDefault="006E7D66" w:rsidP="006E7D66">
            <w:pPr>
              <w:tabs>
                <w:tab w:val="left" w:pos="6663"/>
              </w:tabs>
              <w:jc w:val="center"/>
              <w:rPr>
                <w:rFonts w:eastAsia="Calibri"/>
                <w:b/>
                <w:strike/>
                <w:szCs w:val="24"/>
              </w:rPr>
            </w:pPr>
            <w:r w:rsidRPr="006E7D66">
              <w:rPr>
                <w:rFonts w:eastAsia="Calibri"/>
                <w:b/>
                <w:szCs w:val="24"/>
                <w:lang w:eastAsia="lt-LT"/>
              </w:rPr>
              <w:t>15.17.</w:t>
            </w:r>
          </w:p>
        </w:tc>
        <w:tc>
          <w:tcPr>
            <w:tcW w:w="1168" w:type="pct"/>
            <w:tcBorders>
              <w:top w:val="single" w:sz="4" w:space="0" w:color="000000"/>
              <w:left w:val="single" w:sz="4" w:space="0" w:color="000000"/>
              <w:bottom w:val="single" w:sz="4" w:space="0" w:color="000000"/>
              <w:right w:val="single" w:sz="4" w:space="0" w:color="000000"/>
            </w:tcBorders>
          </w:tcPr>
          <w:p w14:paraId="4AE529F9" w14:textId="365B71B1" w:rsidR="006E7D66" w:rsidRPr="00190982" w:rsidRDefault="006E7D66" w:rsidP="006E7D66">
            <w:pPr>
              <w:tabs>
                <w:tab w:val="left" w:pos="6663"/>
              </w:tabs>
              <w:rPr>
                <w:color w:val="EE0000"/>
              </w:rPr>
            </w:pPr>
            <w:r>
              <w:rPr>
                <w:b/>
              </w:rPr>
              <w:t>Sporto bazių nuoma</w:t>
            </w:r>
            <w:r>
              <w:rPr>
                <w:b/>
                <w:vertAlign w:val="superscript"/>
              </w:rPr>
              <w:t>7</w:t>
            </w:r>
            <w:r>
              <w:rPr>
                <w:b/>
              </w:rPr>
              <w:t xml:space="preserve"> Panevėžio miesto sporto o</w:t>
            </w:r>
            <w:r w:rsidRPr="002E11F4">
              <w:rPr>
                <w:b/>
              </w:rPr>
              <w:t>rganizacijoms, kitiems švietimo teikėjams, įgyvendinantiems neformaliojo švietimo sportinio ugdymo programas pagal sudarytas neformaliojo vaikų švietimo programų finansavimo sutartis</w:t>
            </w:r>
          </w:p>
        </w:tc>
        <w:tc>
          <w:tcPr>
            <w:tcW w:w="514" w:type="pct"/>
            <w:tcBorders>
              <w:top w:val="single" w:sz="4" w:space="0" w:color="auto"/>
              <w:left w:val="single" w:sz="4" w:space="0" w:color="auto"/>
              <w:bottom w:val="single" w:sz="4" w:space="0" w:color="auto"/>
              <w:right w:val="single" w:sz="4" w:space="0" w:color="auto"/>
            </w:tcBorders>
          </w:tcPr>
          <w:p w14:paraId="54880C5F" w14:textId="54C279C2" w:rsidR="006E7D66" w:rsidRPr="006E7D66" w:rsidRDefault="006E7D66" w:rsidP="006E7D66">
            <w:pPr>
              <w:tabs>
                <w:tab w:val="left" w:pos="6663"/>
              </w:tabs>
              <w:jc w:val="center"/>
              <w:rPr>
                <w:b/>
                <w:szCs w:val="24"/>
              </w:rPr>
            </w:pPr>
            <w:r w:rsidRPr="006E7D66">
              <w:rPr>
                <w:b/>
                <w:szCs w:val="24"/>
              </w:rPr>
              <w:t>1 val.</w:t>
            </w:r>
          </w:p>
        </w:tc>
        <w:tc>
          <w:tcPr>
            <w:tcW w:w="514" w:type="pct"/>
            <w:tcBorders>
              <w:top w:val="single" w:sz="4" w:space="0" w:color="auto"/>
              <w:left w:val="single" w:sz="4" w:space="0" w:color="auto"/>
              <w:bottom w:val="single" w:sz="4" w:space="0" w:color="auto"/>
              <w:right w:val="single" w:sz="4" w:space="0" w:color="auto"/>
            </w:tcBorders>
          </w:tcPr>
          <w:p w14:paraId="024F8D54" w14:textId="09E9BA13" w:rsidR="006E7D66" w:rsidRPr="006E7D66" w:rsidRDefault="006E7D66" w:rsidP="006E7D66">
            <w:pPr>
              <w:jc w:val="center"/>
              <w:rPr>
                <w:b/>
                <w:szCs w:val="24"/>
              </w:rPr>
            </w:pP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40ED89CF" w14:textId="66941430" w:rsidR="006E7D66" w:rsidRPr="006E7D66" w:rsidRDefault="006E7D66" w:rsidP="006E7D66">
            <w:pPr>
              <w:tabs>
                <w:tab w:val="left" w:pos="6663"/>
              </w:tabs>
              <w:jc w:val="center"/>
              <w:rPr>
                <w:rFonts w:eastAsia="Calibri"/>
                <w:b/>
                <w:szCs w:val="24"/>
              </w:rPr>
            </w:pPr>
            <w:r w:rsidRPr="006E7D66">
              <w:rPr>
                <w:b/>
                <w:szCs w:val="24"/>
              </w:rPr>
              <w:t>5,00</w:t>
            </w:r>
          </w:p>
        </w:tc>
        <w:tc>
          <w:tcPr>
            <w:tcW w:w="702" w:type="pct"/>
            <w:tcBorders>
              <w:top w:val="single" w:sz="4" w:space="0" w:color="auto"/>
              <w:left w:val="single" w:sz="4" w:space="0" w:color="auto"/>
              <w:bottom w:val="single" w:sz="4" w:space="0" w:color="auto"/>
              <w:right w:val="single" w:sz="4" w:space="0" w:color="auto"/>
            </w:tcBorders>
            <w:shd w:val="clear" w:color="auto" w:fill="F3F7FB"/>
          </w:tcPr>
          <w:p w14:paraId="73CCB02D" w14:textId="519A9EDF" w:rsidR="006E7D66" w:rsidRPr="006E7D66" w:rsidRDefault="006E7D66" w:rsidP="006E7D66">
            <w:pPr>
              <w:jc w:val="center"/>
              <w:rPr>
                <w:szCs w:val="24"/>
              </w:rPr>
            </w:pPr>
            <w:r w:rsidRPr="006E7D66">
              <w:rPr>
                <w:szCs w:val="24"/>
              </w:rPr>
              <w:t>naujas 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0E8FA75C" w14:textId="6B4D82A6" w:rsidR="006E7D66" w:rsidRPr="006E7D66" w:rsidRDefault="006E7D66" w:rsidP="006E7D66">
            <w:pPr>
              <w:tabs>
                <w:tab w:val="left" w:pos="6663"/>
              </w:tabs>
              <w:rPr>
                <w:szCs w:val="24"/>
              </w:rPr>
            </w:pPr>
            <w:r w:rsidRPr="006E7D66">
              <w:rPr>
                <w:szCs w:val="24"/>
              </w:rPr>
              <w:t>Iki šiol buvo taikomas tik Pripučiamam futbolo maniežui. Tikslinga taikyti visoms sporto bazėms.</w:t>
            </w:r>
          </w:p>
        </w:tc>
        <w:tc>
          <w:tcPr>
            <w:tcW w:w="513" w:type="pct"/>
            <w:tcBorders>
              <w:top w:val="single" w:sz="4" w:space="0" w:color="auto"/>
              <w:left w:val="single" w:sz="4" w:space="0" w:color="auto"/>
              <w:bottom w:val="single" w:sz="4" w:space="0" w:color="auto"/>
              <w:right w:val="single" w:sz="4" w:space="0" w:color="auto"/>
            </w:tcBorders>
            <w:shd w:val="clear" w:color="auto" w:fill="F3F7FB"/>
          </w:tcPr>
          <w:p w14:paraId="38143563" w14:textId="77777777" w:rsidR="006E7D66" w:rsidRPr="00793C4A" w:rsidRDefault="006E7D66" w:rsidP="006E7D66">
            <w:pPr>
              <w:tabs>
                <w:tab w:val="left" w:pos="6663"/>
              </w:tabs>
              <w:jc w:val="center"/>
              <w:rPr>
                <w:iCs/>
                <w:szCs w:val="24"/>
              </w:rPr>
            </w:pPr>
          </w:p>
        </w:tc>
      </w:tr>
    </w:tbl>
    <w:p w14:paraId="5714592D" w14:textId="77777777" w:rsidR="00541D02" w:rsidRDefault="00541D02" w:rsidP="00541D02">
      <w:pPr>
        <w:tabs>
          <w:tab w:val="left" w:pos="426"/>
        </w:tabs>
        <w:rPr>
          <w:rFonts w:eastAsia="Calibri"/>
          <w:b/>
          <w:szCs w:val="24"/>
        </w:rPr>
      </w:pPr>
    </w:p>
    <w:p w14:paraId="4113004E" w14:textId="0CC0AF5E" w:rsidR="00541D02" w:rsidRDefault="00541D02" w:rsidP="00541D02">
      <w:pPr>
        <w:tabs>
          <w:tab w:val="left" w:pos="426"/>
        </w:tabs>
        <w:rPr>
          <w:rFonts w:eastAsia="Calibri"/>
          <w:szCs w:val="24"/>
        </w:rPr>
      </w:pPr>
      <w:r>
        <w:rPr>
          <w:rFonts w:eastAsia="Calibri"/>
          <w:b/>
          <w:szCs w:val="24"/>
        </w:rPr>
        <w:t>Pastabos</w:t>
      </w:r>
      <w:r>
        <w:rPr>
          <w:rFonts w:eastAsia="Calibri"/>
          <w:szCs w:val="24"/>
        </w:rPr>
        <w:t>:</w:t>
      </w:r>
    </w:p>
    <w:p w14:paraId="10FF8229" w14:textId="77777777" w:rsidR="00541D02" w:rsidRDefault="00541D02" w:rsidP="00541D02">
      <w:pPr>
        <w:ind w:firstLine="567"/>
        <w:jc w:val="both"/>
      </w:pPr>
      <w:r>
        <w:lastRenderedPageBreak/>
        <w:t>1. 1 diena – iki 12 val. per parą, nuo 8.00 iki 22 val. laikotarpiu (valandų intervalais neskaidant).</w:t>
      </w:r>
    </w:p>
    <w:p w14:paraId="35311FDC" w14:textId="77777777" w:rsidR="00541D02" w:rsidRDefault="00541D02" w:rsidP="00541D02">
      <w:pPr>
        <w:ind w:firstLine="567"/>
        <w:jc w:val="both"/>
      </w:pPr>
      <w:r>
        <w:t xml:space="preserve">2. Panevėžio miesto reprezentacinėmis žaidimų komandomis yra laikomos komandos, kurios rungtyniauja šalies aukščiausioje lygoje, įgyvendina ilgalaikę aukšto meistriškumo sporto programą ir gauna finansavimą iš Panevėžio miesto savivaldybės trimetės aukšto meistriškumo sporto programos. </w:t>
      </w:r>
    </w:p>
    <w:p w14:paraId="38A000E8" w14:textId="77777777" w:rsidR="00541D02" w:rsidRDefault="00541D02" w:rsidP="00541D02">
      <w:pPr>
        <w:ind w:firstLine="567"/>
        <w:jc w:val="both"/>
      </w:pPr>
      <w:r>
        <w:t>3. Reklama LED ekrane šalia „Kalnapilio“ arenos transliuojama nustatytu ciklu tolygiai nuo 7.00 iki 22.00 val. Informacija apie Panevėžio miesto savivaldybės administracijos organizuojamus renginius ir kitus renginius, vyksiančius Panevėžio nekilnojamojo turto valdymo centro patikėjimo teise valdomose sporto bazėse ir „Kalnapilio“ arenoje, nemokamai skelbiama sporto bazių reklaminiuose plotuose ir LED ekrane šalia „Kalnapilio“ arenos, kai netransliuojama mokama reklama.</w:t>
      </w:r>
    </w:p>
    <w:p w14:paraId="6D4F90C8" w14:textId="77777777" w:rsidR="00541D02" w:rsidRDefault="00541D02" w:rsidP="00541D02">
      <w:pPr>
        <w:ind w:firstLine="567"/>
        <w:jc w:val="both"/>
      </w:pPr>
      <w:r>
        <w:t>4. Transportavimo paslaugos apmokamos paslaugos gavėjo lėšomis.</w:t>
      </w:r>
    </w:p>
    <w:p w14:paraId="207233F5" w14:textId="3E3265F0" w:rsidR="00541D02" w:rsidRDefault="00541D02" w:rsidP="00541D02">
      <w:pPr>
        <w:ind w:firstLine="567"/>
        <w:jc w:val="both"/>
      </w:pPr>
      <w:r>
        <w:t xml:space="preserve">5. Sporto bazės – sporto infrastruktūros objektai, išvardyti Panevėžio nekilnojamojo turto valdymo centro teikiamų paslaugų </w:t>
      </w:r>
      <w:r w:rsidRPr="006E7D66">
        <w:rPr>
          <w:b/>
          <w:bCs/>
        </w:rPr>
        <w:t xml:space="preserve">įkainių </w:t>
      </w:r>
      <w:r w:rsidRPr="006E7D66">
        <w:rPr>
          <w:strike/>
        </w:rPr>
        <w:t>sąrašo</w:t>
      </w:r>
      <w:r w:rsidRPr="006E7D66">
        <w:rPr>
          <w:b/>
          <w:bCs/>
        </w:rPr>
        <w:t xml:space="preserve"> </w:t>
      </w:r>
      <w:r w:rsidR="001D63B0" w:rsidRPr="006E7D66">
        <w:rPr>
          <w:b/>
          <w:bCs/>
        </w:rPr>
        <w:t xml:space="preserve">sąraše </w:t>
      </w:r>
      <w:r w:rsidRPr="006E7D66">
        <w:rPr>
          <w:strike/>
        </w:rPr>
        <w:t>1–9 punktuose</w:t>
      </w:r>
      <w:r w:rsidRPr="006E7D66">
        <w:rPr>
          <w:b/>
          <w:bCs/>
        </w:rPr>
        <w:t>.</w:t>
      </w:r>
      <w:r w:rsidRPr="006E7D66">
        <w:t xml:space="preserve"> </w:t>
      </w:r>
      <w:r>
        <w:t>Visos sporto bazės nuomojamos kartu su pagalbinėmis patalpomis (persirengimo kambariais, WC, dušais) ir būtinu inventoriumi.</w:t>
      </w:r>
    </w:p>
    <w:p w14:paraId="583FF5AD" w14:textId="171264A3" w:rsidR="00541D02" w:rsidRPr="006E7D66" w:rsidRDefault="00541D02" w:rsidP="00541D02">
      <w:pPr>
        <w:ind w:firstLine="567"/>
        <w:jc w:val="both"/>
        <w:rPr>
          <w:b/>
          <w:bCs/>
        </w:rPr>
      </w:pPr>
      <w:r>
        <w:t>6.</w:t>
      </w:r>
      <w:r>
        <w:rPr>
          <w:rFonts w:eastAsia="Calibri"/>
          <w:szCs w:val="22"/>
        </w:rPr>
        <w:t xml:space="preserve"> </w:t>
      </w:r>
      <w:r>
        <w:t xml:space="preserve">Įkainis netaikomas pripučiamo futbolo maniežo </w:t>
      </w:r>
      <w:r w:rsidR="00E15D42" w:rsidRPr="006E7D66">
        <w:rPr>
          <w:b/>
          <w:bCs/>
        </w:rPr>
        <w:t xml:space="preserve">ir </w:t>
      </w:r>
      <w:r w:rsidR="007B06B1" w:rsidRPr="006E7D66">
        <w:rPr>
          <w:b/>
          <w:bCs/>
        </w:rPr>
        <w:t>„Aukštaitijos“ stadiono nuomai</w:t>
      </w:r>
      <w:r w:rsidRPr="006E7D66">
        <w:rPr>
          <w:b/>
          <w:bCs/>
        </w:rPr>
        <w:t>.</w:t>
      </w:r>
    </w:p>
    <w:p w14:paraId="0D542E1E" w14:textId="21BBD6B1" w:rsidR="003B4451" w:rsidRPr="006E7D66" w:rsidRDefault="003B4451" w:rsidP="00541D02">
      <w:pPr>
        <w:ind w:firstLine="567"/>
        <w:jc w:val="both"/>
        <w:rPr>
          <w:b/>
          <w:bCs/>
        </w:rPr>
      </w:pPr>
      <w:r w:rsidRPr="006E7D66">
        <w:rPr>
          <w:b/>
          <w:bCs/>
        </w:rPr>
        <w:t xml:space="preserve">7. </w:t>
      </w:r>
      <w:r w:rsidR="00E56C5D" w:rsidRPr="006E7D66">
        <w:rPr>
          <w:b/>
          <w:bCs/>
        </w:rPr>
        <w:t>Įkainis netaikomas, Ledo arenos ir „Aukštaitijos“ stadiono nuomai.</w:t>
      </w:r>
    </w:p>
    <w:p w14:paraId="32764CB4" w14:textId="7CAEE6DD" w:rsidR="0056219C" w:rsidRPr="007352E3" w:rsidRDefault="00541D02" w:rsidP="007352E3">
      <w:pPr>
        <w:jc w:val="center"/>
      </w:pPr>
      <w:r>
        <w:rPr>
          <w:rFonts w:eastAsia="Calibri"/>
          <w:szCs w:val="24"/>
        </w:rPr>
        <w:t>________________________</w:t>
      </w:r>
    </w:p>
    <w:sectPr w:rsidR="0056219C" w:rsidRPr="007352E3" w:rsidSect="00233EFE">
      <w:headerReference w:type="even" r:id="rId8"/>
      <w:headerReference w:type="default" r:id="rId9"/>
      <w:footerReference w:type="even" r:id="rId10"/>
      <w:footerReference w:type="default" r:id="rId11"/>
      <w:headerReference w:type="first" r:id="rId12"/>
      <w:pgSz w:w="16840" w:h="11907" w:orient="landscape" w:code="9"/>
      <w:pgMar w:top="1134" w:right="1134" w:bottom="567" w:left="1134" w:header="0" w:footer="0" w:gutter="0"/>
      <w:paperSrc w:first="1" w:other="1"/>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B3D72" w14:textId="77777777" w:rsidR="00CE1F1D" w:rsidRDefault="00CE1F1D">
      <w:r>
        <w:separator/>
      </w:r>
    </w:p>
  </w:endnote>
  <w:endnote w:type="continuationSeparator" w:id="0">
    <w:p w14:paraId="5322DEC0" w14:textId="77777777" w:rsidR="00CE1F1D" w:rsidRDefault="00CE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Arial"/>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B170E" w14:textId="77777777" w:rsidR="003C0D5C" w:rsidRDefault="003C0D5C">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635D4" w14:textId="77777777" w:rsidR="003C0D5C" w:rsidRDefault="003C0D5C">
    <w:pPr>
      <w:tabs>
        <w:tab w:val="left" w:pos="8445"/>
      </w:tabs>
    </w:pPr>
    <w:r>
      <w:tab/>
    </w:r>
  </w:p>
  <w:p w14:paraId="2E2BC9FA" w14:textId="77777777" w:rsidR="003C0D5C" w:rsidRDefault="003C0D5C"/>
  <w:p w14:paraId="60F04BFE" w14:textId="77777777" w:rsidR="003C0D5C" w:rsidRDefault="003C0D5C">
    <w:pPr>
      <w:tabs>
        <w:tab w:val="center" w:pos="4320"/>
        <w:tab w:val="right" w:pos="8640"/>
      </w:tabs>
      <w:rPr>
        <w:rFonts w:ascii="HelveticaLT" w:hAnsi="HelveticaLT"/>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7DD30" w14:textId="77777777" w:rsidR="00CE1F1D" w:rsidRDefault="00CE1F1D">
      <w:r>
        <w:separator/>
      </w:r>
    </w:p>
  </w:footnote>
  <w:footnote w:type="continuationSeparator" w:id="0">
    <w:p w14:paraId="1A26369F" w14:textId="77777777" w:rsidR="00CE1F1D" w:rsidRDefault="00CE1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4E518" w14:textId="77777777" w:rsidR="003C0D5C" w:rsidRDefault="003C0D5C">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0B6F0" w14:textId="77777777" w:rsidR="003C0D5C" w:rsidRDefault="003C0D5C">
    <w:pPr>
      <w:tabs>
        <w:tab w:val="center" w:pos="4320"/>
        <w:tab w:val="right" w:pos="8640"/>
      </w:tabs>
      <w:jc w:val="center"/>
    </w:pPr>
  </w:p>
  <w:p w14:paraId="5FC6E25D" w14:textId="77777777" w:rsidR="003C0D5C" w:rsidRDefault="003C0D5C">
    <w:pPr>
      <w:tabs>
        <w:tab w:val="center" w:pos="4320"/>
        <w:tab w:val="right" w:pos="8640"/>
      </w:tabs>
      <w:jc w:val="center"/>
    </w:pPr>
  </w:p>
  <w:p w14:paraId="6BE6E712" w14:textId="77777777" w:rsidR="003C0D5C" w:rsidRDefault="003C0D5C">
    <w:pPr>
      <w:tabs>
        <w:tab w:val="center" w:pos="4320"/>
        <w:tab w:val="right" w:pos="8640"/>
      </w:tabs>
      <w:jc w:val="center"/>
    </w:pPr>
    <w:r>
      <w:fldChar w:fldCharType="begin"/>
    </w:r>
    <w:r>
      <w:instrText>PAGE   \* MERGEFORMAT</w:instrText>
    </w:r>
    <w:r>
      <w:fldChar w:fldCharType="separate"/>
    </w:r>
    <w:r>
      <w:t>5</w:t>
    </w:r>
    <w:r>
      <w:fldChar w:fldCharType="end"/>
    </w:r>
  </w:p>
  <w:p w14:paraId="143B7CDA" w14:textId="77777777" w:rsidR="003C0D5C" w:rsidRDefault="003C0D5C">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137AC" w14:textId="77777777" w:rsidR="003C0D5C" w:rsidRDefault="003C0D5C">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D62699"/>
    <w:multiLevelType w:val="hybridMultilevel"/>
    <w:tmpl w:val="A3927FD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6764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5FE2"/>
    <w:rsid w:val="0001040B"/>
    <w:rsid w:val="00011AD7"/>
    <w:rsid w:val="000131FB"/>
    <w:rsid w:val="00016C41"/>
    <w:rsid w:val="00017824"/>
    <w:rsid w:val="0002192F"/>
    <w:rsid w:val="000242AF"/>
    <w:rsid w:val="000244FD"/>
    <w:rsid w:val="00025D68"/>
    <w:rsid w:val="00025EAA"/>
    <w:rsid w:val="0003227A"/>
    <w:rsid w:val="00035C84"/>
    <w:rsid w:val="000632EE"/>
    <w:rsid w:val="0006607D"/>
    <w:rsid w:val="0006687B"/>
    <w:rsid w:val="00067A4C"/>
    <w:rsid w:val="0007189B"/>
    <w:rsid w:val="00071A69"/>
    <w:rsid w:val="000748D4"/>
    <w:rsid w:val="00075AA6"/>
    <w:rsid w:val="00075CE1"/>
    <w:rsid w:val="000839E5"/>
    <w:rsid w:val="0009002F"/>
    <w:rsid w:val="000B2422"/>
    <w:rsid w:val="000B3A39"/>
    <w:rsid w:val="000B481A"/>
    <w:rsid w:val="000B55FE"/>
    <w:rsid w:val="000B5A5A"/>
    <w:rsid w:val="000C2008"/>
    <w:rsid w:val="000D24BC"/>
    <w:rsid w:val="000D2B80"/>
    <w:rsid w:val="000D36EB"/>
    <w:rsid w:val="000D6B06"/>
    <w:rsid w:val="000D73BF"/>
    <w:rsid w:val="000E094E"/>
    <w:rsid w:val="000E1DA2"/>
    <w:rsid w:val="000E717E"/>
    <w:rsid w:val="000E7453"/>
    <w:rsid w:val="000F3F43"/>
    <w:rsid w:val="000F557A"/>
    <w:rsid w:val="00102C07"/>
    <w:rsid w:val="00103EB1"/>
    <w:rsid w:val="001044DC"/>
    <w:rsid w:val="001126F2"/>
    <w:rsid w:val="00112AAF"/>
    <w:rsid w:val="00127B2A"/>
    <w:rsid w:val="00131E86"/>
    <w:rsid w:val="00132CA6"/>
    <w:rsid w:val="001408A3"/>
    <w:rsid w:val="00142CEC"/>
    <w:rsid w:val="00147C68"/>
    <w:rsid w:val="00150598"/>
    <w:rsid w:val="00152256"/>
    <w:rsid w:val="001550FF"/>
    <w:rsid w:val="001610F8"/>
    <w:rsid w:val="00161740"/>
    <w:rsid w:val="001645CC"/>
    <w:rsid w:val="001679E0"/>
    <w:rsid w:val="001742A5"/>
    <w:rsid w:val="00175144"/>
    <w:rsid w:val="00176E65"/>
    <w:rsid w:val="00180D8F"/>
    <w:rsid w:val="001835B0"/>
    <w:rsid w:val="00184590"/>
    <w:rsid w:val="00184B27"/>
    <w:rsid w:val="00185C17"/>
    <w:rsid w:val="001868E4"/>
    <w:rsid w:val="00190982"/>
    <w:rsid w:val="00191D93"/>
    <w:rsid w:val="0019458B"/>
    <w:rsid w:val="00194A44"/>
    <w:rsid w:val="00194E79"/>
    <w:rsid w:val="001A173A"/>
    <w:rsid w:val="001A5419"/>
    <w:rsid w:val="001A74EA"/>
    <w:rsid w:val="001B11F8"/>
    <w:rsid w:val="001B3A3D"/>
    <w:rsid w:val="001C1252"/>
    <w:rsid w:val="001C4CE8"/>
    <w:rsid w:val="001C75A5"/>
    <w:rsid w:val="001D002F"/>
    <w:rsid w:val="001D63B0"/>
    <w:rsid w:val="001E20BD"/>
    <w:rsid w:val="001E533B"/>
    <w:rsid w:val="001E7262"/>
    <w:rsid w:val="001E78B1"/>
    <w:rsid w:val="001E7EFD"/>
    <w:rsid w:val="001F4255"/>
    <w:rsid w:val="001F7037"/>
    <w:rsid w:val="001F7571"/>
    <w:rsid w:val="002041E9"/>
    <w:rsid w:val="00204D29"/>
    <w:rsid w:val="00207473"/>
    <w:rsid w:val="002110E6"/>
    <w:rsid w:val="002150A2"/>
    <w:rsid w:val="00216E6F"/>
    <w:rsid w:val="00216F8B"/>
    <w:rsid w:val="00217A7A"/>
    <w:rsid w:val="002245AA"/>
    <w:rsid w:val="002266FB"/>
    <w:rsid w:val="00226A56"/>
    <w:rsid w:val="00231FF5"/>
    <w:rsid w:val="00233EFE"/>
    <w:rsid w:val="00235D53"/>
    <w:rsid w:val="0023701F"/>
    <w:rsid w:val="00240302"/>
    <w:rsid w:val="00242F50"/>
    <w:rsid w:val="00245317"/>
    <w:rsid w:val="00254009"/>
    <w:rsid w:val="002549CF"/>
    <w:rsid w:val="00257C85"/>
    <w:rsid w:val="00260450"/>
    <w:rsid w:val="002610A8"/>
    <w:rsid w:val="00265183"/>
    <w:rsid w:val="00270F54"/>
    <w:rsid w:val="002711DE"/>
    <w:rsid w:val="00280063"/>
    <w:rsid w:val="00280480"/>
    <w:rsid w:val="002829F7"/>
    <w:rsid w:val="00284FCF"/>
    <w:rsid w:val="00286F8B"/>
    <w:rsid w:val="00291EA8"/>
    <w:rsid w:val="00295944"/>
    <w:rsid w:val="00297088"/>
    <w:rsid w:val="002A52D2"/>
    <w:rsid w:val="002A531E"/>
    <w:rsid w:val="002A5B6C"/>
    <w:rsid w:val="002A75EC"/>
    <w:rsid w:val="002C014A"/>
    <w:rsid w:val="002C22D7"/>
    <w:rsid w:val="002C3646"/>
    <w:rsid w:val="002D1BCB"/>
    <w:rsid w:val="002D2E86"/>
    <w:rsid w:val="002D3E12"/>
    <w:rsid w:val="002D79D3"/>
    <w:rsid w:val="002D7C4D"/>
    <w:rsid w:val="002E037B"/>
    <w:rsid w:val="002E12E6"/>
    <w:rsid w:val="002E4BF3"/>
    <w:rsid w:val="002F0E15"/>
    <w:rsid w:val="002F26CF"/>
    <w:rsid w:val="00301C55"/>
    <w:rsid w:val="003077EC"/>
    <w:rsid w:val="00315C80"/>
    <w:rsid w:val="003178EC"/>
    <w:rsid w:val="00323C77"/>
    <w:rsid w:val="0032511D"/>
    <w:rsid w:val="00327B77"/>
    <w:rsid w:val="00327DB3"/>
    <w:rsid w:val="00342EF5"/>
    <w:rsid w:val="0034400B"/>
    <w:rsid w:val="00344587"/>
    <w:rsid w:val="003448A7"/>
    <w:rsid w:val="00353C9F"/>
    <w:rsid w:val="0035519D"/>
    <w:rsid w:val="0035686B"/>
    <w:rsid w:val="00360DC3"/>
    <w:rsid w:val="00362AD8"/>
    <w:rsid w:val="00372FEB"/>
    <w:rsid w:val="003748A5"/>
    <w:rsid w:val="00376D00"/>
    <w:rsid w:val="003A1B89"/>
    <w:rsid w:val="003A620F"/>
    <w:rsid w:val="003B1892"/>
    <w:rsid w:val="003B4451"/>
    <w:rsid w:val="003B44B2"/>
    <w:rsid w:val="003B75DD"/>
    <w:rsid w:val="003C0D5C"/>
    <w:rsid w:val="003C4261"/>
    <w:rsid w:val="003C58E1"/>
    <w:rsid w:val="003C6D84"/>
    <w:rsid w:val="003E024B"/>
    <w:rsid w:val="003E0F87"/>
    <w:rsid w:val="003E2F0A"/>
    <w:rsid w:val="003E4421"/>
    <w:rsid w:val="003F5A02"/>
    <w:rsid w:val="003F6FFE"/>
    <w:rsid w:val="0040200A"/>
    <w:rsid w:val="0041040F"/>
    <w:rsid w:val="00416187"/>
    <w:rsid w:val="00421FE7"/>
    <w:rsid w:val="00423903"/>
    <w:rsid w:val="004279CC"/>
    <w:rsid w:val="00427D58"/>
    <w:rsid w:val="00436800"/>
    <w:rsid w:val="004406E4"/>
    <w:rsid w:val="00445DA0"/>
    <w:rsid w:val="004477FD"/>
    <w:rsid w:val="0045057E"/>
    <w:rsid w:val="0045159F"/>
    <w:rsid w:val="0045435F"/>
    <w:rsid w:val="004614C2"/>
    <w:rsid w:val="004631D1"/>
    <w:rsid w:val="00465ECD"/>
    <w:rsid w:val="004660EC"/>
    <w:rsid w:val="004749BF"/>
    <w:rsid w:val="00475CE0"/>
    <w:rsid w:val="004775F9"/>
    <w:rsid w:val="00477A52"/>
    <w:rsid w:val="0048089F"/>
    <w:rsid w:val="00491A99"/>
    <w:rsid w:val="004931EC"/>
    <w:rsid w:val="004A15B8"/>
    <w:rsid w:val="004A19F3"/>
    <w:rsid w:val="004A250E"/>
    <w:rsid w:val="004A47ED"/>
    <w:rsid w:val="004A625D"/>
    <w:rsid w:val="004A6303"/>
    <w:rsid w:val="004B48B2"/>
    <w:rsid w:val="004B7CD5"/>
    <w:rsid w:val="004C7DCB"/>
    <w:rsid w:val="004D2585"/>
    <w:rsid w:val="004E10B8"/>
    <w:rsid w:val="004E3AEE"/>
    <w:rsid w:val="004E4889"/>
    <w:rsid w:val="004E6D88"/>
    <w:rsid w:val="004F0C38"/>
    <w:rsid w:val="004F1927"/>
    <w:rsid w:val="004F4206"/>
    <w:rsid w:val="004F63E2"/>
    <w:rsid w:val="00501468"/>
    <w:rsid w:val="00502CCC"/>
    <w:rsid w:val="0050745C"/>
    <w:rsid w:val="00507AB9"/>
    <w:rsid w:val="005129ED"/>
    <w:rsid w:val="00515C26"/>
    <w:rsid w:val="00517308"/>
    <w:rsid w:val="00517C95"/>
    <w:rsid w:val="005235D1"/>
    <w:rsid w:val="00524919"/>
    <w:rsid w:val="00524962"/>
    <w:rsid w:val="00534203"/>
    <w:rsid w:val="0053545A"/>
    <w:rsid w:val="00536A66"/>
    <w:rsid w:val="005378AC"/>
    <w:rsid w:val="00537BF8"/>
    <w:rsid w:val="00541217"/>
    <w:rsid w:val="00541D02"/>
    <w:rsid w:val="005512A6"/>
    <w:rsid w:val="00552270"/>
    <w:rsid w:val="00554482"/>
    <w:rsid w:val="0056219C"/>
    <w:rsid w:val="00565981"/>
    <w:rsid w:val="0057061B"/>
    <w:rsid w:val="00575D10"/>
    <w:rsid w:val="00576DD6"/>
    <w:rsid w:val="0058146F"/>
    <w:rsid w:val="00581C2F"/>
    <w:rsid w:val="0058307E"/>
    <w:rsid w:val="0058491D"/>
    <w:rsid w:val="00587F74"/>
    <w:rsid w:val="00593C1C"/>
    <w:rsid w:val="00595A86"/>
    <w:rsid w:val="00596520"/>
    <w:rsid w:val="005970C1"/>
    <w:rsid w:val="005A20CC"/>
    <w:rsid w:val="005A3656"/>
    <w:rsid w:val="005B065B"/>
    <w:rsid w:val="005B3CD8"/>
    <w:rsid w:val="005B4162"/>
    <w:rsid w:val="005B51EA"/>
    <w:rsid w:val="005C5D38"/>
    <w:rsid w:val="005D395D"/>
    <w:rsid w:val="005D5478"/>
    <w:rsid w:val="005D741C"/>
    <w:rsid w:val="005E3AE6"/>
    <w:rsid w:val="005E7B39"/>
    <w:rsid w:val="00604B1B"/>
    <w:rsid w:val="00622DB0"/>
    <w:rsid w:val="00627A8E"/>
    <w:rsid w:val="0063255C"/>
    <w:rsid w:val="00633C99"/>
    <w:rsid w:val="0063642C"/>
    <w:rsid w:val="0063685B"/>
    <w:rsid w:val="006405B3"/>
    <w:rsid w:val="00645A47"/>
    <w:rsid w:val="006461F2"/>
    <w:rsid w:val="00647B28"/>
    <w:rsid w:val="00650712"/>
    <w:rsid w:val="006521E9"/>
    <w:rsid w:val="00654124"/>
    <w:rsid w:val="00654BD1"/>
    <w:rsid w:val="00660E0C"/>
    <w:rsid w:val="00662CA4"/>
    <w:rsid w:val="00667695"/>
    <w:rsid w:val="00671D7B"/>
    <w:rsid w:val="00673900"/>
    <w:rsid w:val="00674E8A"/>
    <w:rsid w:val="0068282A"/>
    <w:rsid w:val="006878DC"/>
    <w:rsid w:val="00692D9D"/>
    <w:rsid w:val="0069472B"/>
    <w:rsid w:val="006A5125"/>
    <w:rsid w:val="006A59A9"/>
    <w:rsid w:val="006A6E09"/>
    <w:rsid w:val="006A7D1D"/>
    <w:rsid w:val="006B5AC1"/>
    <w:rsid w:val="006B6EA5"/>
    <w:rsid w:val="006D1771"/>
    <w:rsid w:val="006D47CF"/>
    <w:rsid w:val="006D59C8"/>
    <w:rsid w:val="006D70C6"/>
    <w:rsid w:val="006D71B2"/>
    <w:rsid w:val="006D7885"/>
    <w:rsid w:val="006E7D66"/>
    <w:rsid w:val="006F7AE5"/>
    <w:rsid w:val="00700E2D"/>
    <w:rsid w:val="007011B6"/>
    <w:rsid w:val="00701EA6"/>
    <w:rsid w:val="007140B5"/>
    <w:rsid w:val="00715695"/>
    <w:rsid w:val="00716763"/>
    <w:rsid w:val="00717202"/>
    <w:rsid w:val="00720EA5"/>
    <w:rsid w:val="00726479"/>
    <w:rsid w:val="00731A42"/>
    <w:rsid w:val="007352E3"/>
    <w:rsid w:val="00742D0F"/>
    <w:rsid w:val="00743E09"/>
    <w:rsid w:val="00745130"/>
    <w:rsid w:val="00745BA7"/>
    <w:rsid w:val="00746E94"/>
    <w:rsid w:val="0075053D"/>
    <w:rsid w:val="00753E4F"/>
    <w:rsid w:val="007556FA"/>
    <w:rsid w:val="00757844"/>
    <w:rsid w:val="00757862"/>
    <w:rsid w:val="00762787"/>
    <w:rsid w:val="00764584"/>
    <w:rsid w:val="00766439"/>
    <w:rsid w:val="00766B8B"/>
    <w:rsid w:val="00771639"/>
    <w:rsid w:val="00786A61"/>
    <w:rsid w:val="007919B8"/>
    <w:rsid w:val="00793C4A"/>
    <w:rsid w:val="0079766F"/>
    <w:rsid w:val="007A1F6A"/>
    <w:rsid w:val="007A22E5"/>
    <w:rsid w:val="007A598C"/>
    <w:rsid w:val="007B06B1"/>
    <w:rsid w:val="007B284D"/>
    <w:rsid w:val="007B5837"/>
    <w:rsid w:val="007B70C2"/>
    <w:rsid w:val="007C2D31"/>
    <w:rsid w:val="007C5AB7"/>
    <w:rsid w:val="007D0AE3"/>
    <w:rsid w:val="007D27DC"/>
    <w:rsid w:val="007E040F"/>
    <w:rsid w:val="007E512C"/>
    <w:rsid w:val="007E616B"/>
    <w:rsid w:val="007F1378"/>
    <w:rsid w:val="007F21BB"/>
    <w:rsid w:val="007F570E"/>
    <w:rsid w:val="00803800"/>
    <w:rsid w:val="008100F7"/>
    <w:rsid w:val="008226FE"/>
    <w:rsid w:val="00823E3F"/>
    <w:rsid w:val="00836C1E"/>
    <w:rsid w:val="0084042A"/>
    <w:rsid w:val="008405A6"/>
    <w:rsid w:val="00840E36"/>
    <w:rsid w:val="00851429"/>
    <w:rsid w:val="00857762"/>
    <w:rsid w:val="00857DFB"/>
    <w:rsid w:val="008627BE"/>
    <w:rsid w:val="00863B45"/>
    <w:rsid w:val="0086649E"/>
    <w:rsid w:val="0087271A"/>
    <w:rsid w:val="00873377"/>
    <w:rsid w:val="00881AEF"/>
    <w:rsid w:val="00886359"/>
    <w:rsid w:val="0089402F"/>
    <w:rsid w:val="008A0DD4"/>
    <w:rsid w:val="008A18F5"/>
    <w:rsid w:val="008A4F5B"/>
    <w:rsid w:val="008A55C8"/>
    <w:rsid w:val="008A6D64"/>
    <w:rsid w:val="008A78EF"/>
    <w:rsid w:val="008B432E"/>
    <w:rsid w:val="008B450B"/>
    <w:rsid w:val="008C1653"/>
    <w:rsid w:val="008C33AA"/>
    <w:rsid w:val="008C6BA5"/>
    <w:rsid w:val="008E1094"/>
    <w:rsid w:val="008E33BA"/>
    <w:rsid w:val="008E45C6"/>
    <w:rsid w:val="008E5D75"/>
    <w:rsid w:val="008E6A6E"/>
    <w:rsid w:val="008F0FEE"/>
    <w:rsid w:val="008F38A3"/>
    <w:rsid w:val="008F51F8"/>
    <w:rsid w:val="008F52B5"/>
    <w:rsid w:val="008F6141"/>
    <w:rsid w:val="00904973"/>
    <w:rsid w:val="0090609C"/>
    <w:rsid w:val="00906304"/>
    <w:rsid w:val="00907C1E"/>
    <w:rsid w:val="00921DA2"/>
    <w:rsid w:val="00923B81"/>
    <w:rsid w:val="00924FE6"/>
    <w:rsid w:val="00925C8D"/>
    <w:rsid w:val="009273B2"/>
    <w:rsid w:val="00927E0F"/>
    <w:rsid w:val="009446B3"/>
    <w:rsid w:val="00946E69"/>
    <w:rsid w:val="00947C4D"/>
    <w:rsid w:val="009511DD"/>
    <w:rsid w:val="00953EB1"/>
    <w:rsid w:val="0095523D"/>
    <w:rsid w:val="009602B0"/>
    <w:rsid w:val="00960C08"/>
    <w:rsid w:val="009613B3"/>
    <w:rsid w:val="00970908"/>
    <w:rsid w:val="0097262D"/>
    <w:rsid w:val="009777E5"/>
    <w:rsid w:val="00980A9E"/>
    <w:rsid w:val="00981339"/>
    <w:rsid w:val="009853EB"/>
    <w:rsid w:val="00987FFD"/>
    <w:rsid w:val="009905BD"/>
    <w:rsid w:val="009A34D1"/>
    <w:rsid w:val="009B07E7"/>
    <w:rsid w:val="009B62DA"/>
    <w:rsid w:val="009C1E90"/>
    <w:rsid w:val="009D40E2"/>
    <w:rsid w:val="009D4AFD"/>
    <w:rsid w:val="009D5405"/>
    <w:rsid w:val="009E0653"/>
    <w:rsid w:val="009E3018"/>
    <w:rsid w:val="009F3E23"/>
    <w:rsid w:val="00A063C9"/>
    <w:rsid w:val="00A064A3"/>
    <w:rsid w:val="00A128D4"/>
    <w:rsid w:val="00A14221"/>
    <w:rsid w:val="00A171D7"/>
    <w:rsid w:val="00A23337"/>
    <w:rsid w:val="00A3053C"/>
    <w:rsid w:val="00A332EA"/>
    <w:rsid w:val="00A34152"/>
    <w:rsid w:val="00A41CE1"/>
    <w:rsid w:val="00A44893"/>
    <w:rsid w:val="00A5514B"/>
    <w:rsid w:val="00A60CA7"/>
    <w:rsid w:val="00A633DC"/>
    <w:rsid w:val="00A65A0D"/>
    <w:rsid w:val="00A660D3"/>
    <w:rsid w:val="00A70F60"/>
    <w:rsid w:val="00A72334"/>
    <w:rsid w:val="00A72D77"/>
    <w:rsid w:val="00A734EC"/>
    <w:rsid w:val="00A803A6"/>
    <w:rsid w:val="00A806D7"/>
    <w:rsid w:val="00A837B2"/>
    <w:rsid w:val="00A85F33"/>
    <w:rsid w:val="00A87295"/>
    <w:rsid w:val="00A945B4"/>
    <w:rsid w:val="00A9737F"/>
    <w:rsid w:val="00AA3BC0"/>
    <w:rsid w:val="00AA3D06"/>
    <w:rsid w:val="00AA6071"/>
    <w:rsid w:val="00AB14E2"/>
    <w:rsid w:val="00AB331B"/>
    <w:rsid w:val="00AB4F2E"/>
    <w:rsid w:val="00AB7414"/>
    <w:rsid w:val="00AC22C2"/>
    <w:rsid w:val="00AC526B"/>
    <w:rsid w:val="00AD36C9"/>
    <w:rsid w:val="00AD6407"/>
    <w:rsid w:val="00AD69C8"/>
    <w:rsid w:val="00AE23DC"/>
    <w:rsid w:val="00AE294F"/>
    <w:rsid w:val="00AE2C59"/>
    <w:rsid w:val="00AF21CA"/>
    <w:rsid w:val="00AF2822"/>
    <w:rsid w:val="00AF2F2C"/>
    <w:rsid w:val="00B044C5"/>
    <w:rsid w:val="00B129B9"/>
    <w:rsid w:val="00B12AB7"/>
    <w:rsid w:val="00B24894"/>
    <w:rsid w:val="00B42222"/>
    <w:rsid w:val="00B533BA"/>
    <w:rsid w:val="00B65B03"/>
    <w:rsid w:val="00B70076"/>
    <w:rsid w:val="00B74E53"/>
    <w:rsid w:val="00B75D81"/>
    <w:rsid w:val="00B870BA"/>
    <w:rsid w:val="00BB66A0"/>
    <w:rsid w:val="00BB76CB"/>
    <w:rsid w:val="00BC35F2"/>
    <w:rsid w:val="00BC522A"/>
    <w:rsid w:val="00BD144E"/>
    <w:rsid w:val="00BD1DF8"/>
    <w:rsid w:val="00BD21DE"/>
    <w:rsid w:val="00BD21E8"/>
    <w:rsid w:val="00BE1F87"/>
    <w:rsid w:val="00BE50B0"/>
    <w:rsid w:val="00BE56E9"/>
    <w:rsid w:val="00BF33A5"/>
    <w:rsid w:val="00BF4D21"/>
    <w:rsid w:val="00C01E43"/>
    <w:rsid w:val="00C02071"/>
    <w:rsid w:val="00C1043C"/>
    <w:rsid w:val="00C11480"/>
    <w:rsid w:val="00C11A04"/>
    <w:rsid w:val="00C136BF"/>
    <w:rsid w:val="00C15409"/>
    <w:rsid w:val="00C2509A"/>
    <w:rsid w:val="00C336AA"/>
    <w:rsid w:val="00C350CA"/>
    <w:rsid w:val="00C36AC3"/>
    <w:rsid w:val="00C41DCC"/>
    <w:rsid w:val="00C429B7"/>
    <w:rsid w:val="00C458E6"/>
    <w:rsid w:val="00C4708B"/>
    <w:rsid w:val="00C521D3"/>
    <w:rsid w:val="00C52799"/>
    <w:rsid w:val="00C56136"/>
    <w:rsid w:val="00C60B96"/>
    <w:rsid w:val="00C62625"/>
    <w:rsid w:val="00C72419"/>
    <w:rsid w:val="00C80788"/>
    <w:rsid w:val="00C812E2"/>
    <w:rsid w:val="00C8456B"/>
    <w:rsid w:val="00C85E61"/>
    <w:rsid w:val="00C863D1"/>
    <w:rsid w:val="00CA007B"/>
    <w:rsid w:val="00CA08F7"/>
    <w:rsid w:val="00CA7DEC"/>
    <w:rsid w:val="00CB0898"/>
    <w:rsid w:val="00CB179F"/>
    <w:rsid w:val="00CB589E"/>
    <w:rsid w:val="00CB6A18"/>
    <w:rsid w:val="00CC14FA"/>
    <w:rsid w:val="00CC2D34"/>
    <w:rsid w:val="00CC44DD"/>
    <w:rsid w:val="00CC56A7"/>
    <w:rsid w:val="00CC6533"/>
    <w:rsid w:val="00CD4CA4"/>
    <w:rsid w:val="00CD598F"/>
    <w:rsid w:val="00CD6AFB"/>
    <w:rsid w:val="00CD6D36"/>
    <w:rsid w:val="00CD7865"/>
    <w:rsid w:val="00CD7A90"/>
    <w:rsid w:val="00CE1F1D"/>
    <w:rsid w:val="00CE2180"/>
    <w:rsid w:val="00CE7FD9"/>
    <w:rsid w:val="00CF1286"/>
    <w:rsid w:val="00CF3FD1"/>
    <w:rsid w:val="00D04004"/>
    <w:rsid w:val="00D0536E"/>
    <w:rsid w:val="00D105F6"/>
    <w:rsid w:val="00D147CA"/>
    <w:rsid w:val="00D26306"/>
    <w:rsid w:val="00D32154"/>
    <w:rsid w:val="00D41F1F"/>
    <w:rsid w:val="00D44A9C"/>
    <w:rsid w:val="00D45A5B"/>
    <w:rsid w:val="00D52B97"/>
    <w:rsid w:val="00D574CD"/>
    <w:rsid w:val="00D61CB1"/>
    <w:rsid w:val="00D62BAC"/>
    <w:rsid w:val="00D67FB8"/>
    <w:rsid w:val="00D72718"/>
    <w:rsid w:val="00D728C3"/>
    <w:rsid w:val="00D745DD"/>
    <w:rsid w:val="00D749B9"/>
    <w:rsid w:val="00D84ED1"/>
    <w:rsid w:val="00D85D80"/>
    <w:rsid w:val="00D85F57"/>
    <w:rsid w:val="00D90256"/>
    <w:rsid w:val="00DA2726"/>
    <w:rsid w:val="00DA3A3B"/>
    <w:rsid w:val="00DA6907"/>
    <w:rsid w:val="00DB07AB"/>
    <w:rsid w:val="00DB14AE"/>
    <w:rsid w:val="00DB5A71"/>
    <w:rsid w:val="00DD4980"/>
    <w:rsid w:val="00DD562C"/>
    <w:rsid w:val="00DD70A9"/>
    <w:rsid w:val="00DE6B31"/>
    <w:rsid w:val="00DE76B1"/>
    <w:rsid w:val="00DF4E06"/>
    <w:rsid w:val="00DF76F6"/>
    <w:rsid w:val="00E06E9B"/>
    <w:rsid w:val="00E11CB1"/>
    <w:rsid w:val="00E15D42"/>
    <w:rsid w:val="00E16662"/>
    <w:rsid w:val="00E30E55"/>
    <w:rsid w:val="00E41F4B"/>
    <w:rsid w:val="00E4263D"/>
    <w:rsid w:val="00E53EA2"/>
    <w:rsid w:val="00E56C5D"/>
    <w:rsid w:val="00E62519"/>
    <w:rsid w:val="00E7156C"/>
    <w:rsid w:val="00E7730A"/>
    <w:rsid w:val="00E81117"/>
    <w:rsid w:val="00E811C2"/>
    <w:rsid w:val="00EA2C6C"/>
    <w:rsid w:val="00EA31C8"/>
    <w:rsid w:val="00EA4CC4"/>
    <w:rsid w:val="00EB5F24"/>
    <w:rsid w:val="00EB7CF5"/>
    <w:rsid w:val="00EC233D"/>
    <w:rsid w:val="00EC51A6"/>
    <w:rsid w:val="00EC6862"/>
    <w:rsid w:val="00ED3A1D"/>
    <w:rsid w:val="00EE02B5"/>
    <w:rsid w:val="00EE5D41"/>
    <w:rsid w:val="00EE7300"/>
    <w:rsid w:val="00EF46BE"/>
    <w:rsid w:val="00EF6657"/>
    <w:rsid w:val="00EF7B6D"/>
    <w:rsid w:val="00F110F7"/>
    <w:rsid w:val="00F161D8"/>
    <w:rsid w:val="00F16E78"/>
    <w:rsid w:val="00F17AE9"/>
    <w:rsid w:val="00F22FB7"/>
    <w:rsid w:val="00F242F2"/>
    <w:rsid w:val="00F32F9A"/>
    <w:rsid w:val="00F33186"/>
    <w:rsid w:val="00F3318C"/>
    <w:rsid w:val="00F34B38"/>
    <w:rsid w:val="00F353C5"/>
    <w:rsid w:val="00F4119A"/>
    <w:rsid w:val="00F41EC0"/>
    <w:rsid w:val="00F46D72"/>
    <w:rsid w:val="00F50FCB"/>
    <w:rsid w:val="00F524D2"/>
    <w:rsid w:val="00F54029"/>
    <w:rsid w:val="00F55D3B"/>
    <w:rsid w:val="00F60F6B"/>
    <w:rsid w:val="00F62967"/>
    <w:rsid w:val="00F63C09"/>
    <w:rsid w:val="00F77461"/>
    <w:rsid w:val="00F802C8"/>
    <w:rsid w:val="00F83FC2"/>
    <w:rsid w:val="00F8423A"/>
    <w:rsid w:val="00F90EAA"/>
    <w:rsid w:val="00F92129"/>
    <w:rsid w:val="00F963F7"/>
    <w:rsid w:val="00FA16A3"/>
    <w:rsid w:val="00FB0B0F"/>
    <w:rsid w:val="00FB292C"/>
    <w:rsid w:val="00FC1783"/>
    <w:rsid w:val="00FC20F3"/>
    <w:rsid w:val="00FC355C"/>
    <w:rsid w:val="00FC426E"/>
    <w:rsid w:val="00FC4561"/>
    <w:rsid w:val="00FC6173"/>
    <w:rsid w:val="00FD1C8E"/>
    <w:rsid w:val="00FD744F"/>
    <w:rsid w:val="00FE1461"/>
    <w:rsid w:val="00FE30D0"/>
    <w:rsid w:val="00FE6513"/>
    <w:rsid w:val="00FE7D97"/>
    <w:rsid w:val="00FE7F1B"/>
    <w:rsid w:val="00FF491D"/>
    <w:rsid w:val="00FF758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3CE1D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orat">
    <w:name w:val="footer"/>
    <w:basedOn w:val="prastasis"/>
    <w:link w:val="PoratDiagrama"/>
    <w:semiHidden/>
    <w:unhideWhenUsed/>
    <w:pPr>
      <w:tabs>
        <w:tab w:val="center" w:pos="4819"/>
        <w:tab w:val="right" w:pos="9638"/>
      </w:tabs>
    </w:pPr>
  </w:style>
  <w:style w:type="character" w:customStyle="1" w:styleId="PoratDiagrama">
    <w:name w:val="Poraštė Diagrama"/>
    <w:basedOn w:val="Numatytasispastraiposriftas"/>
    <w:link w:val="Porat"/>
    <w:semiHidden/>
  </w:style>
  <w:style w:type="paragraph" w:styleId="Sraopastraipa">
    <w:name w:val="List Paragraph"/>
    <w:basedOn w:val="prastasis"/>
    <w:uiPriority w:val="34"/>
    <w:qFormat/>
    <w:rsid w:val="008E45C6"/>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Komentaronuoroda">
    <w:name w:val="annotation reference"/>
    <w:basedOn w:val="Numatytasispastraiposriftas"/>
    <w:uiPriority w:val="99"/>
    <w:semiHidden/>
    <w:unhideWhenUsed/>
    <w:rsid w:val="008E45C6"/>
    <w:rPr>
      <w:sz w:val="16"/>
      <w:szCs w:val="16"/>
    </w:rPr>
  </w:style>
  <w:style w:type="paragraph" w:styleId="Komentarotekstas">
    <w:name w:val="annotation text"/>
    <w:basedOn w:val="prastasis"/>
    <w:link w:val="KomentarotekstasDiagrama"/>
    <w:uiPriority w:val="99"/>
    <w:unhideWhenUsed/>
    <w:rsid w:val="008E45C6"/>
    <w:pPr>
      <w:spacing w:after="160"/>
    </w:pPr>
    <w:rPr>
      <w:rFonts w:asciiTheme="minorHAnsi" w:eastAsiaTheme="minorHAnsi" w:hAnsiTheme="minorHAnsi" w:cstheme="minorBidi"/>
      <w:kern w:val="2"/>
      <w:sz w:val="20"/>
      <w14:ligatures w14:val="standardContextual"/>
    </w:rPr>
  </w:style>
  <w:style w:type="character" w:customStyle="1" w:styleId="KomentarotekstasDiagrama">
    <w:name w:val="Komentaro tekstas Diagrama"/>
    <w:basedOn w:val="Numatytasispastraiposriftas"/>
    <w:link w:val="Komentarotekstas"/>
    <w:uiPriority w:val="99"/>
    <w:rsid w:val="008E45C6"/>
    <w:rPr>
      <w:rFonts w:asciiTheme="minorHAnsi" w:eastAsiaTheme="minorHAnsi" w:hAnsiTheme="minorHAnsi" w:cstheme="minorBidi"/>
      <w:kern w:val="2"/>
      <w:sz w:val="20"/>
      <w14:ligatures w14:val="standardContextual"/>
    </w:rPr>
  </w:style>
  <w:style w:type="paragraph" w:styleId="Debesliotekstas">
    <w:name w:val="Balloon Text"/>
    <w:basedOn w:val="prastasis"/>
    <w:link w:val="DebesliotekstasDiagrama"/>
    <w:semiHidden/>
    <w:unhideWhenUsed/>
    <w:rsid w:val="008E45C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E45C6"/>
    <w:rPr>
      <w:rFonts w:ascii="Segoe UI" w:hAnsi="Segoe UI" w:cs="Segoe UI"/>
      <w:sz w:val="18"/>
      <w:szCs w:val="18"/>
    </w:rPr>
  </w:style>
  <w:style w:type="paragraph" w:styleId="Komentarotema">
    <w:name w:val="annotation subject"/>
    <w:basedOn w:val="Komentarotekstas"/>
    <w:next w:val="Komentarotekstas"/>
    <w:link w:val="KomentarotemaDiagrama"/>
    <w:semiHidden/>
    <w:unhideWhenUsed/>
    <w:rsid w:val="002610A8"/>
    <w:pPr>
      <w:spacing w:after="0"/>
    </w:pPr>
    <w:rPr>
      <w:rFonts w:ascii="Times New Roman" w:eastAsia="Times New Roman" w:hAnsi="Times New Roman" w:cs="Times New Roman"/>
      <w:b/>
      <w:bCs/>
      <w:kern w:val="0"/>
      <w14:ligatures w14:val="none"/>
    </w:rPr>
  </w:style>
  <w:style w:type="character" w:customStyle="1" w:styleId="KomentarotemaDiagrama">
    <w:name w:val="Komentaro tema Diagrama"/>
    <w:basedOn w:val="KomentarotekstasDiagrama"/>
    <w:link w:val="Komentarotema"/>
    <w:semiHidden/>
    <w:rsid w:val="002610A8"/>
    <w:rPr>
      <w:rFonts w:asciiTheme="minorHAnsi" w:eastAsiaTheme="minorHAnsi" w:hAnsiTheme="minorHAnsi" w:cstheme="minorBidi"/>
      <w:b/>
      <w:bCs/>
      <w:kern w:val="2"/>
      <w:sz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87656">
      <w:bodyDiv w:val="1"/>
      <w:marLeft w:val="0"/>
      <w:marRight w:val="0"/>
      <w:marTop w:val="0"/>
      <w:marBottom w:val="0"/>
      <w:divBdr>
        <w:top w:val="none" w:sz="0" w:space="0" w:color="auto"/>
        <w:left w:val="none" w:sz="0" w:space="0" w:color="auto"/>
        <w:bottom w:val="none" w:sz="0" w:space="0" w:color="auto"/>
        <w:right w:val="none" w:sz="0" w:space="0" w:color="auto"/>
      </w:divBdr>
    </w:div>
    <w:div w:id="42943797">
      <w:bodyDiv w:val="1"/>
      <w:marLeft w:val="0"/>
      <w:marRight w:val="0"/>
      <w:marTop w:val="0"/>
      <w:marBottom w:val="0"/>
      <w:divBdr>
        <w:top w:val="none" w:sz="0" w:space="0" w:color="auto"/>
        <w:left w:val="none" w:sz="0" w:space="0" w:color="auto"/>
        <w:bottom w:val="none" w:sz="0" w:space="0" w:color="auto"/>
        <w:right w:val="none" w:sz="0" w:space="0" w:color="auto"/>
      </w:divBdr>
    </w:div>
    <w:div w:id="408582441">
      <w:bodyDiv w:val="1"/>
      <w:marLeft w:val="0"/>
      <w:marRight w:val="0"/>
      <w:marTop w:val="0"/>
      <w:marBottom w:val="0"/>
      <w:divBdr>
        <w:top w:val="none" w:sz="0" w:space="0" w:color="auto"/>
        <w:left w:val="none" w:sz="0" w:space="0" w:color="auto"/>
        <w:bottom w:val="none" w:sz="0" w:space="0" w:color="auto"/>
        <w:right w:val="none" w:sz="0" w:space="0" w:color="auto"/>
      </w:divBdr>
    </w:div>
    <w:div w:id="441999786">
      <w:bodyDiv w:val="1"/>
      <w:marLeft w:val="0"/>
      <w:marRight w:val="0"/>
      <w:marTop w:val="0"/>
      <w:marBottom w:val="0"/>
      <w:divBdr>
        <w:top w:val="none" w:sz="0" w:space="0" w:color="auto"/>
        <w:left w:val="none" w:sz="0" w:space="0" w:color="auto"/>
        <w:bottom w:val="none" w:sz="0" w:space="0" w:color="auto"/>
        <w:right w:val="none" w:sz="0" w:space="0" w:color="auto"/>
      </w:divBdr>
    </w:div>
    <w:div w:id="508177528">
      <w:bodyDiv w:val="1"/>
      <w:marLeft w:val="0"/>
      <w:marRight w:val="0"/>
      <w:marTop w:val="0"/>
      <w:marBottom w:val="0"/>
      <w:divBdr>
        <w:top w:val="none" w:sz="0" w:space="0" w:color="auto"/>
        <w:left w:val="none" w:sz="0" w:space="0" w:color="auto"/>
        <w:bottom w:val="none" w:sz="0" w:space="0" w:color="auto"/>
        <w:right w:val="none" w:sz="0" w:space="0" w:color="auto"/>
      </w:divBdr>
    </w:div>
    <w:div w:id="669143155">
      <w:bodyDiv w:val="1"/>
      <w:marLeft w:val="0"/>
      <w:marRight w:val="0"/>
      <w:marTop w:val="0"/>
      <w:marBottom w:val="0"/>
      <w:divBdr>
        <w:top w:val="none" w:sz="0" w:space="0" w:color="auto"/>
        <w:left w:val="none" w:sz="0" w:space="0" w:color="auto"/>
        <w:bottom w:val="none" w:sz="0" w:space="0" w:color="auto"/>
        <w:right w:val="none" w:sz="0" w:space="0" w:color="auto"/>
      </w:divBdr>
    </w:div>
    <w:div w:id="741878816">
      <w:bodyDiv w:val="1"/>
      <w:marLeft w:val="0"/>
      <w:marRight w:val="0"/>
      <w:marTop w:val="0"/>
      <w:marBottom w:val="0"/>
      <w:divBdr>
        <w:top w:val="none" w:sz="0" w:space="0" w:color="auto"/>
        <w:left w:val="none" w:sz="0" w:space="0" w:color="auto"/>
        <w:bottom w:val="none" w:sz="0" w:space="0" w:color="auto"/>
        <w:right w:val="none" w:sz="0" w:space="0" w:color="auto"/>
      </w:divBdr>
    </w:div>
    <w:div w:id="756483604">
      <w:bodyDiv w:val="1"/>
      <w:marLeft w:val="0"/>
      <w:marRight w:val="0"/>
      <w:marTop w:val="0"/>
      <w:marBottom w:val="0"/>
      <w:divBdr>
        <w:top w:val="none" w:sz="0" w:space="0" w:color="auto"/>
        <w:left w:val="none" w:sz="0" w:space="0" w:color="auto"/>
        <w:bottom w:val="none" w:sz="0" w:space="0" w:color="auto"/>
        <w:right w:val="none" w:sz="0" w:space="0" w:color="auto"/>
      </w:divBdr>
    </w:div>
    <w:div w:id="985014271">
      <w:bodyDiv w:val="1"/>
      <w:marLeft w:val="0"/>
      <w:marRight w:val="0"/>
      <w:marTop w:val="0"/>
      <w:marBottom w:val="0"/>
      <w:divBdr>
        <w:top w:val="none" w:sz="0" w:space="0" w:color="auto"/>
        <w:left w:val="none" w:sz="0" w:space="0" w:color="auto"/>
        <w:bottom w:val="none" w:sz="0" w:space="0" w:color="auto"/>
        <w:right w:val="none" w:sz="0" w:space="0" w:color="auto"/>
      </w:divBdr>
    </w:div>
    <w:div w:id="1255239129">
      <w:bodyDiv w:val="1"/>
      <w:marLeft w:val="0"/>
      <w:marRight w:val="0"/>
      <w:marTop w:val="0"/>
      <w:marBottom w:val="0"/>
      <w:divBdr>
        <w:top w:val="none" w:sz="0" w:space="0" w:color="auto"/>
        <w:left w:val="none" w:sz="0" w:space="0" w:color="auto"/>
        <w:bottom w:val="none" w:sz="0" w:space="0" w:color="auto"/>
        <w:right w:val="none" w:sz="0" w:space="0" w:color="auto"/>
      </w:divBdr>
    </w:div>
    <w:div w:id="1297225947">
      <w:bodyDiv w:val="1"/>
      <w:marLeft w:val="0"/>
      <w:marRight w:val="0"/>
      <w:marTop w:val="0"/>
      <w:marBottom w:val="0"/>
      <w:divBdr>
        <w:top w:val="none" w:sz="0" w:space="0" w:color="auto"/>
        <w:left w:val="none" w:sz="0" w:space="0" w:color="auto"/>
        <w:bottom w:val="none" w:sz="0" w:space="0" w:color="auto"/>
        <w:right w:val="none" w:sz="0" w:space="0" w:color="auto"/>
      </w:divBdr>
    </w:div>
    <w:div w:id="1369524343">
      <w:bodyDiv w:val="1"/>
      <w:marLeft w:val="0"/>
      <w:marRight w:val="0"/>
      <w:marTop w:val="0"/>
      <w:marBottom w:val="0"/>
      <w:divBdr>
        <w:top w:val="none" w:sz="0" w:space="0" w:color="auto"/>
        <w:left w:val="none" w:sz="0" w:space="0" w:color="auto"/>
        <w:bottom w:val="none" w:sz="0" w:space="0" w:color="auto"/>
        <w:right w:val="none" w:sz="0" w:space="0" w:color="auto"/>
      </w:divBdr>
    </w:div>
    <w:div w:id="1533306396">
      <w:bodyDiv w:val="1"/>
      <w:marLeft w:val="0"/>
      <w:marRight w:val="0"/>
      <w:marTop w:val="0"/>
      <w:marBottom w:val="0"/>
      <w:divBdr>
        <w:top w:val="none" w:sz="0" w:space="0" w:color="auto"/>
        <w:left w:val="none" w:sz="0" w:space="0" w:color="auto"/>
        <w:bottom w:val="none" w:sz="0" w:space="0" w:color="auto"/>
        <w:right w:val="none" w:sz="0" w:space="0" w:color="auto"/>
      </w:divBdr>
    </w:div>
    <w:div w:id="1681468022">
      <w:bodyDiv w:val="1"/>
      <w:marLeft w:val="0"/>
      <w:marRight w:val="0"/>
      <w:marTop w:val="0"/>
      <w:marBottom w:val="0"/>
      <w:divBdr>
        <w:top w:val="none" w:sz="0" w:space="0" w:color="auto"/>
        <w:left w:val="none" w:sz="0" w:space="0" w:color="auto"/>
        <w:bottom w:val="none" w:sz="0" w:space="0" w:color="auto"/>
        <w:right w:val="none" w:sz="0" w:space="0" w:color="auto"/>
      </w:divBdr>
    </w:div>
    <w:div w:id="186116375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14798171">
      <w:bodyDiv w:val="1"/>
      <w:marLeft w:val="0"/>
      <w:marRight w:val="0"/>
      <w:marTop w:val="0"/>
      <w:marBottom w:val="0"/>
      <w:divBdr>
        <w:top w:val="none" w:sz="0" w:space="0" w:color="auto"/>
        <w:left w:val="none" w:sz="0" w:space="0" w:color="auto"/>
        <w:bottom w:val="none" w:sz="0" w:space="0" w:color="auto"/>
        <w:right w:val="none" w:sz="0" w:space="0" w:color="auto"/>
      </w:divBdr>
    </w:div>
    <w:div w:id="2060781907">
      <w:bodyDiv w:val="1"/>
      <w:marLeft w:val="0"/>
      <w:marRight w:val="0"/>
      <w:marTop w:val="0"/>
      <w:marBottom w:val="0"/>
      <w:divBdr>
        <w:top w:val="none" w:sz="0" w:space="0" w:color="auto"/>
        <w:left w:val="none" w:sz="0" w:space="0" w:color="auto"/>
        <w:bottom w:val="none" w:sz="0" w:space="0" w:color="auto"/>
        <w:right w:val="none" w:sz="0" w:space="0" w:color="auto"/>
      </w:divBdr>
    </w:div>
    <w:div w:id="2095349207">
      <w:bodyDiv w:val="1"/>
      <w:marLeft w:val="0"/>
      <w:marRight w:val="0"/>
      <w:marTop w:val="0"/>
      <w:marBottom w:val="0"/>
      <w:divBdr>
        <w:top w:val="none" w:sz="0" w:space="0" w:color="auto"/>
        <w:left w:val="none" w:sz="0" w:space="0" w:color="auto"/>
        <w:bottom w:val="none" w:sz="0" w:space="0" w:color="auto"/>
        <w:right w:val="none" w:sz="0" w:space="0" w:color="auto"/>
      </w:divBdr>
    </w:div>
    <w:div w:id="209866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514639D-9549-4908-B1D7-5E4A9F0CB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3580</Words>
  <Characters>23284</Characters>
  <Application>Microsoft Office Word</Application>
  <DocSecurity>4</DocSecurity>
  <Lines>194</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26811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2026-04-10T11:21:00Z</cp:lastPrinted>
  <dcterms:created xsi:type="dcterms:W3CDTF">2026-04-20T12:34:00Z</dcterms:created>
  <dcterms:modified xsi:type="dcterms:W3CDTF">2026-04-20T12:34:00Z</dcterms:modified>
</cp:coreProperties>
</file>