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7C3C7F8F" w:rsidR="00B0596B" w:rsidRPr="005D4AAD" w:rsidRDefault="000C4CD9" w:rsidP="00384CFA">
      <w:pPr>
        <w:keepNext/>
        <w:jc w:val="center"/>
        <w:outlineLvl w:val="1"/>
        <w:rPr>
          <w:b/>
          <w:bCs/>
          <w:szCs w:val="26"/>
          <w:lang w:eastAsia="zh-CN"/>
        </w:rPr>
      </w:pPr>
      <w:r w:rsidRPr="00D24252">
        <w:rPr>
          <w:b/>
        </w:rPr>
        <w:t xml:space="preserve">DĖL </w:t>
      </w:r>
      <w:r w:rsidR="00FA15D2" w:rsidRPr="00D24252">
        <w:rPr>
          <w:b/>
        </w:rPr>
        <w:t xml:space="preserve">PANEVĖŽIO MIESTO SAVIVALDYBĖS TARYBOS SPRENDIMO </w:t>
      </w:r>
      <w:r w:rsidR="00FA15D2" w:rsidRPr="00064F84">
        <w:rPr>
          <w:b/>
        </w:rPr>
        <w:t>,,</w:t>
      </w:r>
      <w:r w:rsidR="00947638" w:rsidRPr="00947638">
        <w:rPr>
          <w:b/>
          <w:szCs w:val="20"/>
          <w:lang w:eastAsia="zh-CN"/>
        </w:rPr>
        <w:t>DĖL 1,7175 HA ŽEMĖS SKLYPO (PANEVĖŽYS, PALIŪNIŠKIO G. 9B)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C88524B" w:rsidR="00CE4261" w:rsidRPr="007D7B8A" w:rsidRDefault="00B91427" w:rsidP="00E60585">
      <w:pPr>
        <w:tabs>
          <w:tab w:val="left" w:pos="0"/>
        </w:tabs>
        <w:jc w:val="center"/>
      </w:pPr>
      <w:r>
        <w:t>202</w:t>
      </w:r>
      <w:r w:rsidR="00384CFA">
        <w:t>6</w:t>
      </w:r>
      <w:r w:rsidR="009D0F94">
        <w:t xml:space="preserve"> m. </w:t>
      </w:r>
      <w:r w:rsidR="00947638">
        <w:t>gegužės 7</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8720E4">
      <w:pPr>
        <w:tabs>
          <w:tab w:val="left" w:pos="0"/>
        </w:tabs>
        <w:spacing w:line="340" w:lineRule="exact"/>
        <w:ind w:firstLine="720"/>
        <w:jc w:val="both"/>
      </w:pPr>
      <w:r w:rsidRPr="000C4CD9">
        <w:rPr>
          <w:b/>
        </w:rPr>
        <w:t>1. Sprendimo projekto tikslai ir uždaviniai:</w:t>
      </w:r>
      <w:r w:rsidRPr="000C4CD9">
        <w:t xml:space="preserve"> </w:t>
      </w:r>
    </w:p>
    <w:p w14:paraId="01FEED14" w14:textId="4A35D3B1" w:rsidR="001432D0" w:rsidRPr="00D24252" w:rsidRDefault="00E3423B" w:rsidP="008720E4">
      <w:pPr>
        <w:tabs>
          <w:tab w:val="left" w:pos="0"/>
        </w:tabs>
        <w:spacing w:line="34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384CFA" w:rsidRPr="00384CFA">
        <w:rPr>
          <w:bCs/>
        </w:rPr>
        <w:t xml:space="preserve">Dėl </w:t>
      </w:r>
      <w:r w:rsidR="00947638">
        <w:rPr>
          <w:bCs/>
        </w:rPr>
        <w:t>1,7175</w:t>
      </w:r>
      <w:r w:rsidR="00384CFA" w:rsidRPr="00384CFA">
        <w:rPr>
          <w:bCs/>
        </w:rPr>
        <w:t xml:space="preserve"> ha žemės sklypo (Panevėžys, </w:t>
      </w:r>
      <w:r w:rsidR="00947638">
        <w:rPr>
          <w:bCs/>
        </w:rPr>
        <w:t>Paliūniškio g. 9B</w:t>
      </w:r>
      <w:r w:rsidR="00384CFA" w:rsidRPr="00384CFA">
        <w:rPr>
          <w:bCs/>
        </w:rPr>
        <w:t>)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947638">
        <w:rPr>
          <w:lang w:eastAsia="en-US"/>
        </w:rPr>
        <w:t>1,7175</w:t>
      </w:r>
      <w:r w:rsidR="00935543" w:rsidRPr="00935543">
        <w:rPr>
          <w:lang w:eastAsia="en-US"/>
        </w:rPr>
        <w:t xml:space="preserve"> ha žemės sklypo (Panevėžys, </w:t>
      </w:r>
      <w:r w:rsidR="00947638">
        <w:rPr>
          <w:lang w:eastAsia="en-US"/>
        </w:rPr>
        <w:t>Paliūniškio g. 9B</w:t>
      </w:r>
      <w:r w:rsidR="00935543" w:rsidRPr="00935543">
        <w:rPr>
          <w:lang w:eastAsia="en-US"/>
        </w:rPr>
        <w:t>) dalių planą (toliau – Žemės sklypo dalių planas)</w:t>
      </w:r>
      <w:r w:rsidR="00223482">
        <w:rPr>
          <w:lang w:eastAsia="en-US"/>
        </w:rPr>
        <w:t>.</w:t>
      </w:r>
    </w:p>
    <w:p w14:paraId="439E9EC5" w14:textId="77777777" w:rsidR="005077DF" w:rsidRDefault="000C4CD9" w:rsidP="008720E4">
      <w:pPr>
        <w:spacing w:line="34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11DC6071" w:rsidR="003C2452" w:rsidRPr="00882D08" w:rsidRDefault="00E24030" w:rsidP="008720E4">
      <w:pPr>
        <w:tabs>
          <w:tab w:val="left" w:pos="0"/>
        </w:tabs>
        <w:spacing w:line="340" w:lineRule="exact"/>
        <w:ind w:firstLine="720"/>
        <w:jc w:val="both"/>
        <w:rPr>
          <w:bCs/>
        </w:rPr>
      </w:pPr>
      <w:r>
        <w:rPr>
          <w:bCs/>
        </w:rPr>
        <w:t xml:space="preserve">Kadangi </w:t>
      </w:r>
      <w:r w:rsidR="00947638">
        <w:rPr>
          <w:bCs/>
        </w:rPr>
        <w:t>1,7175</w:t>
      </w:r>
      <w:r w:rsidR="007D3528" w:rsidRPr="007D3528">
        <w:rPr>
          <w:bCs/>
        </w:rPr>
        <w:t xml:space="preserve"> ha žemės sklyp</w:t>
      </w:r>
      <w:r w:rsidR="007D3528">
        <w:rPr>
          <w:bCs/>
        </w:rPr>
        <w:t>ą</w:t>
      </w:r>
      <w:r w:rsidR="007D3528" w:rsidRPr="007D3528">
        <w:rPr>
          <w:bCs/>
        </w:rPr>
        <w:t xml:space="preserve"> (Panevėžys, </w:t>
      </w:r>
      <w:r w:rsidR="00947638">
        <w:rPr>
          <w:bCs/>
        </w:rPr>
        <w:t>Paliūniškio g. 9B</w:t>
      </w:r>
      <w:r w:rsidR="007D3528" w:rsidRPr="007D3528">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478A74B7" w:rsidR="005675E3" w:rsidRPr="000C4CD9" w:rsidRDefault="00E3423B" w:rsidP="008720E4">
      <w:pPr>
        <w:spacing w:line="34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947638" w:rsidRPr="00947638">
        <w:t xml:space="preserve">2026 m. vasario 24 d. UAB „N. Tauras ir Ko“ matininko </w:t>
      </w:r>
      <w:r w:rsidR="00947638">
        <w:t>N</w:t>
      </w:r>
      <w:r w:rsidR="000E2187" w:rsidRPr="00E77C36">
        <w:t>.</w:t>
      </w:r>
      <w:r w:rsidR="00384CFA">
        <w:t xml:space="preserve"> </w:t>
      </w:r>
      <w:r w:rsidR="00947638">
        <w:t>T</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išskirtos</w:t>
      </w:r>
      <w:r w:rsidR="00947638">
        <w:t xml:space="preserve"> </w:t>
      </w:r>
      <w:r w:rsidR="00947638" w:rsidRPr="00947638">
        <w:t>pastatui - administraciniam (unikalus Nr. 2790-0002-3013</w:t>
      </w:r>
      <w:r w:rsidR="00947638">
        <w:t xml:space="preserve">), </w:t>
      </w:r>
      <w:r w:rsidR="00947638" w:rsidRPr="00947638">
        <w:t>pastatui – dirbtuvėms-garažui (unikalus Nr. 2790-0002-3024)</w:t>
      </w:r>
      <w:r w:rsidR="00947638">
        <w:t xml:space="preserve">, </w:t>
      </w:r>
      <w:r w:rsidR="00947638" w:rsidRPr="00947638">
        <w:t>pastatui – sandėliui (unikalus Nr. 2790-0002-3057)</w:t>
      </w:r>
      <w:r w:rsidR="00947638">
        <w:t xml:space="preserve">, </w:t>
      </w:r>
      <w:r w:rsidR="00947638" w:rsidRPr="00947638">
        <w:t>pastatui – sandėliui (unikalus Nr. 2790-0002-3068)</w:t>
      </w:r>
      <w:r w:rsidR="00947638">
        <w:t xml:space="preserve">, </w:t>
      </w:r>
      <w:r w:rsidR="00947638" w:rsidRPr="00947638">
        <w:t>pastatui – gamybiniam pastatui (unikalus Nr. 2790-0002-3035)</w:t>
      </w:r>
      <w:r w:rsidR="00947638">
        <w:t xml:space="preserve">, </w:t>
      </w:r>
      <w:r w:rsidR="00947638" w:rsidRPr="00947638">
        <w:t>pastatui – gamybiniam pastatui (unikalus Nr. 2790-0002-3046)</w:t>
      </w:r>
      <w:r w:rsidR="00947638">
        <w:t xml:space="preserve">, </w:t>
      </w:r>
      <w:r w:rsidR="00947638" w:rsidRPr="00947638">
        <w:t xml:space="preserve">pastatui – gamybiniam pastatui (unikalus Nr. 4400-3165-9948) </w:t>
      </w:r>
      <w:r w:rsidR="005675E3" w:rsidRPr="005675E3">
        <w:t xml:space="preserve">eksploatuoti reikalingos </w:t>
      </w:r>
      <w:r w:rsidR="00947638">
        <w:t>1,7175</w:t>
      </w:r>
      <w:r w:rsidR="007D3528" w:rsidRPr="007D3528">
        <w:t xml:space="preserve"> ha žemės sklypo (Panevėžys, </w:t>
      </w:r>
      <w:r w:rsidR="00947638">
        <w:t>Paliūniškio g. 9B</w:t>
      </w:r>
      <w:r w:rsidR="007D3528" w:rsidRPr="007D3528">
        <w:t xml:space="preserve">) </w:t>
      </w:r>
      <w:r w:rsidR="007D3528">
        <w:t xml:space="preserve">dalys </w:t>
      </w:r>
      <w:r w:rsidR="005675E3" w:rsidRPr="005675E3">
        <w:t>ir nustatytas šių dalių plotas.</w:t>
      </w:r>
    </w:p>
    <w:p w14:paraId="5F78A748" w14:textId="77777777" w:rsidR="000C4CD9" w:rsidRPr="000C4CD9" w:rsidRDefault="000C4CD9" w:rsidP="008720E4">
      <w:pPr>
        <w:tabs>
          <w:tab w:val="left" w:pos="0"/>
        </w:tabs>
        <w:spacing w:line="34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8720E4">
      <w:pPr>
        <w:spacing w:line="340" w:lineRule="exact"/>
        <w:ind w:firstLine="709"/>
        <w:rPr>
          <w:bCs/>
        </w:rPr>
      </w:pPr>
      <w:r w:rsidRPr="000668CC">
        <w:rPr>
          <w:bCs/>
        </w:rPr>
        <w:t xml:space="preserve">Papildomo finansavimo nereikės. </w:t>
      </w:r>
    </w:p>
    <w:p w14:paraId="1B8D89EF" w14:textId="77777777" w:rsidR="000C4CD9" w:rsidRPr="000C4CD9" w:rsidRDefault="000C4CD9" w:rsidP="008720E4">
      <w:pPr>
        <w:tabs>
          <w:tab w:val="left" w:pos="0"/>
        </w:tabs>
        <w:spacing w:line="34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AB97F8" w14:textId="1F2DB64E" w:rsidR="0085784D" w:rsidRDefault="0085784D" w:rsidP="008720E4">
      <w:pPr>
        <w:tabs>
          <w:tab w:val="left" w:pos="0"/>
        </w:tabs>
        <w:spacing w:line="340" w:lineRule="exact"/>
        <w:ind w:firstLine="720"/>
        <w:jc w:val="both"/>
        <w:rPr>
          <w:bCs/>
        </w:rPr>
      </w:pPr>
      <w:r w:rsidRPr="0085784D">
        <w:rPr>
          <w:bCs/>
        </w:rPr>
        <w:t xml:space="preserve">Savivaldybės administracija 2026 m. </w:t>
      </w:r>
      <w:r w:rsidR="00947638">
        <w:rPr>
          <w:bCs/>
        </w:rPr>
        <w:t>balandžio 16</w:t>
      </w:r>
      <w:r w:rsidRPr="0085784D">
        <w:rPr>
          <w:bCs/>
        </w:rPr>
        <w:t xml:space="preserve"> d. gavo </w:t>
      </w:r>
      <w:bookmarkStart w:id="1" w:name="_Hlk229046344"/>
      <w:r w:rsidR="00947638" w:rsidRPr="00947638">
        <w:rPr>
          <w:bCs/>
        </w:rPr>
        <w:t>UAB „</w:t>
      </w:r>
      <w:proofErr w:type="spellStart"/>
      <w:r w:rsidR="00947638" w:rsidRPr="00947638">
        <w:rPr>
          <w:bCs/>
        </w:rPr>
        <w:t>Achatas</w:t>
      </w:r>
      <w:proofErr w:type="spellEnd"/>
      <w:r w:rsidR="00947638" w:rsidRPr="00947638">
        <w:rPr>
          <w:bCs/>
        </w:rPr>
        <w:t xml:space="preserve">“, mažosios bendrijos </w:t>
      </w:r>
      <w:r w:rsidR="00543F45">
        <w:rPr>
          <w:bCs/>
        </w:rPr>
        <w:t>„</w:t>
      </w:r>
      <w:proofErr w:type="spellStart"/>
      <w:r w:rsidR="00947638" w:rsidRPr="00947638">
        <w:rPr>
          <w:bCs/>
        </w:rPr>
        <w:t>Regisa</w:t>
      </w:r>
      <w:proofErr w:type="spellEnd"/>
      <w:r w:rsidR="00543F45">
        <w:rPr>
          <w:bCs/>
        </w:rPr>
        <w:t>“</w:t>
      </w:r>
      <w:r w:rsidR="00947638" w:rsidRPr="00947638">
        <w:rPr>
          <w:bCs/>
        </w:rPr>
        <w:t xml:space="preserve"> </w:t>
      </w:r>
      <w:bookmarkEnd w:id="1"/>
      <w:r w:rsidRPr="0085784D">
        <w:rPr>
          <w:bCs/>
        </w:rPr>
        <w:t xml:space="preserve">prašymą patvirtinti Žemės sklypo dalių planą. </w:t>
      </w:r>
    </w:p>
    <w:p w14:paraId="17F21017" w14:textId="77777777" w:rsidR="0085784D" w:rsidRPr="0085784D" w:rsidRDefault="0085784D" w:rsidP="008720E4">
      <w:pPr>
        <w:tabs>
          <w:tab w:val="left" w:pos="0"/>
        </w:tabs>
        <w:spacing w:line="340" w:lineRule="exact"/>
        <w:ind w:firstLine="720"/>
        <w:jc w:val="both"/>
        <w:rPr>
          <w:bCs/>
        </w:rPr>
      </w:pPr>
      <w:r w:rsidRPr="0085784D">
        <w:rPr>
          <w:bCs/>
        </w:rPr>
        <w:t xml:space="preserve">Pagal Lietuvos Respublikos vietos savivaldos įstatymo 15 straipsnio 2 dalies 20 punkto nuostatas, sprendimus dėl savivaldybei patikėjimo teise perduotos valstybinės žemės valdymo, naudojimo ir disponavimo ja, priima savivaldybės taryba. </w:t>
      </w:r>
    </w:p>
    <w:p w14:paraId="3C5FF3BC" w14:textId="77777777" w:rsidR="0085784D" w:rsidRPr="0085784D" w:rsidRDefault="0085784D" w:rsidP="008720E4">
      <w:pPr>
        <w:tabs>
          <w:tab w:val="left" w:pos="0"/>
        </w:tabs>
        <w:spacing w:line="340" w:lineRule="exact"/>
        <w:ind w:firstLine="720"/>
        <w:jc w:val="both"/>
        <w:rPr>
          <w:bCs/>
        </w:rPr>
      </w:pPr>
      <w:r w:rsidRPr="0085784D">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481641AC" w14:textId="77777777" w:rsidR="0085784D" w:rsidRPr="0085784D" w:rsidRDefault="0085784D" w:rsidP="008720E4">
      <w:pPr>
        <w:tabs>
          <w:tab w:val="left" w:pos="0"/>
        </w:tabs>
        <w:spacing w:line="340" w:lineRule="exact"/>
        <w:ind w:firstLine="720"/>
        <w:jc w:val="both"/>
        <w:rPr>
          <w:bCs/>
        </w:rPr>
      </w:pPr>
      <w:r w:rsidRPr="0085784D">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w:t>
      </w:r>
      <w:r w:rsidRPr="0085784D">
        <w:rPr>
          <w:bCs/>
        </w:rPr>
        <w:lastRenderedPageBreak/>
        <w:t xml:space="preserve">užtikrinamas kiekvieno statinio ar įrenginio ir jų priklausinių tinkamas naudojimas pagal Nekilnojamojo turto kadastre įrašytą jų tiesioginę paskirtį. Konkretus žemės sklypo dalies kiekvienam savarankiškam statiniui ar įrenginiui eksploatuoti reikalingo ploto dydis nustatomas Metodikos III skyriaus nustatyta tvarka. </w:t>
      </w:r>
    </w:p>
    <w:p w14:paraId="18E23D2D" w14:textId="77777777" w:rsidR="0085784D" w:rsidRPr="0085784D" w:rsidRDefault="0085784D" w:rsidP="008720E4">
      <w:pPr>
        <w:tabs>
          <w:tab w:val="left" w:pos="0"/>
        </w:tabs>
        <w:spacing w:line="340" w:lineRule="exact"/>
        <w:ind w:firstLine="720"/>
        <w:jc w:val="both"/>
        <w:rPr>
          <w:bCs/>
        </w:rPr>
      </w:pPr>
      <w:r w:rsidRPr="0085784D">
        <w:rPr>
          <w:bCs/>
        </w:rPr>
        <w:t xml:space="preserve">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 </w:t>
      </w:r>
    </w:p>
    <w:p w14:paraId="3A51AB15" w14:textId="77777777" w:rsidR="0085784D" w:rsidRPr="0085784D" w:rsidRDefault="0085784D" w:rsidP="008720E4">
      <w:pPr>
        <w:tabs>
          <w:tab w:val="left" w:pos="0"/>
        </w:tabs>
        <w:spacing w:line="340" w:lineRule="exact"/>
        <w:ind w:firstLine="720"/>
        <w:jc w:val="both"/>
        <w:rPr>
          <w:bCs/>
        </w:rPr>
      </w:pPr>
      <w:r w:rsidRPr="0085784D">
        <w:rPr>
          <w:bCs/>
        </w:rPr>
        <w:t>Metodikos 21 punkte nurodyta, kad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6703B46F" w14:textId="4E5C0010" w:rsidR="008720E4" w:rsidRDefault="008720E4" w:rsidP="008720E4">
      <w:pPr>
        <w:tabs>
          <w:tab w:val="left" w:pos="0"/>
        </w:tabs>
        <w:spacing w:line="340" w:lineRule="exact"/>
        <w:ind w:firstLine="720"/>
        <w:jc w:val="both"/>
        <w:rPr>
          <w:bCs/>
        </w:rPr>
      </w:pPr>
      <w:r w:rsidRPr="008720E4">
        <w:rPr>
          <w:bCs/>
        </w:rPr>
        <w:t>Žemės sklypo dalių planas suderintas su Nacionaline žemės tarnyba prie Aplinkos ministerijos (202</w:t>
      </w:r>
      <w:r>
        <w:rPr>
          <w:bCs/>
        </w:rPr>
        <w:t xml:space="preserve">6 </w:t>
      </w:r>
      <w:r w:rsidRPr="008720E4">
        <w:rPr>
          <w:bCs/>
        </w:rPr>
        <w:t xml:space="preserve">m. </w:t>
      </w:r>
      <w:r>
        <w:rPr>
          <w:bCs/>
        </w:rPr>
        <w:t>balandžio 13</w:t>
      </w:r>
      <w:r w:rsidRPr="008720E4">
        <w:rPr>
          <w:bCs/>
        </w:rPr>
        <w:t xml:space="preserve"> d. raštas Nr. 1SD</w:t>
      </w:r>
      <w:r>
        <w:rPr>
          <w:bCs/>
        </w:rPr>
        <w:t>ds</w:t>
      </w:r>
      <w:r w:rsidRPr="008720E4">
        <w:rPr>
          <w:bCs/>
        </w:rPr>
        <w:t>-</w:t>
      </w:r>
      <w:r>
        <w:rPr>
          <w:bCs/>
        </w:rPr>
        <w:t>33820</w:t>
      </w:r>
      <w:r w:rsidRPr="008720E4">
        <w:rPr>
          <w:bCs/>
        </w:rPr>
        <w:t>-(15.</w:t>
      </w:r>
      <w:r>
        <w:rPr>
          <w:bCs/>
        </w:rPr>
        <w:t>6</w:t>
      </w:r>
      <w:r w:rsidRPr="008720E4">
        <w:rPr>
          <w:bCs/>
        </w:rPr>
        <w:t xml:space="preserve">.48 </w:t>
      </w:r>
      <w:proofErr w:type="spellStart"/>
      <w:r w:rsidRPr="008720E4">
        <w:rPr>
          <w:bCs/>
        </w:rPr>
        <w:t>Mr</w:t>
      </w:r>
      <w:proofErr w:type="spellEnd"/>
      <w:r w:rsidRPr="008720E4">
        <w:rPr>
          <w:bCs/>
        </w:rPr>
        <w:t>.) „Dėl žemės sklypo dalių plano derinimo“).</w:t>
      </w:r>
    </w:p>
    <w:p w14:paraId="7B51A5D0" w14:textId="74471BD5" w:rsidR="0085784D" w:rsidRPr="0085784D" w:rsidRDefault="0085784D" w:rsidP="008720E4">
      <w:pPr>
        <w:tabs>
          <w:tab w:val="left" w:pos="0"/>
        </w:tabs>
        <w:spacing w:line="340" w:lineRule="exact"/>
        <w:ind w:firstLine="720"/>
        <w:jc w:val="both"/>
        <w:rPr>
          <w:bCs/>
        </w:rPr>
      </w:pPr>
      <w:r w:rsidRPr="0085784D">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065315BA" w14:textId="77777777" w:rsidR="0085784D" w:rsidRPr="0085784D" w:rsidRDefault="0085784D" w:rsidP="008720E4">
      <w:pPr>
        <w:tabs>
          <w:tab w:val="left" w:pos="0"/>
        </w:tabs>
        <w:spacing w:line="340" w:lineRule="exact"/>
        <w:ind w:firstLine="720"/>
        <w:jc w:val="both"/>
        <w:rPr>
          <w:bCs/>
        </w:rPr>
      </w:pPr>
      <w:r w:rsidRPr="0085784D">
        <w:rPr>
          <w:bCs/>
        </w:rPr>
        <w:t xml:space="preserve">5. Kieno iniciatyva parengtas sprendimo projektas: </w:t>
      </w:r>
    </w:p>
    <w:p w14:paraId="36CF82D7" w14:textId="18AADB54" w:rsidR="007D3528" w:rsidRDefault="008720E4" w:rsidP="008720E4">
      <w:pPr>
        <w:tabs>
          <w:tab w:val="left" w:pos="0"/>
        </w:tabs>
        <w:spacing w:line="340" w:lineRule="exact"/>
        <w:ind w:firstLine="720"/>
        <w:jc w:val="both"/>
        <w:rPr>
          <w:bCs/>
        </w:rPr>
      </w:pPr>
      <w:r w:rsidRPr="008720E4">
        <w:rPr>
          <w:bCs/>
        </w:rPr>
        <w:t>UAB „</w:t>
      </w:r>
      <w:proofErr w:type="spellStart"/>
      <w:r w:rsidRPr="008720E4">
        <w:rPr>
          <w:bCs/>
        </w:rPr>
        <w:t>Achatas</w:t>
      </w:r>
      <w:proofErr w:type="spellEnd"/>
      <w:r w:rsidRPr="008720E4">
        <w:rPr>
          <w:bCs/>
        </w:rPr>
        <w:t xml:space="preserve">“, mažosios bendrijos </w:t>
      </w:r>
      <w:r w:rsidR="00543F45">
        <w:rPr>
          <w:bCs/>
        </w:rPr>
        <w:t>„</w:t>
      </w:r>
      <w:proofErr w:type="spellStart"/>
      <w:r w:rsidRPr="008720E4">
        <w:rPr>
          <w:bCs/>
        </w:rPr>
        <w:t>Regisa</w:t>
      </w:r>
      <w:proofErr w:type="spellEnd"/>
      <w:r w:rsidR="00543F45">
        <w:rPr>
          <w:bCs/>
        </w:rPr>
        <w:t>“</w:t>
      </w:r>
      <w:r w:rsidRPr="008720E4">
        <w:rPr>
          <w:bCs/>
        </w:rPr>
        <w:t xml:space="preserve"> </w:t>
      </w:r>
      <w:r w:rsidR="0085784D" w:rsidRPr="0085784D">
        <w:rPr>
          <w:bCs/>
        </w:rPr>
        <w:t>prašymu Savivaldybės administracijos.</w:t>
      </w:r>
    </w:p>
    <w:p w14:paraId="7F90A3AE" w14:textId="77777777" w:rsidR="0085784D" w:rsidRPr="0085784D" w:rsidRDefault="0085784D" w:rsidP="008720E4">
      <w:pPr>
        <w:tabs>
          <w:tab w:val="left" w:pos="0"/>
        </w:tabs>
        <w:spacing w:line="340" w:lineRule="exact"/>
        <w:ind w:firstLine="720"/>
        <w:jc w:val="both"/>
        <w:rPr>
          <w:bCs/>
        </w:rPr>
      </w:pPr>
    </w:p>
    <w:p w14:paraId="53F019C8" w14:textId="4BEB103B" w:rsidR="00557723" w:rsidRPr="008720E4" w:rsidRDefault="007D3528" w:rsidP="008720E4">
      <w:pPr>
        <w:tabs>
          <w:tab w:val="left" w:pos="0"/>
        </w:tabs>
        <w:spacing w:line="34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77982162" w14:textId="77777777" w:rsidR="008720E4" w:rsidRDefault="008720E4" w:rsidP="008720E4">
      <w:pPr>
        <w:tabs>
          <w:tab w:val="left" w:pos="0"/>
        </w:tabs>
        <w:spacing w:line="340" w:lineRule="exact"/>
        <w:jc w:val="both"/>
        <w:rPr>
          <w:color w:val="000000" w:themeColor="text1"/>
        </w:rPr>
      </w:pPr>
    </w:p>
    <w:p w14:paraId="6792BAAE" w14:textId="77777777" w:rsidR="008720E4" w:rsidRDefault="008720E4" w:rsidP="008720E4">
      <w:pPr>
        <w:tabs>
          <w:tab w:val="left" w:pos="0"/>
        </w:tabs>
        <w:spacing w:line="340" w:lineRule="exact"/>
        <w:jc w:val="both"/>
        <w:rPr>
          <w:color w:val="000000" w:themeColor="text1"/>
        </w:rPr>
      </w:pPr>
    </w:p>
    <w:p w14:paraId="21D01D83" w14:textId="2245B739" w:rsidR="00E808BB" w:rsidRDefault="00C0510E" w:rsidP="008720E4">
      <w:pPr>
        <w:tabs>
          <w:tab w:val="left" w:pos="0"/>
        </w:tabs>
        <w:spacing w:line="340" w:lineRule="exact"/>
        <w:jc w:val="both"/>
        <w:rPr>
          <w:color w:val="000000" w:themeColor="text1"/>
        </w:rPr>
      </w:pPr>
      <w:r>
        <w:rPr>
          <w:color w:val="000000" w:themeColor="text1"/>
        </w:rPr>
        <w:t>Teritorijų planavimo ir architektūros skyriaus</w:t>
      </w:r>
    </w:p>
    <w:p w14:paraId="62715302" w14:textId="0F5C7AC6" w:rsidR="004839CB" w:rsidRPr="00C0510E" w:rsidRDefault="00E808BB" w:rsidP="008720E4">
      <w:pPr>
        <w:tabs>
          <w:tab w:val="left" w:pos="0"/>
        </w:tabs>
        <w:spacing w:line="340" w:lineRule="exact"/>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1E19C9">
      <w:pPr>
        <w:pStyle w:val="Sraopastraipa"/>
        <w:spacing w:line="360" w:lineRule="exact"/>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8E4C1" w14:textId="77777777" w:rsidR="002750AC" w:rsidRDefault="002750AC" w:rsidP="00D610C3">
      <w:r>
        <w:separator/>
      </w:r>
    </w:p>
  </w:endnote>
  <w:endnote w:type="continuationSeparator" w:id="0">
    <w:p w14:paraId="1C360AF9" w14:textId="77777777" w:rsidR="002750AC" w:rsidRDefault="002750A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5DD6A" w14:textId="77777777" w:rsidR="002750AC" w:rsidRDefault="002750AC" w:rsidP="00D610C3">
      <w:r>
        <w:separator/>
      </w:r>
    </w:p>
  </w:footnote>
  <w:footnote w:type="continuationSeparator" w:id="0">
    <w:p w14:paraId="2EC59DBC" w14:textId="77777777" w:rsidR="002750AC" w:rsidRDefault="002750A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96980"/>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32D0"/>
    <w:rsid w:val="00144285"/>
    <w:rsid w:val="0015278F"/>
    <w:rsid w:val="00153CDD"/>
    <w:rsid w:val="00153D8F"/>
    <w:rsid w:val="00156131"/>
    <w:rsid w:val="00160DFC"/>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698"/>
    <w:rsid w:val="001A59CF"/>
    <w:rsid w:val="001B1CD5"/>
    <w:rsid w:val="001C28AD"/>
    <w:rsid w:val="001C5376"/>
    <w:rsid w:val="001C60B4"/>
    <w:rsid w:val="001D005E"/>
    <w:rsid w:val="001D5A68"/>
    <w:rsid w:val="001D621F"/>
    <w:rsid w:val="001E19C9"/>
    <w:rsid w:val="001F0F56"/>
    <w:rsid w:val="001F3431"/>
    <w:rsid w:val="002036F6"/>
    <w:rsid w:val="002049CA"/>
    <w:rsid w:val="002050E9"/>
    <w:rsid w:val="00211E2D"/>
    <w:rsid w:val="00213057"/>
    <w:rsid w:val="0021352E"/>
    <w:rsid w:val="00213D1E"/>
    <w:rsid w:val="00214043"/>
    <w:rsid w:val="002155E0"/>
    <w:rsid w:val="00223482"/>
    <w:rsid w:val="0022576D"/>
    <w:rsid w:val="002316BC"/>
    <w:rsid w:val="0023222B"/>
    <w:rsid w:val="002349CA"/>
    <w:rsid w:val="00237E62"/>
    <w:rsid w:val="00240273"/>
    <w:rsid w:val="00244250"/>
    <w:rsid w:val="0024486D"/>
    <w:rsid w:val="0024677F"/>
    <w:rsid w:val="0025348D"/>
    <w:rsid w:val="002541D9"/>
    <w:rsid w:val="00263CF5"/>
    <w:rsid w:val="00264EEB"/>
    <w:rsid w:val="00270283"/>
    <w:rsid w:val="00274D68"/>
    <w:rsid w:val="002750AC"/>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CFA"/>
    <w:rsid w:val="00384EC2"/>
    <w:rsid w:val="003905DA"/>
    <w:rsid w:val="003A43A7"/>
    <w:rsid w:val="003B5B15"/>
    <w:rsid w:val="003C151C"/>
    <w:rsid w:val="003C2452"/>
    <w:rsid w:val="003C3E20"/>
    <w:rsid w:val="003C4CFD"/>
    <w:rsid w:val="003D0128"/>
    <w:rsid w:val="003D09EA"/>
    <w:rsid w:val="003D1591"/>
    <w:rsid w:val="003D54F9"/>
    <w:rsid w:val="003E056D"/>
    <w:rsid w:val="003E1F41"/>
    <w:rsid w:val="003E4522"/>
    <w:rsid w:val="003E5754"/>
    <w:rsid w:val="003E6DF4"/>
    <w:rsid w:val="003F12A6"/>
    <w:rsid w:val="003F194A"/>
    <w:rsid w:val="003F3254"/>
    <w:rsid w:val="003F3C2F"/>
    <w:rsid w:val="003F7786"/>
    <w:rsid w:val="003F7C3E"/>
    <w:rsid w:val="004012B9"/>
    <w:rsid w:val="0040182A"/>
    <w:rsid w:val="004127D6"/>
    <w:rsid w:val="00412F80"/>
    <w:rsid w:val="00414B0D"/>
    <w:rsid w:val="00416A65"/>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374"/>
    <w:rsid w:val="00515FD0"/>
    <w:rsid w:val="00517F10"/>
    <w:rsid w:val="0052153B"/>
    <w:rsid w:val="00530888"/>
    <w:rsid w:val="0053247E"/>
    <w:rsid w:val="00533821"/>
    <w:rsid w:val="0053664B"/>
    <w:rsid w:val="00542F1D"/>
    <w:rsid w:val="00543F45"/>
    <w:rsid w:val="00544F82"/>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7B1"/>
    <w:rsid w:val="005A3F6A"/>
    <w:rsid w:val="005A5022"/>
    <w:rsid w:val="005A6191"/>
    <w:rsid w:val="005B1489"/>
    <w:rsid w:val="005B5993"/>
    <w:rsid w:val="005B7CC3"/>
    <w:rsid w:val="005C62AE"/>
    <w:rsid w:val="005D2633"/>
    <w:rsid w:val="005D4AAD"/>
    <w:rsid w:val="005E399F"/>
    <w:rsid w:val="005E3C97"/>
    <w:rsid w:val="005E4165"/>
    <w:rsid w:val="005E4532"/>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4EE9"/>
    <w:rsid w:val="006951B6"/>
    <w:rsid w:val="006A3F4E"/>
    <w:rsid w:val="006A43B2"/>
    <w:rsid w:val="006A4BAE"/>
    <w:rsid w:val="006B1E5C"/>
    <w:rsid w:val="006B2793"/>
    <w:rsid w:val="006B38FD"/>
    <w:rsid w:val="006B3B3B"/>
    <w:rsid w:val="006C7F3A"/>
    <w:rsid w:val="006D1BEC"/>
    <w:rsid w:val="006D3C1D"/>
    <w:rsid w:val="006E1405"/>
    <w:rsid w:val="006E679A"/>
    <w:rsid w:val="006E7038"/>
    <w:rsid w:val="006F6785"/>
    <w:rsid w:val="007010AF"/>
    <w:rsid w:val="00705192"/>
    <w:rsid w:val="00706144"/>
    <w:rsid w:val="00710A07"/>
    <w:rsid w:val="00714A9E"/>
    <w:rsid w:val="00715C8B"/>
    <w:rsid w:val="00723406"/>
    <w:rsid w:val="007258D5"/>
    <w:rsid w:val="007326EA"/>
    <w:rsid w:val="0073333C"/>
    <w:rsid w:val="00751EAE"/>
    <w:rsid w:val="00754060"/>
    <w:rsid w:val="007552DA"/>
    <w:rsid w:val="00755C45"/>
    <w:rsid w:val="0075748E"/>
    <w:rsid w:val="00761009"/>
    <w:rsid w:val="00771D58"/>
    <w:rsid w:val="00776D79"/>
    <w:rsid w:val="00776EC5"/>
    <w:rsid w:val="00780382"/>
    <w:rsid w:val="007833D7"/>
    <w:rsid w:val="00795059"/>
    <w:rsid w:val="007973EE"/>
    <w:rsid w:val="007A0F2E"/>
    <w:rsid w:val="007A19B7"/>
    <w:rsid w:val="007A30DC"/>
    <w:rsid w:val="007A3CA8"/>
    <w:rsid w:val="007A59E2"/>
    <w:rsid w:val="007B11DF"/>
    <w:rsid w:val="007C0D1B"/>
    <w:rsid w:val="007C22DE"/>
    <w:rsid w:val="007C7593"/>
    <w:rsid w:val="007D3528"/>
    <w:rsid w:val="007D7EBD"/>
    <w:rsid w:val="007E32B2"/>
    <w:rsid w:val="007F0952"/>
    <w:rsid w:val="007F5713"/>
    <w:rsid w:val="007F6114"/>
    <w:rsid w:val="007F6362"/>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5784D"/>
    <w:rsid w:val="00860D48"/>
    <w:rsid w:val="00862D20"/>
    <w:rsid w:val="0086565A"/>
    <w:rsid w:val="00871733"/>
    <w:rsid w:val="008720E4"/>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1058"/>
    <w:rsid w:val="00924E14"/>
    <w:rsid w:val="009268AA"/>
    <w:rsid w:val="00930C03"/>
    <w:rsid w:val="00934EE7"/>
    <w:rsid w:val="00935543"/>
    <w:rsid w:val="009359BE"/>
    <w:rsid w:val="009400CF"/>
    <w:rsid w:val="00943AC6"/>
    <w:rsid w:val="00944915"/>
    <w:rsid w:val="00944EE6"/>
    <w:rsid w:val="009457E5"/>
    <w:rsid w:val="00945DEB"/>
    <w:rsid w:val="00947638"/>
    <w:rsid w:val="0095674D"/>
    <w:rsid w:val="0095798B"/>
    <w:rsid w:val="0097550D"/>
    <w:rsid w:val="00976D44"/>
    <w:rsid w:val="00980EBB"/>
    <w:rsid w:val="00983F54"/>
    <w:rsid w:val="00991168"/>
    <w:rsid w:val="00993A45"/>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123"/>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2C7B"/>
    <w:rsid w:val="00A338AD"/>
    <w:rsid w:val="00A359FC"/>
    <w:rsid w:val="00A36E20"/>
    <w:rsid w:val="00A42799"/>
    <w:rsid w:val="00A438F2"/>
    <w:rsid w:val="00A44DE0"/>
    <w:rsid w:val="00A47E38"/>
    <w:rsid w:val="00A52EAC"/>
    <w:rsid w:val="00A53400"/>
    <w:rsid w:val="00A57B12"/>
    <w:rsid w:val="00A60513"/>
    <w:rsid w:val="00A63581"/>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2439B"/>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7593F"/>
    <w:rsid w:val="00B80086"/>
    <w:rsid w:val="00B8137B"/>
    <w:rsid w:val="00B84CF5"/>
    <w:rsid w:val="00B8793D"/>
    <w:rsid w:val="00B91427"/>
    <w:rsid w:val="00B96B91"/>
    <w:rsid w:val="00BA5CA2"/>
    <w:rsid w:val="00BA5CC7"/>
    <w:rsid w:val="00BB1444"/>
    <w:rsid w:val="00BB6E32"/>
    <w:rsid w:val="00BC4C2D"/>
    <w:rsid w:val="00BC4EC5"/>
    <w:rsid w:val="00BC6AFD"/>
    <w:rsid w:val="00BC6C5E"/>
    <w:rsid w:val="00BD5465"/>
    <w:rsid w:val="00BE0758"/>
    <w:rsid w:val="00BE171C"/>
    <w:rsid w:val="00BE2449"/>
    <w:rsid w:val="00BE26DB"/>
    <w:rsid w:val="00BE7742"/>
    <w:rsid w:val="00BF07FD"/>
    <w:rsid w:val="00BF4BB8"/>
    <w:rsid w:val="00BF5709"/>
    <w:rsid w:val="00C01DF2"/>
    <w:rsid w:val="00C0510E"/>
    <w:rsid w:val="00C0667D"/>
    <w:rsid w:val="00C10FB4"/>
    <w:rsid w:val="00C11D6C"/>
    <w:rsid w:val="00C14522"/>
    <w:rsid w:val="00C15178"/>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4642"/>
    <w:rsid w:val="00C96D4D"/>
    <w:rsid w:val="00C97E0F"/>
    <w:rsid w:val="00CA23AE"/>
    <w:rsid w:val="00CA5002"/>
    <w:rsid w:val="00CA7E83"/>
    <w:rsid w:val="00CB35CE"/>
    <w:rsid w:val="00CB3638"/>
    <w:rsid w:val="00CB4F38"/>
    <w:rsid w:val="00CC063E"/>
    <w:rsid w:val="00CC1366"/>
    <w:rsid w:val="00CC1678"/>
    <w:rsid w:val="00CC3337"/>
    <w:rsid w:val="00CC404E"/>
    <w:rsid w:val="00CC6D07"/>
    <w:rsid w:val="00CC7B37"/>
    <w:rsid w:val="00CD0D4D"/>
    <w:rsid w:val="00CD6322"/>
    <w:rsid w:val="00CE1D30"/>
    <w:rsid w:val="00CE4261"/>
    <w:rsid w:val="00CF6FD9"/>
    <w:rsid w:val="00D00D65"/>
    <w:rsid w:val="00D019E3"/>
    <w:rsid w:val="00D04B9C"/>
    <w:rsid w:val="00D1135C"/>
    <w:rsid w:val="00D20793"/>
    <w:rsid w:val="00D24252"/>
    <w:rsid w:val="00D24BC8"/>
    <w:rsid w:val="00D265C3"/>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A6166"/>
    <w:rsid w:val="00DB1433"/>
    <w:rsid w:val="00DB7386"/>
    <w:rsid w:val="00DC1ACF"/>
    <w:rsid w:val="00DC2A10"/>
    <w:rsid w:val="00DD14EE"/>
    <w:rsid w:val="00DD1CE9"/>
    <w:rsid w:val="00DE01E2"/>
    <w:rsid w:val="00DE0640"/>
    <w:rsid w:val="00DE774C"/>
    <w:rsid w:val="00DE7DC1"/>
    <w:rsid w:val="00DF1461"/>
    <w:rsid w:val="00DF1FE7"/>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42D7"/>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61A5E"/>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4012</Words>
  <Characters>2288</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2026-05-12T07:07:00Z</dcterms:created>
  <dcterms:modified xsi:type="dcterms:W3CDTF">2026-05-12T07:07:00Z</dcterms:modified>
</cp:coreProperties>
</file>