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D8678B" w14:textId="77777777" w:rsidR="004701F4" w:rsidRPr="00C91DD9" w:rsidRDefault="004701F4" w:rsidP="004701F4">
      <w:pPr>
        <w:tabs>
          <w:tab w:val="left" w:pos="0"/>
        </w:tabs>
        <w:spacing w:after="0" w:line="240" w:lineRule="auto"/>
        <w:jc w:val="center"/>
        <w:rPr>
          <w:rFonts w:ascii="Times New Roman" w:eastAsia="Times New Roman" w:hAnsi="Times New Roman" w:cs="Times New Roman"/>
          <w:b/>
          <w:sz w:val="24"/>
          <w:szCs w:val="24"/>
        </w:rPr>
      </w:pPr>
      <w:r w:rsidRPr="00C91DD9">
        <w:rPr>
          <w:rFonts w:ascii="Times New Roman" w:eastAsia="Times New Roman" w:hAnsi="Times New Roman" w:cs="Times New Roman"/>
          <w:b/>
          <w:sz w:val="24"/>
          <w:szCs w:val="24"/>
        </w:rPr>
        <w:t>AIŠKINAMASIS RAŠTAS</w:t>
      </w:r>
    </w:p>
    <w:p w14:paraId="4D0909FA" w14:textId="77777777" w:rsidR="004701F4" w:rsidRPr="00C91DD9" w:rsidRDefault="004701F4" w:rsidP="004701F4">
      <w:pPr>
        <w:tabs>
          <w:tab w:val="left" w:pos="0"/>
        </w:tabs>
        <w:spacing w:after="0" w:line="240" w:lineRule="auto"/>
        <w:jc w:val="center"/>
        <w:rPr>
          <w:rFonts w:ascii="Times New Roman" w:eastAsia="Times New Roman" w:hAnsi="Times New Roman" w:cs="Times New Roman"/>
          <w:b/>
          <w:sz w:val="24"/>
          <w:szCs w:val="24"/>
        </w:rPr>
      </w:pPr>
    </w:p>
    <w:p w14:paraId="6ED08FED" w14:textId="14848259" w:rsidR="004701F4" w:rsidRPr="00C91DD9" w:rsidRDefault="004701F4" w:rsidP="004701F4">
      <w:pPr>
        <w:tabs>
          <w:tab w:val="left" w:pos="0"/>
        </w:tabs>
        <w:spacing w:after="0" w:line="240" w:lineRule="auto"/>
        <w:ind w:left="360"/>
        <w:jc w:val="center"/>
        <w:rPr>
          <w:rFonts w:ascii="Times New Roman" w:hAnsi="Times New Roman" w:cs="Times New Roman"/>
          <w:b/>
          <w:bCs/>
          <w:color w:val="000000"/>
          <w:sz w:val="24"/>
          <w:szCs w:val="24"/>
          <w:shd w:val="clear" w:color="auto" w:fill="FFFFFF"/>
          <w:lang w:val="lt-LT"/>
        </w:rPr>
      </w:pPr>
      <w:r w:rsidRPr="00C91DD9">
        <w:rPr>
          <w:rFonts w:ascii="Times New Roman" w:hAnsi="Times New Roman" w:cs="Times New Roman"/>
          <w:b/>
          <w:bCs/>
          <w:color w:val="000000"/>
          <w:sz w:val="24"/>
          <w:szCs w:val="24"/>
          <w:shd w:val="clear" w:color="auto" w:fill="FFFFFF"/>
        </w:rPr>
        <w:t xml:space="preserve">DĖL PRITARIMO </w:t>
      </w:r>
      <w:r w:rsidRPr="00C91DD9">
        <w:rPr>
          <w:rFonts w:ascii="Times New Roman" w:hAnsi="Times New Roman" w:cs="Times New Roman"/>
          <w:b/>
          <w:bCs/>
          <w:color w:val="000000"/>
          <w:sz w:val="24"/>
          <w:szCs w:val="24"/>
          <w:shd w:val="clear" w:color="auto" w:fill="FFFFFF"/>
          <w:lang w:val="lt-LT"/>
        </w:rPr>
        <w:t>DALYVAVIMUI PROJEKTE „</w:t>
      </w:r>
      <w:r>
        <w:rPr>
          <w:rFonts w:ascii="Times New Roman" w:hAnsi="Times New Roman" w:cs="Times New Roman"/>
          <w:b/>
          <w:bCs/>
          <w:color w:val="000000"/>
          <w:sz w:val="24"/>
          <w:szCs w:val="24"/>
          <w:shd w:val="clear" w:color="auto" w:fill="FFFFFF"/>
          <w:lang w:val="lt-LT"/>
        </w:rPr>
        <w:t>TVARI APLINKA PRIE VANDENS TELKINIŲ</w:t>
      </w:r>
      <w:r w:rsidRPr="00C91DD9">
        <w:rPr>
          <w:rFonts w:ascii="Times New Roman" w:hAnsi="Times New Roman" w:cs="Times New Roman"/>
          <w:b/>
          <w:bCs/>
          <w:color w:val="000000"/>
          <w:sz w:val="24"/>
          <w:szCs w:val="24"/>
          <w:shd w:val="clear" w:color="auto" w:fill="FFFFFF"/>
          <w:lang w:val="lt-LT"/>
        </w:rPr>
        <w:t xml:space="preserve"> “PARTNERIO TEISĖMIS IR JO ĮGYVENDINIMUI        </w:t>
      </w:r>
    </w:p>
    <w:p w14:paraId="522E5FFF" w14:textId="77777777" w:rsidR="004701F4" w:rsidRPr="00C91DD9" w:rsidRDefault="004701F4" w:rsidP="004701F4">
      <w:pPr>
        <w:tabs>
          <w:tab w:val="left" w:pos="0"/>
        </w:tabs>
        <w:spacing w:after="0" w:line="240" w:lineRule="auto"/>
        <w:ind w:left="360"/>
        <w:jc w:val="center"/>
        <w:rPr>
          <w:rFonts w:ascii="Times New Roman" w:eastAsia="Times New Roman" w:hAnsi="Times New Roman" w:cs="Times New Roman"/>
          <w:sz w:val="24"/>
          <w:szCs w:val="24"/>
          <w:lang w:val="lt-LT"/>
        </w:rPr>
      </w:pPr>
    </w:p>
    <w:p w14:paraId="58259EDD" w14:textId="77777777" w:rsidR="004701F4" w:rsidRPr="00C91DD9" w:rsidRDefault="004701F4" w:rsidP="004701F4">
      <w:pPr>
        <w:tabs>
          <w:tab w:val="left" w:pos="0"/>
        </w:tabs>
        <w:spacing w:after="0" w:line="240" w:lineRule="auto"/>
        <w:ind w:left="360"/>
        <w:jc w:val="center"/>
        <w:rPr>
          <w:rFonts w:ascii="Times New Roman" w:eastAsia="Times New Roman" w:hAnsi="Times New Roman" w:cs="Times New Roman"/>
          <w:sz w:val="24"/>
          <w:szCs w:val="24"/>
          <w:lang w:val="lt-LT"/>
        </w:rPr>
      </w:pPr>
      <w:r w:rsidRPr="00C91DD9">
        <w:rPr>
          <w:rFonts w:ascii="Times New Roman" w:eastAsia="Times New Roman" w:hAnsi="Times New Roman" w:cs="Times New Roman"/>
          <w:sz w:val="24"/>
          <w:szCs w:val="24"/>
          <w:lang w:val="lt-LT"/>
        </w:rPr>
        <w:t>2026 m. birželio 4 d.</w:t>
      </w:r>
    </w:p>
    <w:p w14:paraId="364C6D56" w14:textId="77777777" w:rsidR="004701F4" w:rsidRPr="00C91DD9" w:rsidRDefault="004701F4" w:rsidP="004701F4">
      <w:pPr>
        <w:tabs>
          <w:tab w:val="left" w:pos="0"/>
        </w:tabs>
        <w:spacing w:after="0" w:line="240" w:lineRule="auto"/>
        <w:jc w:val="center"/>
        <w:rPr>
          <w:rFonts w:ascii="Times New Roman" w:eastAsia="Times New Roman" w:hAnsi="Times New Roman" w:cs="Times New Roman"/>
          <w:sz w:val="24"/>
          <w:szCs w:val="24"/>
          <w:lang w:val="lt-LT"/>
        </w:rPr>
      </w:pPr>
      <w:r w:rsidRPr="00C91DD9">
        <w:rPr>
          <w:rFonts w:ascii="Times New Roman" w:eastAsia="Times New Roman" w:hAnsi="Times New Roman" w:cs="Times New Roman"/>
          <w:sz w:val="24"/>
          <w:szCs w:val="24"/>
          <w:lang w:val="lt-LT"/>
        </w:rPr>
        <w:t>Panevėžys</w:t>
      </w:r>
    </w:p>
    <w:p w14:paraId="2D0B490C" w14:textId="77777777" w:rsidR="004701F4" w:rsidRPr="00C91DD9" w:rsidRDefault="004701F4" w:rsidP="004701F4">
      <w:pPr>
        <w:tabs>
          <w:tab w:val="left" w:pos="0"/>
        </w:tabs>
        <w:spacing w:after="0" w:line="240" w:lineRule="auto"/>
        <w:jc w:val="center"/>
        <w:rPr>
          <w:rFonts w:ascii="Times New Roman" w:eastAsia="Times New Roman" w:hAnsi="Times New Roman" w:cs="Times New Roman"/>
          <w:sz w:val="24"/>
          <w:szCs w:val="24"/>
          <w:lang w:val="lt-LT"/>
        </w:rPr>
      </w:pPr>
    </w:p>
    <w:p w14:paraId="24FE0BCE" w14:textId="77777777" w:rsidR="004701F4" w:rsidRPr="00C91DD9" w:rsidRDefault="004701F4" w:rsidP="004701F4">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lang w:val="lt-LT"/>
        </w:rPr>
      </w:pPr>
      <w:r w:rsidRPr="00C91DD9">
        <w:rPr>
          <w:rFonts w:ascii="Times New Roman" w:eastAsia="Times New Roman" w:hAnsi="Times New Roman" w:cs="Times New Roman"/>
          <w:b/>
          <w:sz w:val="24"/>
          <w:szCs w:val="24"/>
          <w:lang w:val="lt-LT"/>
        </w:rPr>
        <w:t xml:space="preserve">Sprendimo projekto tikslai ir uždaviniai: </w:t>
      </w:r>
    </w:p>
    <w:p w14:paraId="4117AB63" w14:textId="77777777" w:rsidR="004701F4" w:rsidRPr="00C91DD9" w:rsidRDefault="004701F4" w:rsidP="004701F4">
      <w:pPr>
        <w:tabs>
          <w:tab w:val="left" w:pos="0"/>
        </w:tabs>
        <w:spacing w:after="0" w:line="240" w:lineRule="auto"/>
        <w:ind w:firstLine="851"/>
        <w:jc w:val="both"/>
        <w:rPr>
          <w:rFonts w:ascii="Times New Roman" w:eastAsia="Times New Roman" w:hAnsi="Times New Roman" w:cs="Times New Roman"/>
          <w:sz w:val="24"/>
          <w:lang w:val="lt-LT"/>
        </w:rPr>
      </w:pPr>
      <w:r w:rsidRPr="00C91DD9">
        <w:rPr>
          <w:rFonts w:ascii="Times New Roman" w:eastAsia="Times New Roman" w:hAnsi="Times New Roman" w:cs="Times New Roman"/>
          <w:sz w:val="24"/>
          <w:lang w:val="lt-LT"/>
        </w:rPr>
        <w:t xml:space="preserve">Piliečių, lygybės, teisių ir vertybių programa (angl. Citizens, Equality, Rights and Values Programme) yra Europos Sąjungos programa, siūlanti finansavimą iniciatyvoms, kuriomis skatinamos ir ginamos pagrindinės teisės, teisinės valstybės principai ir plėtojama demokratija Europos Sąjungos šalyse. 2025 m. rugsėjo </w:t>
      </w:r>
      <w:r>
        <w:rPr>
          <w:rFonts w:ascii="Times New Roman" w:eastAsia="Times New Roman" w:hAnsi="Times New Roman" w:cs="Times New Roman"/>
          <w:sz w:val="24"/>
          <w:lang w:val="lt-LT"/>
        </w:rPr>
        <w:t>20</w:t>
      </w:r>
      <w:r w:rsidRPr="00C91DD9">
        <w:rPr>
          <w:rFonts w:ascii="Times New Roman" w:eastAsia="Times New Roman" w:hAnsi="Times New Roman" w:cs="Times New Roman"/>
          <w:sz w:val="24"/>
          <w:lang w:val="lt-LT"/>
        </w:rPr>
        <w:t xml:space="preserve"> d. terminui buvo </w:t>
      </w:r>
      <w:r w:rsidRPr="00C91DD9">
        <w:rPr>
          <w:rFonts w:ascii="Times New Roman" w:hAnsi="Times New Roman" w:cs="Times New Roman"/>
          <w:sz w:val="24"/>
          <w:szCs w:val="24"/>
          <w:lang w:val="lt-LT"/>
        </w:rPr>
        <w:t xml:space="preserve">galima pateikti paraiškas Miestų partnerysčių ir Miestų tinklų priemonėms. </w:t>
      </w:r>
      <w:r w:rsidRPr="00C91DD9">
        <w:rPr>
          <w:rFonts w:ascii="Times New Roman" w:eastAsia="Times New Roman" w:hAnsi="Times New Roman" w:cs="Times New Roman"/>
          <w:sz w:val="24"/>
          <w:lang w:val="lt-LT"/>
        </w:rPr>
        <w:t xml:space="preserve"> </w:t>
      </w:r>
    </w:p>
    <w:p w14:paraId="4416CEBB" w14:textId="64639328" w:rsidR="004701F4" w:rsidRPr="00C91DD9" w:rsidRDefault="004701F4" w:rsidP="004701F4">
      <w:pPr>
        <w:spacing w:after="0" w:line="240" w:lineRule="auto"/>
        <w:ind w:firstLine="851"/>
        <w:jc w:val="both"/>
        <w:rPr>
          <w:rFonts w:ascii="Times New Roman" w:hAnsi="Times New Roman" w:cs="Times New Roman"/>
          <w:sz w:val="24"/>
          <w:szCs w:val="24"/>
          <w:lang w:val="lt-LT"/>
        </w:rPr>
      </w:pPr>
      <w:r w:rsidRPr="00C91DD9">
        <w:rPr>
          <w:rFonts w:ascii="Times New Roman" w:hAnsi="Times New Roman" w:cs="Times New Roman"/>
          <w:sz w:val="24"/>
          <w:szCs w:val="24"/>
          <w:lang w:val="lt-LT"/>
        </w:rPr>
        <w:t>Panevėžio miesto savivaldybės administracija</w:t>
      </w:r>
      <w:r>
        <w:rPr>
          <w:rFonts w:ascii="Times New Roman" w:hAnsi="Times New Roman" w:cs="Times New Roman"/>
          <w:sz w:val="24"/>
          <w:szCs w:val="24"/>
          <w:lang w:val="lt-LT"/>
        </w:rPr>
        <w:t>,</w:t>
      </w:r>
      <w:r w:rsidRPr="00C91DD9">
        <w:rPr>
          <w:rFonts w:ascii="Times New Roman" w:hAnsi="Times New Roman" w:cs="Times New Roman"/>
          <w:sz w:val="24"/>
          <w:szCs w:val="24"/>
          <w:lang w:val="lt-LT"/>
        </w:rPr>
        <w:t xml:space="preserve"> gavusi kvietimą iš projektų agentūros ACE 20“(Italija)</w:t>
      </w:r>
      <w:r>
        <w:rPr>
          <w:rFonts w:ascii="Times New Roman" w:hAnsi="Times New Roman" w:cs="Times New Roman"/>
          <w:sz w:val="24"/>
          <w:szCs w:val="24"/>
          <w:lang w:val="lt-LT"/>
        </w:rPr>
        <w:t>,</w:t>
      </w:r>
      <w:r w:rsidRPr="00C91DD9">
        <w:rPr>
          <w:rFonts w:ascii="Times New Roman" w:hAnsi="Times New Roman" w:cs="Times New Roman"/>
          <w:sz w:val="24"/>
          <w:szCs w:val="24"/>
          <w:lang w:val="lt-LT"/>
        </w:rPr>
        <w:t xml:space="preserve"> prisijungė prie konsorciumo partnerio teisėmis teikiant paraišką „</w:t>
      </w:r>
      <w:bookmarkStart w:id="0" w:name="_Hlk231198479"/>
      <w:r>
        <w:rPr>
          <w:rFonts w:ascii="Times New Roman" w:hAnsi="Times New Roman" w:cs="Times New Roman"/>
          <w:sz w:val="24"/>
          <w:szCs w:val="24"/>
          <w:lang w:val="lt-LT"/>
        </w:rPr>
        <w:t>Tvari aplinka prie vandens telkinių</w:t>
      </w:r>
      <w:bookmarkEnd w:id="0"/>
      <w:r w:rsidRPr="00C91DD9">
        <w:rPr>
          <w:rFonts w:ascii="Times New Roman" w:hAnsi="Times New Roman" w:cs="Times New Roman"/>
          <w:sz w:val="24"/>
          <w:szCs w:val="24"/>
          <w:lang w:val="lt-LT"/>
        </w:rPr>
        <w:t>“(angl. “</w:t>
      </w:r>
      <w:r>
        <w:rPr>
          <w:rFonts w:ascii="Times New Roman" w:hAnsi="Times New Roman" w:cs="Times New Roman"/>
          <w:sz w:val="24"/>
          <w:szCs w:val="24"/>
          <w:lang w:val="lt-LT"/>
        </w:rPr>
        <w:t>Lakes, Identity, Memory, Nature, European Uniting Stories</w:t>
      </w:r>
      <w:r w:rsidRPr="00C91DD9">
        <w:rPr>
          <w:rFonts w:ascii="Times New Roman" w:hAnsi="Times New Roman" w:cs="Times New Roman"/>
          <w:sz w:val="24"/>
          <w:szCs w:val="24"/>
          <w:lang w:val="lt-LT"/>
        </w:rPr>
        <w:t xml:space="preserve">“) Miestų </w:t>
      </w:r>
      <w:r>
        <w:rPr>
          <w:rFonts w:ascii="Times New Roman" w:hAnsi="Times New Roman" w:cs="Times New Roman"/>
          <w:sz w:val="24"/>
          <w:szCs w:val="24"/>
          <w:lang w:val="lt-LT"/>
        </w:rPr>
        <w:t>partnerysčių</w:t>
      </w:r>
      <w:r w:rsidRPr="00C91DD9">
        <w:rPr>
          <w:rFonts w:ascii="Times New Roman" w:hAnsi="Times New Roman" w:cs="Times New Roman"/>
          <w:sz w:val="24"/>
          <w:szCs w:val="24"/>
          <w:lang w:val="lt-LT"/>
        </w:rPr>
        <w:t xml:space="preserve"> priemonei pagal 2025 metų prioritetą: skatinti piliečių supratimą apie ES, </w:t>
      </w:r>
      <w:r>
        <w:rPr>
          <w:rFonts w:ascii="Times New Roman" w:hAnsi="Times New Roman" w:cs="Times New Roman"/>
          <w:sz w:val="24"/>
          <w:szCs w:val="24"/>
          <w:lang w:val="lt-LT"/>
        </w:rPr>
        <w:t>didinti įvairių socialinių sluoksnių įtrauktį</w:t>
      </w:r>
      <w:r w:rsidRPr="00C91DD9">
        <w:rPr>
          <w:rFonts w:ascii="Times New Roman" w:hAnsi="Times New Roman" w:cs="Times New Roman"/>
          <w:sz w:val="24"/>
          <w:szCs w:val="24"/>
          <w:lang w:val="lt-LT"/>
        </w:rPr>
        <w:t xml:space="preserve"> ir puoselėti tvari</w:t>
      </w:r>
      <w:r>
        <w:rPr>
          <w:rFonts w:ascii="Times New Roman" w:hAnsi="Times New Roman" w:cs="Times New Roman"/>
          <w:sz w:val="24"/>
          <w:szCs w:val="24"/>
          <w:lang w:val="lt-LT"/>
        </w:rPr>
        <w:t>ą aplinką prie vietos vandens telkinių.</w:t>
      </w:r>
    </w:p>
    <w:p w14:paraId="3A05A6A3" w14:textId="77777777" w:rsidR="004701F4" w:rsidRDefault="004701F4" w:rsidP="004701F4">
      <w:pPr>
        <w:spacing w:after="0" w:line="240" w:lineRule="auto"/>
        <w:ind w:firstLine="720"/>
        <w:jc w:val="both"/>
        <w:rPr>
          <w:rFonts w:ascii="Times New Roman" w:hAnsi="Times New Roman" w:cs="Times New Roman"/>
          <w:sz w:val="24"/>
          <w:szCs w:val="24"/>
          <w:lang w:val="lt-LT"/>
        </w:rPr>
      </w:pPr>
      <w:r w:rsidRPr="00C91DD9">
        <w:rPr>
          <w:rFonts w:ascii="Times New Roman" w:hAnsi="Times New Roman" w:cs="Times New Roman"/>
          <w:sz w:val="24"/>
          <w:szCs w:val="24"/>
          <w:lang w:val="lt-LT"/>
        </w:rPr>
        <w:t xml:space="preserve">Paraiška buvo įvertinta teigiamai ir įgijo teisę </w:t>
      </w:r>
      <w:r>
        <w:rPr>
          <w:rFonts w:ascii="Times New Roman" w:hAnsi="Times New Roman" w:cs="Times New Roman"/>
          <w:sz w:val="24"/>
          <w:szCs w:val="24"/>
          <w:lang w:val="lt-LT"/>
        </w:rPr>
        <w:t xml:space="preserve">į projekto finansavimą. </w:t>
      </w:r>
    </w:p>
    <w:p w14:paraId="05D698BB" w14:textId="3509AEDF" w:rsidR="004701F4" w:rsidRDefault="004701F4" w:rsidP="004701F4">
      <w:pPr>
        <w:spacing w:after="0" w:line="240" w:lineRule="auto"/>
        <w:ind w:firstLine="720"/>
        <w:jc w:val="both"/>
        <w:rPr>
          <w:rFonts w:ascii="Times New Roman" w:hAnsi="Times New Roman" w:cs="Times New Roman"/>
          <w:sz w:val="24"/>
          <w:szCs w:val="24"/>
          <w:lang w:val="lt-LT"/>
        </w:rPr>
      </w:pPr>
      <w:r w:rsidRPr="00C91DD9">
        <w:rPr>
          <w:rFonts w:ascii="Times New Roman" w:hAnsi="Times New Roman" w:cs="Times New Roman"/>
          <w:sz w:val="24"/>
          <w:szCs w:val="24"/>
          <w:lang w:val="lt-LT"/>
        </w:rPr>
        <w:t xml:space="preserve">Projekto vertė – </w:t>
      </w:r>
      <w:r>
        <w:rPr>
          <w:rFonts w:ascii="Times New Roman" w:hAnsi="Times New Roman" w:cs="Times New Roman"/>
          <w:sz w:val="24"/>
          <w:szCs w:val="24"/>
          <w:lang w:val="lt-LT"/>
        </w:rPr>
        <w:t>48</w:t>
      </w:r>
      <w:r w:rsidRPr="00C91DD9">
        <w:rPr>
          <w:rFonts w:ascii="Times New Roman" w:hAnsi="Times New Roman" w:cs="Times New Roman"/>
          <w:sz w:val="24"/>
          <w:szCs w:val="24"/>
          <w:lang w:val="lt-LT"/>
        </w:rPr>
        <w:t xml:space="preserve"> 000 Eur.</w:t>
      </w:r>
    </w:p>
    <w:p w14:paraId="5D2B9489" w14:textId="77777777" w:rsidR="004701F4" w:rsidRPr="00C91DD9" w:rsidRDefault="004701F4" w:rsidP="004701F4">
      <w:pPr>
        <w:spacing w:after="0" w:line="240" w:lineRule="auto"/>
        <w:ind w:firstLine="720"/>
        <w:jc w:val="both"/>
        <w:rPr>
          <w:rFonts w:ascii="Times New Roman" w:hAnsi="Times New Roman" w:cs="Times New Roman"/>
          <w:sz w:val="24"/>
          <w:szCs w:val="24"/>
          <w:lang w:val="lt-LT"/>
        </w:rPr>
      </w:pPr>
    </w:p>
    <w:p w14:paraId="14ADE56C" w14:textId="4E509347" w:rsidR="004701F4" w:rsidRPr="00C91DD9" w:rsidRDefault="004701F4" w:rsidP="004701F4">
      <w:pPr>
        <w:pStyle w:val="Default"/>
        <w:jc w:val="both"/>
      </w:pPr>
      <w:r w:rsidRPr="00C91DD9">
        <w:t xml:space="preserve">Projekto pagrindinis partneris – </w:t>
      </w:r>
      <w:r>
        <w:t xml:space="preserve">Gradolio </w:t>
      </w:r>
      <w:r w:rsidR="00031C81">
        <w:t>p</w:t>
      </w:r>
      <w:r>
        <w:t xml:space="preserve">iliečių ir Europos bendradarbiavimo asociacija (Italija). </w:t>
      </w:r>
    </w:p>
    <w:p w14:paraId="6E472F82" w14:textId="77777777" w:rsidR="004701F4" w:rsidRPr="00C91DD9" w:rsidRDefault="004701F4" w:rsidP="004701F4">
      <w:pPr>
        <w:spacing w:after="0" w:line="240" w:lineRule="auto"/>
        <w:ind w:firstLine="720"/>
        <w:jc w:val="both"/>
        <w:rPr>
          <w:rFonts w:ascii="Times New Roman" w:hAnsi="Times New Roman" w:cs="Times New Roman"/>
          <w:sz w:val="24"/>
          <w:szCs w:val="24"/>
          <w:lang w:val="lt-LT"/>
        </w:rPr>
      </w:pPr>
      <w:r w:rsidRPr="00C91DD9">
        <w:rPr>
          <w:rFonts w:ascii="Times New Roman" w:hAnsi="Times New Roman" w:cs="Times New Roman"/>
          <w:sz w:val="24"/>
          <w:szCs w:val="24"/>
          <w:lang w:val="lt-LT"/>
        </w:rPr>
        <w:t>Projekto partneriai:</w:t>
      </w:r>
    </w:p>
    <w:p w14:paraId="3BF66ECF" w14:textId="77777777" w:rsidR="004701F4" w:rsidRPr="00B717DF" w:rsidRDefault="004701F4" w:rsidP="004701F4">
      <w:pPr>
        <w:pStyle w:val="Sraopastraipa"/>
        <w:numPr>
          <w:ilvl w:val="0"/>
          <w:numId w:val="2"/>
        </w:numPr>
        <w:spacing w:after="0" w:line="240" w:lineRule="auto"/>
        <w:jc w:val="both"/>
        <w:rPr>
          <w:rFonts w:ascii="Times New Roman" w:hAnsi="Times New Roman" w:cs="Times New Roman"/>
          <w:sz w:val="24"/>
          <w:szCs w:val="24"/>
          <w:lang w:val="lt-LT"/>
        </w:rPr>
      </w:pPr>
      <w:r w:rsidRPr="00B717DF">
        <w:rPr>
          <w:rFonts w:ascii="Times New Roman" w:hAnsi="Times New Roman" w:cs="Times New Roman"/>
          <w:sz w:val="24"/>
          <w:szCs w:val="24"/>
          <w:lang w:val="lt-LT"/>
        </w:rPr>
        <w:t>Panevėžio miesto savivaldybės administracija (Lietuva);</w:t>
      </w:r>
    </w:p>
    <w:p w14:paraId="1393E941" w14:textId="77777777" w:rsidR="004701F4" w:rsidRPr="00B717DF" w:rsidRDefault="004701F4" w:rsidP="004701F4">
      <w:pPr>
        <w:pStyle w:val="Sraopastraipa"/>
        <w:numPr>
          <w:ilvl w:val="0"/>
          <w:numId w:val="2"/>
        </w:numPr>
        <w:spacing w:after="0" w:line="240" w:lineRule="auto"/>
        <w:jc w:val="both"/>
        <w:rPr>
          <w:sz w:val="14"/>
          <w:szCs w:val="14"/>
          <w:lang w:val="lt-LT"/>
        </w:rPr>
      </w:pPr>
      <w:r w:rsidRPr="00B717DF">
        <w:rPr>
          <w:rFonts w:ascii="Times New Roman" w:hAnsi="Times New Roman" w:cs="Times New Roman"/>
          <w:sz w:val="24"/>
          <w:szCs w:val="24"/>
          <w:lang w:val="lt-LT"/>
        </w:rPr>
        <w:t>Kultūros asociacija LIGHTHOUSE LANGUAGES</w:t>
      </w:r>
      <w:r w:rsidRPr="00B717DF">
        <w:rPr>
          <w:sz w:val="14"/>
          <w:szCs w:val="14"/>
          <w:lang w:val="lt-LT"/>
        </w:rPr>
        <w:t xml:space="preserve"> </w:t>
      </w:r>
      <w:r w:rsidRPr="00B717DF">
        <w:rPr>
          <w:rFonts w:ascii="Times New Roman" w:hAnsi="Times New Roman" w:cs="Times New Roman"/>
          <w:sz w:val="24"/>
          <w:szCs w:val="24"/>
          <w:lang w:val="lt-LT"/>
        </w:rPr>
        <w:t xml:space="preserve"> (Italija);</w:t>
      </w:r>
    </w:p>
    <w:p w14:paraId="2C682813" w14:textId="3A54CD70" w:rsidR="004701F4" w:rsidRDefault="006959E2" w:rsidP="004701F4">
      <w:pPr>
        <w:pStyle w:val="Sraopastraipa"/>
        <w:numPr>
          <w:ilvl w:val="0"/>
          <w:numId w:val="2"/>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Polgar (Vengrija);</w:t>
      </w:r>
    </w:p>
    <w:p w14:paraId="3FB56994" w14:textId="35254A6B" w:rsidR="006959E2" w:rsidRPr="00B717DF" w:rsidRDefault="006959E2" w:rsidP="004701F4">
      <w:pPr>
        <w:pStyle w:val="Sraopastraipa"/>
        <w:numPr>
          <w:ilvl w:val="0"/>
          <w:numId w:val="2"/>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Herrera del Duque (Ispanija)</w:t>
      </w:r>
    </w:p>
    <w:p w14:paraId="32D622FD" w14:textId="3612CBA6" w:rsidR="004701F4" w:rsidRPr="00B717DF" w:rsidRDefault="004701F4" w:rsidP="006959E2">
      <w:pPr>
        <w:pStyle w:val="Sraopastraipa"/>
        <w:spacing w:after="0" w:line="240" w:lineRule="auto"/>
        <w:ind w:left="1637"/>
        <w:jc w:val="both"/>
        <w:rPr>
          <w:rFonts w:ascii="Times New Roman" w:hAnsi="Times New Roman" w:cs="Times New Roman"/>
          <w:sz w:val="24"/>
          <w:szCs w:val="24"/>
          <w:lang w:val="lt-LT"/>
        </w:rPr>
      </w:pPr>
    </w:p>
    <w:p w14:paraId="5C0925B1" w14:textId="77777777" w:rsidR="004701F4" w:rsidRPr="00B717DF" w:rsidRDefault="004701F4" w:rsidP="006959E2">
      <w:pPr>
        <w:pStyle w:val="Sraopastraipa"/>
        <w:spacing w:after="0" w:line="240" w:lineRule="auto"/>
        <w:ind w:left="1637"/>
        <w:jc w:val="both"/>
        <w:rPr>
          <w:rFonts w:ascii="Times New Roman" w:hAnsi="Times New Roman" w:cs="Times New Roman"/>
          <w:sz w:val="24"/>
          <w:szCs w:val="24"/>
          <w:lang w:val="lt-LT"/>
        </w:rPr>
      </w:pPr>
    </w:p>
    <w:p w14:paraId="65F7D2B6" w14:textId="3A6CCB53" w:rsidR="004701F4" w:rsidRPr="00C91DD9" w:rsidRDefault="004701F4" w:rsidP="004701F4">
      <w:pPr>
        <w:spacing w:after="0" w:line="240" w:lineRule="auto"/>
        <w:ind w:firstLine="720"/>
        <w:jc w:val="both"/>
        <w:rPr>
          <w:rFonts w:ascii="Times New Roman" w:hAnsi="Times New Roman" w:cs="Times New Roman"/>
          <w:sz w:val="24"/>
          <w:szCs w:val="24"/>
          <w:lang w:val="lt-LT"/>
        </w:rPr>
      </w:pPr>
      <w:bookmarkStart w:id="1" w:name="_Hlk94523134"/>
      <w:r w:rsidRPr="00C91DD9">
        <w:rPr>
          <w:rFonts w:ascii="Times New Roman" w:hAnsi="Times New Roman" w:cs="Times New Roman"/>
          <w:sz w:val="24"/>
          <w:szCs w:val="24"/>
          <w:lang w:val="lt-LT"/>
        </w:rPr>
        <w:t>Projektą sudarys 2 tarptautiniai renginiai, kuriuose dalyviai</w:t>
      </w:r>
      <w:r>
        <w:rPr>
          <w:rFonts w:ascii="Times New Roman" w:hAnsi="Times New Roman" w:cs="Times New Roman"/>
          <w:sz w:val="24"/>
          <w:szCs w:val="24"/>
          <w:lang w:val="lt-LT"/>
        </w:rPr>
        <w:t xml:space="preserve"> (organizacijų atstovai, </w:t>
      </w:r>
      <w:r w:rsidR="00031C81">
        <w:rPr>
          <w:rFonts w:ascii="Times New Roman" w:hAnsi="Times New Roman" w:cs="Times New Roman"/>
          <w:sz w:val="24"/>
          <w:szCs w:val="24"/>
          <w:lang w:val="lt-LT"/>
        </w:rPr>
        <w:t xml:space="preserve">aplinkosaugos ir kultūros ekspertai, </w:t>
      </w:r>
      <w:r>
        <w:rPr>
          <w:rFonts w:ascii="Times New Roman" w:hAnsi="Times New Roman" w:cs="Times New Roman"/>
          <w:sz w:val="24"/>
          <w:szCs w:val="24"/>
          <w:lang w:val="lt-LT"/>
        </w:rPr>
        <w:t>politikos formuotojai, akademinės visuomenės atstovai)</w:t>
      </w:r>
      <w:r w:rsidRPr="00C91DD9">
        <w:rPr>
          <w:rFonts w:ascii="Times New Roman" w:hAnsi="Times New Roman" w:cs="Times New Roman"/>
          <w:sz w:val="24"/>
          <w:szCs w:val="24"/>
          <w:lang w:val="lt-LT"/>
        </w:rPr>
        <w:t xml:space="preserve"> iš visų projekto partnerių šalių ieškos būdų, kaip įtraukti </w:t>
      </w:r>
      <w:r>
        <w:rPr>
          <w:rFonts w:ascii="Times New Roman" w:hAnsi="Times New Roman" w:cs="Times New Roman"/>
          <w:sz w:val="24"/>
          <w:szCs w:val="24"/>
          <w:lang w:val="lt-LT"/>
        </w:rPr>
        <w:t>piliečius</w:t>
      </w:r>
      <w:r w:rsidRPr="00C91DD9">
        <w:rPr>
          <w:rFonts w:ascii="Times New Roman" w:hAnsi="Times New Roman" w:cs="Times New Roman"/>
          <w:sz w:val="24"/>
          <w:szCs w:val="24"/>
          <w:lang w:val="lt-LT"/>
        </w:rPr>
        <w:t xml:space="preserve"> į </w:t>
      </w:r>
      <w:r w:rsidR="00031C81">
        <w:rPr>
          <w:rFonts w:ascii="Times New Roman" w:hAnsi="Times New Roman" w:cs="Times New Roman"/>
          <w:sz w:val="24"/>
          <w:szCs w:val="24"/>
          <w:lang w:val="lt-LT"/>
        </w:rPr>
        <w:t xml:space="preserve">tvarios aplinkos prie vietos vandens telkinių kūrimą, kultūros renginių organizavimą, siekiant saugoti vietos ekosistemas ir kultūrinį unikalumą. </w:t>
      </w:r>
    </w:p>
    <w:p w14:paraId="21BE9777" w14:textId="314B2764" w:rsidR="004701F4" w:rsidRPr="004701F4" w:rsidRDefault="00DB179E" w:rsidP="00DB179E">
      <w:pPr>
        <w:spacing w:after="0" w:line="240" w:lineRule="auto"/>
        <w:jc w:val="both"/>
        <w:rPr>
          <w:rFonts w:ascii="Arial" w:eastAsia="Times New Roman" w:hAnsi="Arial" w:cs="Arial"/>
          <w:sz w:val="24"/>
          <w:szCs w:val="24"/>
          <w:lang w:val="lt-LT" w:eastAsia="zh-CN"/>
        </w:rPr>
      </w:pPr>
      <w:r>
        <w:rPr>
          <w:rFonts w:ascii="Times New Roman" w:eastAsia="Times New Roman" w:hAnsi="Times New Roman" w:cs="Times New Roman"/>
          <w:sz w:val="24"/>
          <w:szCs w:val="24"/>
          <w:lang w:val="lt-LT" w:eastAsia="zh-CN"/>
        </w:rPr>
        <w:t>P</w:t>
      </w:r>
      <w:r w:rsidR="004701F4" w:rsidRPr="004701F4">
        <w:rPr>
          <w:rFonts w:ascii="Times New Roman" w:eastAsia="Times New Roman" w:hAnsi="Times New Roman" w:cs="Times New Roman"/>
          <w:sz w:val="24"/>
          <w:szCs w:val="24"/>
          <w:lang w:val="lt-LT" w:eastAsia="zh-CN"/>
        </w:rPr>
        <w:t>rojekto tiksla</w:t>
      </w:r>
      <w:r>
        <w:rPr>
          <w:rFonts w:ascii="Times New Roman" w:eastAsia="Times New Roman" w:hAnsi="Times New Roman" w:cs="Times New Roman"/>
          <w:sz w:val="24"/>
          <w:szCs w:val="24"/>
          <w:lang w:val="lt-LT" w:eastAsia="zh-CN"/>
        </w:rPr>
        <w:t xml:space="preserve">s ir </w:t>
      </w:r>
      <w:r w:rsidR="004701F4" w:rsidRPr="004701F4">
        <w:rPr>
          <w:rFonts w:ascii="Times New Roman" w:eastAsia="Times New Roman" w:hAnsi="Times New Roman" w:cs="Times New Roman"/>
          <w:sz w:val="24"/>
          <w:szCs w:val="24"/>
          <w:lang w:val="lt-LT" w:eastAsia="zh-CN"/>
        </w:rPr>
        <w:t>strateginė</w:t>
      </w:r>
      <w:r>
        <w:rPr>
          <w:rFonts w:ascii="Times New Roman" w:eastAsia="Times New Roman" w:hAnsi="Times New Roman" w:cs="Times New Roman"/>
          <w:sz w:val="24"/>
          <w:szCs w:val="24"/>
          <w:lang w:val="lt-LT" w:eastAsia="zh-CN"/>
        </w:rPr>
        <w:t xml:space="preserve">s </w:t>
      </w:r>
      <w:r w:rsidR="004701F4" w:rsidRPr="004701F4">
        <w:rPr>
          <w:rFonts w:ascii="Times New Roman" w:eastAsia="Times New Roman" w:hAnsi="Times New Roman" w:cs="Times New Roman"/>
          <w:sz w:val="24"/>
          <w:szCs w:val="24"/>
          <w:lang w:val="lt-LT" w:eastAsia="zh-CN"/>
        </w:rPr>
        <w:t>krypt</w:t>
      </w:r>
      <w:r>
        <w:rPr>
          <w:rFonts w:ascii="Times New Roman" w:eastAsia="Times New Roman" w:hAnsi="Times New Roman" w:cs="Times New Roman"/>
          <w:sz w:val="24"/>
          <w:szCs w:val="24"/>
          <w:lang w:val="lt-LT" w:eastAsia="zh-CN"/>
        </w:rPr>
        <w:t>ys yra o</w:t>
      </w:r>
      <w:r w:rsidR="004701F4" w:rsidRPr="004701F4">
        <w:rPr>
          <w:rFonts w:ascii="Times New Roman" w:eastAsia="Times New Roman" w:hAnsi="Times New Roman" w:cs="Times New Roman"/>
          <w:sz w:val="24"/>
          <w:szCs w:val="24"/>
          <w:lang w:val="lt-LT" w:eastAsia="zh-CN"/>
        </w:rPr>
        <w:t>rientuot</w:t>
      </w:r>
      <w:r>
        <w:rPr>
          <w:rFonts w:ascii="Times New Roman" w:eastAsia="Times New Roman" w:hAnsi="Times New Roman" w:cs="Times New Roman"/>
          <w:sz w:val="24"/>
          <w:szCs w:val="24"/>
          <w:lang w:val="lt-LT" w:eastAsia="zh-CN"/>
        </w:rPr>
        <w:t>o</w:t>
      </w:r>
      <w:r w:rsidR="004701F4" w:rsidRPr="004701F4">
        <w:rPr>
          <w:rFonts w:ascii="Times New Roman" w:eastAsia="Times New Roman" w:hAnsi="Times New Roman" w:cs="Times New Roman"/>
          <w:sz w:val="24"/>
          <w:szCs w:val="24"/>
          <w:lang w:val="lt-LT" w:eastAsia="zh-CN"/>
        </w:rPr>
        <w:t xml:space="preserve">s į tinklaveiką, kultūrinį paveldą ir bendruomenių įtrauktį, </w:t>
      </w:r>
    </w:p>
    <w:p w14:paraId="5908C56E" w14:textId="77777777" w:rsidR="00DB179E" w:rsidRPr="00DB179E" w:rsidRDefault="004701F4" w:rsidP="00DB179E">
      <w:pPr>
        <w:spacing w:line="240" w:lineRule="auto"/>
        <w:jc w:val="both"/>
        <w:rPr>
          <w:rFonts w:ascii="Arial" w:eastAsia="Times New Roman" w:hAnsi="Arial" w:cs="Arial"/>
          <w:sz w:val="24"/>
          <w:szCs w:val="24"/>
          <w:lang w:val="lt-LT" w:eastAsia="zh-CN"/>
        </w:rPr>
      </w:pPr>
      <w:r w:rsidRPr="00B717DF">
        <w:rPr>
          <w:rFonts w:ascii="Times New Roman" w:hAnsi="Times New Roman" w:cs="Times New Roman"/>
          <w:b/>
          <w:bCs/>
          <w:sz w:val="24"/>
          <w:szCs w:val="24"/>
          <w:lang w:val="lt-LT"/>
        </w:rPr>
        <w:t>Pagrindinis tikslas</w:t>
      </w:r>
      <w:r w:rsidRPr="00B717DF">
        <w:rPr>
          <w:rFonts w:ascii="Times New Roman" w:hAnsi="Times New Roman" w:cs="Times New Roman"/>
          <w:sz w:val="24"/>
          <w:szCs w:val="24"/>
          <w:lang w:val="lt-LT"/>
        </w:rPr>
        <w:t xml:space="preserve"> – </w:t>
      </w:r>
      <w:r w:rsidR="00DB179E" w:rsidRPr="00DB179E">
        <w:rPr>
          <w:rFonts w:ascii="Times New Roman" w:eastAsia="Times New Roman" w:hAnsi="Times New Roman" w:cs="Times New Roman"/>
          <w:sz w:val="24"/>
          <w:szCs w:val="24"/>
          <w:lang w:val="lt-LT" w:eastAsia="zh-CN"/>
        </w:rPr>
        <w:t>stiprinti Europos pilietiškumą, demokratinį dalyvavimą ir tarpkultūrinį dialogą, pasitelkiant bendrą Europos ežerų bei upių pakrančių bendruomenių aplinkosaugos ir kultūros paveldą.</w:t>
      </w:r>
    </w:p>
    <w:p w14:paraId="6C096228" w14:textId="408B0080" w:rsidR="004701F4" w:rsidRPr="004701F4" w:rsidRDefault="004701F4" w:rsidP="00DB179E">
      <w:pPr>
        <w:spacing w:after="0" w:line="240" w:lineRule="auto"/>
        <w:ind w:firstLine="720"/>
        <w:jc w:val="both"/>
        <w:rPr>
          <w:rFonts w:ascii="Arial" w:eastAsia="Times New Roman" w:hAnsi="Arial" w:cs="Arial"/>
          <w:sz w:val="24"/>
          <w:szCs w:val="24"/>
          <w:lang w:val="lt-LT" w:eastAsia="zh-CN"/>
        </w:rPr>
      </w:pPr>
    </w:p>
    <w:p w14:paraId="247205D8" w14:textId="77777777" w:rsidR="004701F4" w:rsidRDefault="004701F4" w:rsidP="004701F4">
      <w:pPr>
        <w:spacing w:after="0" w:line="240" w:lineRule="auto"/>
        <w:ind w:firstLine="720"/>
        <w:rPr>
          <w:rFonts w:ascii="Times New Roman" w:eastAsia="Times New Roman" w:hAnsi="Times New Roman" w:cs="Times New Roman"/>
          <w:b/>
          <w:bCs/>
          <w:sz w:val="24"/>
          <w:szCs w:val="24"/>
          <w:lang w:val="lt-LT" w:eastAsia="zh-CN"/>
        </w:rPr>
      </w:pPr>
      <w:r w:rsidRPr="0057728C">
        <w:rPr>
          <w:rFonts w:ascii="Times New Roman" w:eastAsia="Times New Roman" w:hAnsi="Times New Roman" w:cs="Times New Roman"/>
          <w:b/>
          <w:bCs/>
          <w:sz w:val="24"/>
          <w:szCs w:val="24"/>
          <w:lang w:val="lt-LT" w:eastAsia="zh-CN"/>
        </w:rPr>
        <w:t>Pagrindiniai projekto uždaviniai ir veiklos:</w:t>
      </w:r>
    </w:p>
    <w:p w14:paraId="71F41868" w14:textId="5EE31EBD" w:rsidR="004701F4" w:rsidRPr="0057728C" w:rsidRDefault="004701F4" w:rsidP="00DB179E">
      <w:pPr>
        <w:spacing w:after="0" w:line="240" w:lineRule="auto"/>
        <w:jc w:val="both"/>
        <w:rPr>
          <w:rFonts w:ascii="Times New Roman" w:eastAsia="Times New Roman" w:hAnsi="Times New Roman" w:cs="Times New Roman"/>
          <w:sz w:val="24"/>
          <w:szCs w:val="24"/>
          <w:lang w:val="lt-LT" w:eastAsia="zh-CN"/>
        </w:rPr>
      </w:pPr>
      <w:r w:rsidRPr="0057728C">
        <w:rPr>
          <w:rFonts w:ascii="Times New Roman" w:eastAsia="Times New Roman" w:hAnsi="Times New Roman" w:cs="Times New Roman"/>
          <w:sz w:val="24"/>
          <w:szCs w:val="24"/>
          <w:lang w:val="lt-LT" w:eastAsia="zh-CN"/>
        </w:rPr>
        <w:t>.</w:t>
      </w:r>
    </w:p>
    <w:p w14:paraId="4B1B6BC8" w14:textId="685D31AF" w:rsidR="00DB179E" w:rsidRPr="00DB179E" w:rsidRDefault="00DB179E" w:rsidP="00DB179E">
      <w:pPr>
        <w:pStyle w:val="z1qcye"/>
        <w:numPr>
          <w:ilvl w:val="0"/>
          <w:numId w:val="3"/>
        </w:numPr>
        <w:spacing w:before="0" w:beforeAutospacing="0" w:after="0" w:afterAutospacing="0"/>
        <w:jc w:val="both"/>
      </w:pPr>
      <w:r w:rsidRPr="00DB179E">
        <w:rPr>
          <w:rStyle w:val="Grietas"/>
          <w:rFonts w:eastAsiaTheme="majorEastAsia"/>
        </w:rPr>
        <w:t>Skatinti tarpkultūrinį dialogą ir Europos pilietiškumą:</w:t>
      </w:r>
      <w:r w:rsidRPr="00DB179E">
        <w:rPr>
          <w:rStyle w:val="t286pc"/>
          <w:rFonts w:eastAsiaTheme="majorEastAsia"/>
        </w:rPr>
        <w:t xml:space="preserve"> organizuoti bendrus renginius, diskusijas ir kultūrinius mainus tarp skirtingų </w:t>
      </w:r>
      <w:r>
        <w:rPr>
          <w:rStyle w:val="t286pc"/>
          <w:rFonts w:eastAsiaTheme="majorEastAsia"/>
        </w:rPr>
        <w:t xml:space="preserve">bendruomenių, esančių prie </w:t>
      </w:r>
      <w:r w:rsidRPr="00DB179E">
        <w:rPr>
          <w:rStyle w:val="t286pc"/>
          <w:rFonts w:eastAsiaTheme="majorEastAsia"/>
        </w:rPr>
        <w:t>Europos ežerų bei upių, stiprinant bendros Europos tapatybės ir vertybių suvokimą.</w:t>
      </w:r>
      <w:r w:rsidRPr="00DB179E">
        <w:t xml:space="preserve"> </w:t>
      </w:r>
    </w:p>
    <w:p w14:paraId="7602BC35" w14:textId="32881E22" w:rsidR="00DB179E" w:rsidRPr="00DB179E" w:rsidRDefault="00DB179E" w:rsidP="00DB179E">
      <w:pPr>
        <w:pStyle w:val="z1qcye"/>
        <w:numPr>
          <w:ilvl w:val="0"/>
          <w:numId w:val="3"/>
        </w:numPr>
        <w:spacing w:before="0" w:beforeAutospacing="0" w:after="0" w:afterAutospacing="0"/>
        <w:jc w:val="both"/>
      </w:pPr>
      <w:r w:rsidRPr="00DB179E">
        <w:rPr>
          <w:rStyle w:val="Grietas"/>
          <w:rFonts w:eastAsiaTheme="majorEastAsia"/>
        </w:rPr>
        <w:t>Kurti ir diegti tvar</w:t>
      </w:r>
      <w:r>
        <w:rPr>
          <w:rStyle w:val="Grietas"/>
          <w:rFonts w:eastAsiaTheme="majorEastAsia"/>
        </w:rPr>
        <w:t>ius</w:t>
      </w:r>
      <w:r w:rsidRPr="00DB179E">
        <w:rPr>
          <w:rStyle w:val="Grietas"/>
          <w:rFonts w:eastAsiaTheme="majorEastAsia"/>
        </w:rPr>
        <w:t xml:space="preserve"> </w:t>
      </w:r>
      <w:r>
        <w:rPr>
          <w:rStyle w:val="Grietas"/>
          <w:rFonts w:eastAsiaTheme="majorEastAsia"/>
        </w:rPr>
        <w:t xml:space="preserve">atsinaujinančio </w:t>
      </w:r>
      <w:r w:rsidRPr="00DB179E">
        <w:rPr>
          <w:rStyle w:val="Grietas"/>
          <w:rFonts w:eastAsiaTheme="majorEastAsia"/>
        </w:rPr>
        <w:t>turizmo modelius:</w:t>
      </w:r>
      <w:r w:rsidRPr="00DB179E">
        <w:rPr>
          <w:rStyle w:val="t286pc"/>
          <w:rFonts w:eastAsiaTheme="majorEastAsia"/>
        </w:rPr>
        <w:t xml:space="preserve"> parengti strategines gaires ir rekomendacijas, kurios padėtų vietos savivaldybėms transformuoti turizmą iš sekinančio į atstatantį</w:t>
      </w:r>
      <w:r>
        <w:rPr>
          <w:rStyle w:val="t286pc"/>
          <w:rFonts w:eastAsiaTheme="majorEastAsia"/>
        </w:rPr>
        <w:t>/tausojantį</w:t>
      </w:r>
      <w:r w:rsidRPr="00DB179E">
        <w:rPr>
          <w:rStyle w:val="t286pc"/>
          <w:rFonts w:eastAsiaTheme="majorEastAsia"/>
        </w:rPr>
        <w:t xml:space="preserve"> – saugantį vietos ekosistemas ir kultūrinį unikalumą.</w:t>
      </w:r>
    </w:p>
    <w:p w14:paraId="61FB3450" w14:textId="38E009A8" w:rsidR="00DB179E" w:rsidRPr="00DB179E" w:rsidRDefault="00DB179E" w:rsidP="00DB179E">
      <w:pPr>
        <w:pStyle w:val="z1qcye"/>
        <w:numPr>
          <w:ilvl w:val="0"/>
          <w:numId w:val="3"/>
        </w:numPr>
        <w:spacing w:before="0" w:beforeAutospacing="0" w:after="0" w:afterAutospacing="0"/>
        <w:jc w:val="both"/>
      </w:pPr>
      <w:r w:rsidRPr="00DB179E">
        <w:rPr>
          <w:rStyle w:val="Grietas"/>
          <w:rFonts w:eastAsiaTheme="majorEastAsia"/>
        </w:rPr>
        <w:lastRenderedPageBreak/>
        <w:t>Įtraukti piliečius į vietos valdymą:</w:t>
      </w:r>
      <w:r w:rsidRPr="00DB179E">
        <w:rPr>
          <w:rStyle w:val="t286pc"/>
          <w:rFonts w:eastAsiaTheme="majorEastAsia"/>
        </w:rPr>
        <w:t xml:space="preserve"> diegti dalyvaujamojo valdymo metodus, kuriais vietos gyventojai tiesiogiai įtraukiami į sprendimų priėmimą dėl jų gyvenamosios aplinkos bei vandens telkinių apsaugos.</w:t>
      </w:r>
      <w:r w:rsidRPr="00DB179E">
        <w:t xml:space="preserve"> </w:t>
      </w:r>
    </w:p>
    <w:p w14:paraId="7D12D306" w14:textId="6BC2117B" w:rsidR="00DB179E" w:rsidRPr="00DB179E" w:rsidRDefault="00DB179E" w:rsidP="00DB179E">
      <w:pPr>
        <w:pStyle w:val="z1qcye"/>
        <w:numPr>
          <w:ilvl w:val="0"/>
          <w:numId w:val="3"/>
        </w:numPr>
        <w:spacing w:before="0" w:beforeAutospacing="0" w:after="0" w:afterAutospacing="0"/>
        <w:jc w:val="both"/>
      </w:pPr>
      <w:r w:rsidRPr="00DB179E">
        <w:rPr>
          <w:rStyle w:val="Grietas"/>
          <w:rFonts w:eastAsiaTheme="majorEastAsia"/>
        </w:rPr>
        <w:t>Dokumentuoti ir populiarinti gamtos bei kultūros paveldą:</w:t>
      </w:r>
      <w:r w:rsidRPr="00DB179E">
        <w:rPr>
          <w:rStyle w:val="t286pc"/>
          <w:rFonts w:eastAsiaTheme="majorEastAsia"/>
        </w:rPr>
        <w:t xml:space="preserve"> rinkti, fiksuoti ir skleisti Europ</w:t>
      </w:r>
      <w:r>
        <w:rPr>
          <w:rStyle w:val="t286pc"/>
          <w:rFonts w:eastAsiaTheme="majorEastAsia"/>
        </w:rPr>
        <w:t>ą</w:t>
      </w:r>
      <w:r w:rsidRPr="00DB179E">
        <w:rPr>
          <w:rStyle w:val="t286pc"/>
          <w:rFonts w:eastAsiaTheme="majorEastAsia"/>
        </w:rPr>
        <w:t xml:space="preserve"> vienij</w:t>
      </w:r>
      <w:r>
        <w:rPr>
          <w:rStyle w:val="t286pc"/>
          <w:rFonts w:eastAsiaTheme="majorEastAsia"/>
        </w:rPr>
        <w:t>ančias i</w:t>
      </w:r>
      <w:r w:rsidRPr="00DB179E">
        <w:rPr>
          <w:rStyle w:val="t286pc"/>
          <w:rFonts w:eastAsiaTheme="majorEastAsia"/>
        </w:rPr>
        <w:t>storijas, susijusias su bendruomenių</w:t>
      </w:r>
      <w:r>
        <w:rPr>
          <w:rStyle w:val="t286pc"/>
          <w:rFonts w:eastAsiaTheme="majorEastAsia"/>
        </w:rPr>
        <w:t xml:space="preserve">, esančių prie vandens telkinių, </w:t>
      </w:r>
      <w:r w:rsidRPr="00DB179E">
        <w:rPr>
          <w:rStyle w:val="t286pc"/>
          <w:rFonts w:eastAsiaTheme="majorEastAsia"/>
        </w:rPr>
        <w:t xml:space="preserve"> atmintimi, tradicijomis ir istorine raida.</w:t>
      </w:r>
      <w:r w:rsidRPr="00DB179E">
        <w:t xml:space="preserve"> </w:t>
      </w:r>
    </w:p>
    <w:p w14:paraId="563697F2" w14:textId="77777777" w:rsidR="00DB179E" w:rsidRPr="00DB179E" w:rsidRDefault="00DB179E" w:rsidP="00DB179E">
      <w:pPr>
        <w:pStyle w:val="z1qcye"/>
        <w:numPr>
          <w:ilvl w:val="0"/>
          <w:numId w:val="3"/>
        </w:numPr>
        <w:spacing w:before="0" w:beforeAutospacing="0" w:after="0" w:afterAutospacing="0"/>
        <w:jc w:val="both"/>
      </w:pPr>
      <w:r w:rsidRPr="00DB179E">
        <w:rPr>
          <w:rStyle w:val="Grietas"/>
          <w:rFonts w:eastAsiaTheme="majorEastAsia"/>
        </w:rPr>
        <w:t>Užtikrinti socialinę įtrauktį ir lyčių lygybę:</w:t>
      </w:r>
      <w:r w:rsidRPr="00DB179E">
        <w:rPr>
          <w:rStyle w:val="t286pc"/>
          <w:rFonts w:eastAsiaTheme="majorEastAsia"/>
        </w:rPr>
        <w:t xml:space="preserve"> kurti atviras platformas bei veiklas, skatinančias aktyvų jaunimo, moterų ir pažeidžiamų visuomenės grupių dalyvavimą vietos bendruomenių gyvenime bei sprendimų procesuose.</w:t>
      </w:r>
    </w:p>
    <w:p w14:paraId="0770080B" w14:textId="1A899A5A" w:rsidR="00DB179E" w:rsidRPr="00DB179E" w:rsidRDefault="00DB179E" w:rsidP="00DB179E">
      <w:pPr>
        <w:pStyle w:val="z1qcye"/>
        <w:numPr>
          <w:ilvl w:val="0"/>
          <w:numId w:val="3"/>
        </w:numPr>
        <w:spacing w:before="0" w:beforeAutospacing="0" w:after="0" w:afterAutospacing="0"/>
        <w:jc w:val="both"/>
      </w:pPr>
      <w:r w:rsidRPr="00DB179E">
        <w:rPr>
          <w:rStyle w:val="Grietas"/>
          <w:rFonts w:eastAsiaTheme="majorEastAsia"/>
        </w:rPr>
        <w:t>Vykdyti gerųjų patirčių mainus tarp savivaldybių:</w:t>
      </w:r>
      <w:r w:rsidRPr="00DB179E">
        <w:rPr>
          <w:rStyle w:val="t286pc"/>
          <w:rFonts w:eastAsiaTheme="majorEastAsia"/>
        </w:rPr>
        <w:t xml:space="preserve"> organizuoti tarptautinius mokymus, pažintinius vizitus ir seminarus ES šalių partnerių savivaldybių atstovams, siekiant perimti sėkmingus aplinkosaugos</w:t>
      </w:r>
      <w:r>
        <w:rPr>
          <w:rStyle w:val="t286pc"/>
          <w:rFonts w:eastAsiaTheme="majorEastAsia"/>
        </w:rPr>
        <w:t xml:space="preserve">, kultūros </w:t>
      </w:r>
      <w:r w:rsidRPr="00DB179E">
        <w:rPr>
          <w:rStyle w:val="t286pc"/>
          <w:rFonts w:eastAsiaTheme="majorEastAsia"/>
        </w:rPr>
        <w:t>bei vietos plėtros modelius.</w:t>
      </w:r>
    </w:p>
    <w:p w14:paraId="494B0BB5" w14:textId="77777777" w:rsidR="004701F4" w:rsidRPr="00DB179E" w:rsidRDefault="004701F4" w:rsidP="004701F4">
      <w:pPr>
        <w:spacing w:after="0" w:line="240" w:lineRule="auto"/>
        <w:ind w:firstLine="720"/>
        <w:jc w:val="both"/>
        <w:rPr>
          <w:rFonts w:ascii="Times New Roman" w:hAnsi="Times New Roman" w:cs="Times New Roman"/>
          <w:sz w:val="24"/>
          <w:szCs w:val="24"/>
          <w:lang w:val="lt-LT"/>
        </w:rPr>
      </w:pPr>
    </w:p>
    <w:p w14:paraId="0FC94F79" w14:textId="77777777" w:rsidR="004701F4" w:rsidRDefault="004701F4" w:rsidP="004701F4">
      <w:pPr>
        <w:spacing w:after="0" w:line="240" w:lineRule="auto"/>
        <w:ind w:firstLine="720"/>
        <w:jc w:val="both"/>
        <w:rPr>
          <w:rFonts w:ascii="Times New Roman" w:hAnsi="Times New Roman" w:cs="Times New Roman"/>
          <w:sz w:val="24"/>
          <w:szCs w:val="24"/>
          <w:lang w:val="lt-LT"/>
        </w:rPr>
      </w:pPr>
      <w:r w:rsidRPr="0057728C">
        <w:rPr>
          <w:rFonts w:ascii="Times New Roman" w:hAnsi="Times New Roman" w:cs="Times New Roman"/>
          <w:sz w:val="24"/>
          <w:szCs w:val="24"/>
          <w:lang w:val="lt-LT"/>
        </w:rPr>
        <w:t>Projekto įgyvendinimo laikotarpis- 12 mėn.</w:t>
      </w:r>
    </w:p>
    <w:p w14:paraId="2B5B6DAC" w14:textId="77777777" w:rsidR="00DB179E" w:rsidRPr="0057728C" w:rsidRDefault="00DB179E" w:rsidP="004701F4">
      <w:pPr>
        <w:spacing w:after="0" w:line="240" w:lineRule="auto"/>
        <w:ind w:firstLine="720"/>
        <w:jc w:val="both"/>
        <w:rPr>
          <w:rFonts w:ascii="Times New Roman" w:hAnsi="Times New Roman" w:cs="Times New Roman"/>
          <w:sz w:val="24"/>
          <w:szCs w:val="24"/>
          <w:lang w:val="lt-LT"/>
        </w:rPr>
      </w:pPr>
    </w:p>
    <w:bookmarkEnd w:id="1"/>
    <w:p w14:paraId="38FA8104" w14:textId="77777777" w:rsidR="004701F4" w:rsidRPr="0057728C" w:rsidRDefault="004701F4" w:rsidP="004701F4">
      <w:pPr>
        <w:pStyle w:val="Sraopastraipa"/>
        <w:numPr>
          <w:ilvl w:val="0"/>
          <w:numId w:val="1"/>
        </w:numPr>
        <w:tabs>
          <w:tab w:val="left" w:pos="0"/>
          <w:tab w:val="left" w:pos="709"/>
          <w:tab w:val="left" w:pos="851"/>
        </w:tabs>
        <w:spacing w:after="0" w:line="276" w:lineRule="auto"/>
        <w:jc w:val="both"/>
        <w:rPr>
          <w:rFonts w:ascii="Times New Roman" w:eastAsia="Times New Roman" w:hAnsi="Times New Roman" w:cs="Times New Roman"/>
          <w:b/>
          <w:sz w:val="24"/>
          <w:szCs w:val="24"/>
          <w:lang w:val="lt-LT"/>
        </w:rPr>
      </w:pPr>
      <w:r w:rsidRPr="0057728C">
        <w:rPr>
          <w:rFonts w:ascii="Times New Roman" w:eastAsia="Times New Roman" w:hAnsi="Times New Roman" w:cs="Times New Roman"/>
          <w:b/>
          <w:sz w:val="24"/>
          <w:szCs w:val="24"/>
          <w:lang w:val="lt-LT"/>
        </w:rPr>
        <w:t xml:space="preserve">Siūlomos teisinio reguliavimo nuostatos, laukiami rezultatai: </w:t>
      </w:r>
    </w:p>
    <w:p w14:paraId="7D3448CC" w14:textId="77777777" w:rsidR="004701F4" w:rsidRPr="0057728C" w:rsidRDefault="004701F4" w:rsidP="004701F4">
      <w:pPr>
        <w:tabs>
          <w:tab w:val="left" w:pos="0"/>
        </w:tabs>
        <w:spacing w:after="0" w:line="240" w:lineRule="auto"/>
        <w:ind w:firstLine="851"/>
        <w:jc w:val="both"/>
        <w:rPr>
          <w:rFonts w:ascii="Times New Roman" w:eastAsia="Times New Roman" w:hAnsi="Times New Roman" w:cs="Times New Roman"/>
          <w:sz w:val="24"/>
          <w:szCs w:val="24"/>
          <w:lang w:val="lt-LT"/>
        </w:rPr>
      </w:pPr>
      <w:r w:rsidRPr="0057728C">
        <w:rPr>
          <w:rFonts w:ascii="Times New Roman" w:eastAsia="Times New Roman" w:hAnsi="Times New Roman" w:cs="Times New Roman"/>
          <w:sz w:val="24"/>
          <w:szCs w:val="24"/>
          <w:lang w:val="lt-LT"/>
        </w:rPr>
        <w:t xml:space="preserve">2025 m. rugsėjo </w:t>
      </w:r>
      <w:r>
        <w:rPr>
          <w:rFonts w:ascii="Times New Roman" w:eastAsia="Times New Roman" w:hAnsi="Times New Roman" w:cs="Times New Roman"/>
          <w:sz w:val="24"/>
          <w:szCs w:val="24"/>
          <w:lang w:val="lt-LT"/>
        </w:rPr>
        <w:t>19</w:t>
      </w:r>
      <w:r w:rsidRPr="0057728C">
        <w:rPr>
          <w:rFonts w:ascii="Times New Roman" w:eastAsia="Times New Roman" w:hAnsi="Times New Roman" w:cs="Times New Roman"/>
          <w:sz w:val="24"/>
          <w:szCs w:val="24"/>
          <w:lang w:val="lt-LT"/>
        </w:rPr>
        <w:t xml:space="preserve"> d. Investicijų projektų atrankos grupės posėdžio rašytinės procedūros tvarka buvo pritarta Panevėžio miesto savivaldybės administracijos dalyvavimui Projekte (protokolas Nr. IP-</w:t>
      </w:r>
      <w:r>
        <w:rPr>
          <w:rFonts w:ascii="Times New Roman" w:eastAsia="Times New Roman" w:hAnsi="Times New Roman" w:cs="Times New Roman"/>
          <w:sz w:val="24"/>
          <w:szCs w:val="24"/>
          <w:lang w:val="lt-LT"/>
        </w:rPr>
        <w:t>06</w:t>
      </w:r>
      <w:r w:rsidRPr="0057728C">
        <w:rPr>
          <w:rFonts w:ascii="Times New Roman" w:eastAsia="Times New Roman" w:hAnsi="Times New Roman" w:cs="Times New Roman"/>
          <w:sz w:val="24"/>
          <w:szCs w:val="24"/>
          <w:lang w:val="lt-LT"/>
        </w:rPr>
        <w:t>).</w:t>
      </w:r>
    </w:p>
    <w:p w14:paraId="59D9ABD9" w14:textId="094BFE31" w:rsidR="004701F4" w:rsidRPr="008C6F8C" w:rsidRDefault="004701F4" w:rsidP="006959E2">
      <w:pPr>
        <w:pStyle w:val="Default"/>
        <w:jc w:val="both"/>
      </w:pPr>
      <w:r w:rsidRPr="008C6F8C">
        <w:rPr>
          <w:rFonts w:eastAsia="Times New Roman"/>
        </w:rPr>
        <w:t xml:space="preserve">2025 m. rugsėjo 20 d.  </w:t>
      </w:r>
      <w:r w:rsidR="006959E2">
        <w:t xml:space="preserve">Gradolio Piliečių ir Europos bendradarbiavimo asociacija </w:t>
      </w:r>
      <w:r w:rsidRPr="008C6F8C">
        <w:rPr>
          <w:rFonts w:eastAsia="Times New Roman"/>
        </w:rPr>
        <w:t>(pagrindinis partneris) pateikė paraišką Europos Sąjungos Piliečių, lygybės, teisių ir vertybių program</w:t>
      </w:r>
      <w:r w:rsidRPr="008C6F8C">
        <w:t>os Miestų susigiminiavimo priemonei.</w:t>
      </w:r>
    </w:p>
    <w:p w14:paraId="0EA299D9" w14:textId="77777777" w:rsidR="004701F4" w:rsidRPr="008C6F8C" w:rsidRDefault="004701F4" w:rsidP="004701F4">
      <w:pPr>
        <w:tabs>
          <w:tab w:val="left" w:pos="0"/>
        </w:tabs>
        <w:spacing w:after="0" w:line="240" w:lineRule="auto"/>
        <w:ind w:firstLine="851"/>
        <w:jc w:val="both"/>
        <w:rPr>
          <w:rFonts w:ascii="Times New Roman" w:eastAsia="Times New Roman" w:hAnsi="Times New Roman" w:cs="Times New Roman"/>
          <w:sz w:val="24"/>
          <w:szCs w:val="24"/>
          <w:lang w:val="lt-LT"/>
        </w:rPr>
      </w:pPr>
      <w:r w:rsidRPr="008C6F8C">
        <w:rPr>
          <w:rFonts w:ascii="Times New Roman" w:eastAsia="Times New Roman" w:hAnsi="Times New Roman" w:cs="Times New Roman"/>
          <w:sz w:val="24"/>
          <w:szCs w:val="24"/>
          <w:lang w:val="lt-LT"/>
        </w:rPr>
        <w:t>2026 m. gegužės 18  d. Europos švietimo ir kultūros vykdomoji įstaiga (angl. EACEA)  informavo apie teigiamus paraiškos vertinimo rezultatus ir pakvietė pagrindinį projekto partner</w:t>
      </w:r>
      <w:r>
        <w:rPr>
          <w:rFonts w:ascii="Times New Roman" w:eastAsia="Times New Roman" w:hAnsi="Times New Roman" w:cs="Times New Roman"/>
          <w:sz w:val="24"/>
          <w:szCs w:val="24"/>
          <w:lang w:val="lt-LT"/>
        </w:rPr>
        <w:t>į</w:t>
      </w:r>
      <w:r w:rsidRPr="008C6F8C">
        <w:rPr>
          <w:rFonts w:ascii="Times New Roman" w:eastAsia="Times New Roman" w:hAnsi="Times New Roman" w:cs="Times New Roman"/>
          <w:sz w:val="24"/>
          <w:szCs w:val="24"/>
          <w:lang w:val="lt-LT"/>
        </w:rPr>
        <w:t xml:space="preserve"> iki 2026 m. birželio 1 d. pasirašyti Deklaraciją dėl nepriekaištingos reputacijos ir tinkamumo gauti finansavimą (</w:t>
      </w:r>
      <w:r w:rsidRPr="00761D33">
        <w:rPr>
          <w:rFonts w:ascii="Times New Roman" w:eastAsia="Times New Roman" w:hAnsi="Times New Roman" w:cs="Times New Roman"/>
          <w:sz w:val="24"/>
          <w:szCs w:val="24"/>
          <w:lang w:val="lt-LT"/>
        </w:rPr>
        <w:t>Declaration of Honour</w:t>
      </w:r>
      <w:r w:rsidRPr="008C6F8C">
        <w:rPr>
          <w:rFonts w:ascii="Times New Roman" w:eastAsia="Times New Roman" w:hAnsi="Times New Roman" w:cs="Times New Roman"/>
          <w:sz w:val="24"/>
          <w:szCs w:val="24"/>
          <w:lang w:val="lt-LT"/>
        </w:rPr>
        <w:t xml:space="preserve">) reikiamą finansavimo sutarčiai parengti. </w:t>
      </w:r>
    </w:p>
    <w:p w14:paraId="0EF4D088" w14:textId="77777777" w:rsidR="004701F4" w:rsidRPr="008C6F8C" w:rsidRDefault="004701F4" w:rsidP="004701F4">
      <w:pPr>
        <w:pStyle w:val="Sraopastraipa"/>
        <w:spacing w:line="276" w:lineRule="auto"/>
        <w:ind w:left="0" w:firstLine="851"/>
        <w:jc w:val="both"/>
        <w:rPr>
          <w:rFonts w:ascii="Times New Roman" w:eastAsia="Times New Roman" w:hAnsi="Times New Roman" w:cs="Times New Roman"/>
          <w:bCs/>
          <w:sz w:val="24"/>
          <w:szCs w:val="24"/>
          <w:lang w:val="lt-LT" w:eastAsia="en-US"/>
        </w:rPr>
      </w:pPr>
      <w:r w:rsidRPr="008C6F8C">
        <w:rPr>
          <w:rFonts w:ascii="Times New Roman" w:eastAsia="Times New Roman" w:hAnsi="Times New Roman" w:cs="Times New Roman"/>
          <w:sz w:val="24"/>
          <w:szCs w:val="24"/>
          <w:lang w:val="lt-LT"/>
        </w:rPr>
        <w:t xml:space="preserve">Šiuo metu teikiamas Tarybos sprendimo projektas dėl pritarimo dalyvavimui Projekte partnerio teisėmis ir </w:t>
      </w:r>
      <w:r w:rsidRPr="008C6F8C">
        <w:rPr>
          <w:rFonts w:ascii="Times New Roman" w:eastAsia="Times New Roman" w:hAnsi="Times New Roman" w:cs="Times New Roman"/>
          <w:bCs/>
          <w:sz w:val="24"/>
          <w:szCs w:val="24"/>
          <w:lang w:val="lt-LT" w:eastAsia="en-US"/>
        </w:rPr>
        <w:t xml:space="preserve">jo įgyvendinimui. </w:t>
      </w:r>
    </w:p>
    <w:p w14:paraId="60F0BBCF" w14:textId="4497D6AB" w:rsidR="004701F4" w:rsidRPr="00C67006" w:rsidRDefault="004701F4" w:rsidP="004701F4">
      <w:pPr>
        <w:pStyle w:val="Sraopastraipa"/>
        <w:spacing w:line="276" w:lineRule="auto"/>
        <w:ind w:left="0" w:firstLine="851"/>
        <w:jc w:val="both"/>
        <w:rPr>
          <w:rFonts w:ascii="Times New Roman" w:eastAsia="Times New Roman" w:hAnsi="Times New Roman" w:cs="Times New Roman"/>
          <w:bCs/>
          <w:sz w:val="24"/>
          <w:szCs w:val="24"/>
          <w:lang w:val="lt-LT" w:eastAsia="en-US"/>
        </w:rPr>
      </w:pPr>
      <w:r w:rsidRPr="00C67006">
        <w:rPr>
          <w:rFonts w:ascii="Times New Roman" w:eastAsia="Times New Roman" w:hAnsi="Times New Roman" w:cs="Times New Roman"/>
          <w:bCs/>
          <w:sz w:val="24"/>
          <w:szCs w:val="24"/>
          <w:lang w:val="lt-LT" w:eastAsia="en-US"/>
        </w:rPr>
        <w:t xml:space="preserve">Projektas skatins </w:t>
      </w:r>
      <w:r w:rsidR="006959E2">
        <w:rPr>
          <w:rFonts w:ascii="Times New Roman" w:eastAsia="Times New Roman" w:hAnsi="Times New Roman" w:cs="Times New Roman"/>
          <w:bCs/>
          <w:sz w:val="24"/>
          <w:szCs w:val="24"/>
          <w:lang w:val="lt-LT" w:eastAsia="en-US"/>
        </w:rPr>
        <w:t>5</w:t>
      </w:r>
      <w:r w:rsidRPr="00C67006">
        <w:rPr>
          <w:rFonts w:ascii="Times New Roman" w:eastAsia="Times New Roman" w:hAnsi="Times New Roman" w:cs="Times New Roman"/>
          <w:bCs/>
          <w:sz w:val="24"/>
          <w:szCs w:val="24"/>
          <w:lang w:val="lt-LT" w:eastAsia="en-US"/>
        </w:rPr>
        <w:t xml:space="preserve"> skirtingų Europos partnerių bendradarbiavimą siekiant sustiprinti piliečių įtrauktį į sprendimų, susijusių su tvariai plėtojam</w:t>
      </w:r>
      <w:r w:rsidR="006959E2">
        <w:rPr>
          <w:rFonts w:ascii="Times New Roman" w:eastAsia="Times New Roman" w:hAnsi="Times New Roman" w:cs="Times New Roman"/>
          <w:bCs/>
          <w:sz w:val="24"/>
          <w:szCs w:val="24"/>
          <w:lang w:val="lt-LT" w:eastAsia="en-US"/>
        </w:rPr>
        <w:t>a aplinka prie vietos vandens telkinių</w:t>
      </w:r>
      <w:r w:rsidRPr="00C67006">
        <w:rPr>
          <w:rFonts w:ascii="Times New Roman" w:eastAsia="Times New Roman" w:hAnsi="Times New Roman" w:cs="Times New Roman"/>
          <w:bCs/>
          <w:sz w:val="24"/>
          <w:szCs w:val="24"/>
          <w:lang w:val="lt-LT" w:eastAsia="en-US"/>
        </w:rPr>
        <w:t xml:space="preserve">,  priėmimą vietos ir Europos lygmeniu. Veiklos bus orientuotos į pilietiškumo ugdymą, demokratinių vertybių stiprinimą bei  miestų patrauklumo didinimą. Projektas prisidės prie Europos Sąjungos vertybių – įvairovės, lyčių lygybės, solidarumo ir įtraukties – sklaidos per praktinius piliečių dalyvavimo modelius. Vykdant bendrus renginius skirtingose šalyse, dalyviai gilinsis į </w:t>
      </w:r>
      <w:r w:rsidR="006959E2">
        <w:rPr>
          <w:rFonts w:ascii="Times New Roman" w:eastAsia="Times New Roman" w:hAnsi="Times New Roman" w:cs="Times New Roman"/>
          <w:bCs/>
          <w:sz w:val="24"/>
          <w:szCs w:val="24"/>
          <w:lang w:val="lt-LT" w:eastAsia="en-US"/>
        </w:rPr>
        <w:t xml:space="preserve">esamą situaciją, aptars </w:t>
      </w:r>
      <w:r w:rsidRPr="00C67006">
        <w:rPr>
          <w:rFonts w:ascii="Times New Roman" w:eastAsia="Times New Roman" w:hAnsi="Times New Roman" w:cs="Times New Roman"/>
          <w:bCs/>
          <w:sz w:val="24"/>
          <w:szCs w:val="24"/>
          <w:lang w:val="lt-LT" w:eastAsia="en-US"/>
        </w:rPr>
        <w:t xml:space="preserve">iššūkius ir </w:t>
      </w:r>
      <w:r w:rsidR="00031C81">
        <w:rPr>
          <w:rFonts w:ascii="Times New Roman" w:eastAsia="Times New Roman" w:hAnsi="Times New Roman" w:cs="Times New Roman"/>
          <w:bCs/>
          <w:sz w:val="24"/>
          <w:szCs w:val="24"/>
          <w:lang w:val="lt-LT" w:eastAsia="en-US"/>
        </w:rPr>
        <w:t xml:space="preserve">dalinsis patirtimi. </w:t>
      </w:r>
      <w:r w:rsidRPr="00C67006">
        <w:rPr>
          <w:rFonts w:ascii="Times New Roman" w:eastAsia="Times New Roman" w:hAnsi="Times New Roman" w:cs="Times New Roman"/>
          <w:bCs/>
          <w:sz w:val="24"/>
          <w:szCs w:val="24"/>
          <w:lang w:val="lt-LT" w:eastAsia="en-US"/>
        </w:rPr>
        <w:t>Projektu bus skatinamas tarptautinis savivaldybių bendradarbiavimas. Projektas truks 12 mėnesių.</w:t>
      </w:r>
    </w:p>
    <w:p w14:paraId="0E61DC34" w14:textId="77777777" w:rsidR="004701F4" w:rsidRPr="00910B97" w:rsidRDefault="004701F4" w:rsidP="004701F4">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lang w:val="lt-LT"/>
        </w:rPr>
      </w:pPr>
      <w:r w:rsidRPr="00910B97">
        <w:rPr>
          <w:rFonts w:ascii="Times New Roman" w:eastAsia="Times New Roman" w:hAnsi="Times New Roman" w:cs="Times New Roman"/>
          <w:b/>
          <w:sz w:val="24"/>
          <w:szCs w:val="24"/>
          <w:lang w:val="lt-LT"/>
        </w:rPr>
        <w:t xml:space="preserve">Lėšų poreikis ir šaltiniai:  </w:t>
      </w:r>
    </w:p>
    <w:p w14:paraId="5B496EDC" w14:textId="65A3D4C5" w:rsidR="004701F4" w:rsidRPr="00910B97" w:rsidRDefault="004701F4" w:rsidP="004701F4">
      <w:pPr>
        <w:spacing w:after="0" w:line="276" w:lineRule="auto"/>
        <w:ind w:firstLine="851"/>
        <w:jc w:val="both"/>
        <w:rPr>
          <w:rFonts w:ascii="Times New Roman" w:hAnsi="Times New Roman" w:cs="Times New Roman"/>
          <w:sz w:val="24"/>
          <w:szCs w:val="24"/>
          <w:lang w:val="lt-LT"/>
        </w:rPr>
      </w:pPr>
      <w:r w:rsidRPr="00910B97">
        <w:rPr>
          <w:rFonts w:ascii="Times New Roman" w:hAnsi="Times New Roman" w:cs="Times New Roman"/>
          <w:sz w:val="24"/>
          <w:szCs w:val="24"/>
          <w:lang w:val="lt-LT"/>
        </w:rPr>
        <w:t xml:space="preserve">Projekto įgyvendinimui </w:t>
      </w:r>
      <w:r>
        <w:rPr>
          <w:rFonts w:ascii="Times New Roman" w:hAnsi="Times New Roman" w:cs="Times New Roman"/>
          <w:sz w:val="24"/>
          <w:szCs w:val="24"/>
          <w:lang w:val="lt-LT"/>
        </w:rPr>
        <w:t xml:space="preserve">yra skirta </w:t>
      </w:r>
      <w:r w:rsidR="006959E2">
        <w:rPr>
          <w:rFonts w:ascii="Times New Roman" w:hAnsi="Times New Roman" w:cs="Times New Roman"/>
          <w:sz w:val="24"/>
          <w:szCs w:val="24"/>
          <w:lang w:val="lt-LT"/>
        </w:rPr>
        <w:t>48</w:t>
      </w:r>
      <w:r>
        <w:rPr>
          <w:rFonts w:ascii="Times New Roman" w:hAnsi="Times New Roman" w:cs="Times New Roman"/>
          <w:sz w:val="24"/>
          <w:szCs w:val="24"/>
          <w:lang w:val="lt-LT"/>
        </w:rPr>
        <w:t xml:space="preserve"> 000 Eurų dotacija. </w:t>
      </w:r>
      <w:r w:rsidRPr="00910B97">
        <w:rPr>
          <w:rFonts w:ascii="Times New Roman" w:hAnsi="Times New Roman" w:cs="Times New Roman"/>
          <w:sz w:val="24"/>
          <w:szCs w:val="24"/>
          <w:lang w:val="lt-LT"/>
        </w:rPr>
        <w:t>Projekto veikl</w:t>
      </w:r>
      <w:r>
        <w:rPr>
          <w:rFonts w:ascii="Times New Roman" w:hAnsi="Times New Roman" w:cs="Times New Roman"/>
          <w:sz w:val="24"/>
          <w:szCs w:val="24"/>
          <w:lang w:val="lt-LT"/>
        </w:rPr>
        <w:t xml:space="preserve">os galės būti vykdomos </w:t>
      </w:r>
      <w:r w:rsidRPr="00910B97">
        <w:rPr>
          <w:rFonts w:ascii="Times New Roman" w:hAnsi="Times New Roman" w:cs="Times New Roman"/>
          <w:sz w:val="24"/>
          <w:szCs w:val="24"/>
          <w:lang w:val="lt-LT"/>
        </w:rPr>
        <w:t>be papildomo lėšų prisidėjimo. Kadangi lėšos bus grąžintos tik įgyvendinus projektą, reikalinga numatyti Savivaldybės biudžeto lėšas projekto vykdymui, kurios bus grąžintos išmokėjus ES</w:t>
      </w:r>
      <w:r>
        <w:rPr>
          <w:rFonts w:ascii="Times New Roman" w:hAnsi="Times New Roman" w:cs="Times New Roman"/>
          <w:sz w:val="24"/>
          <w:szCs w:val="24"/>
          <w:lang w:val="lt-LT"/>
        </w:rPr>
        <w:t xml:space="preserve"> dotaciją.</w:t>
      </w:r>
      <w:r w:rsidRPr="00910B97">
        <w:rPr>
          <w:rFonts w:ascii="Times New Roman" w:hAnsi="Times New Roman" w:cs="Times New Roman"/>
          <w:sz w:val="24"/>
          <w:szCs w:val="24"/>
          <w:lang w:val="lt-LT"/>
        </w:rPr>
        <w:t xml:space="preserve"> </w:t>
      </w:r>
    </w:p>
    <w:p w14:paraId="2B2EE210" w14:textId="77777777" w:rsidR="004701F4" w:rsidRPr="00910B97" w:rsidRDefault="004701F4" w:rsidP="004701F4">
      <w:pPr>
        <w:spacing w:after="0" w:line="276" w:lineRule="auto"/>
        <w:ind w:firstLine="851"/>
        <w:jc w:val="both"/>
        <w:rPr>
          <w:rFonts w:ascii="Times New Roman" w:hAnsi="Times New Roman" w:cs="Times New Roman"/>
          <w:sz w:val="24"/>
          <w:szCs w:val="24"/>
          <w:lang w:val="lt-LT"/>
        </w:rPr>
      </w:pPr>
      <w:r w:rsidRPr="00910B97">
        <w:rPr>
          <w:rFonts w:ascii="Times New Roman" w:hAnsi="Times New Roman" w:cs="Times New Roman"/>
          <w:sz w:val="24"/>
          <w:szCs w:val="24"/>
          <w:lang w:val="lt-LT"/>
        </w:rPr>
        <w:t xml:space="preserve">Išlaidos finansuojamos 100 proc. intensyvumu, tačiau reikia užtikrinti tinkamų išlaidų dalies, kurios nepadengia Projektui skiriamo finansavimo lėšos, ir netinkamų finansuoti, tačiau projektui būtinų įgyvendinti išlaidų finansavimą.  </w:t>
      </w:r>
    </w:p>
    <w:p w14:paraId="40A3481E" w14:textId="77777777" w:rsidR="004701F4" w:rsidRPr="00910B97" w:rsidRDefault="004701F4" w:rsidP="004701F4">
      <w:pPr>
        <w:pStyle w:val="Sraopastraipa"/>
        <w:numPr>
          <w:ilvl w:val="0"/>
          <w:numId w:val="1"/>
        </w:numPr>
        <w:spacing w:after="0" w:line="276" w:lineRule="auto"/>
        <w:jc w:val="both"/>
        <w:rPr>
          <w:rFonts w:ascii="Times New Roman" w:hAnsi="Times New Roman" w:cs="Times New Roman"/>
          <w:sz w:val="24"/>
          <w:szCs w:val="24"/>
          <w:lang w:val="lt-LT"/>
        </w:rPr>
      </w:pPr>
      <w:r w:rsidRPr="00910B97">
        <w:rPr>
          <w:rFonts w:ascii="Times New Roman" w:eastAsia="Times New Roman" w:hAnsi="Times New Roman" w:cs="Times New Roman"/>
          <w:b/>
          <w:sz w:val="24"/>
          <w:szCs w:val="24"/>
          <w:lang w:val="lt-LT"/>
        </w:rPr>
        <w:t xml:space="preserve">Sprendimui priimti reikalingi pagrindimai, skaičiavimai ar paaiškinimai: </w:t>
      </w:r>
    </w:p>
    <w:p w14:paraId="53128B9A" w14:textId="4B7A2B30" w:rsidR="004701F4" w:rsidRPr="00910B97" w:rsidRDefault="004701F4" w:rsidP="004701F4">
      <w:pPr>
        <w:spacing w:after="0" w:line="240" w:lineRule="auto"/>
        <w:ind w:firstLine="851"/>
        <w:jc w:val="both"/>
        <w:rPr>
          <w:rFonts w:ascii="Times New Roman" w:hAnsi="Times New Roman" w:cs="Times New Roman"/>
          <w:sz w:val="24"/>
          <w:szCs w:val="24"/>
          <w:lang w:val="lt-LT"/>
        </w:rPr>
      </w:pPr>
      <w:r w:rsidRPr="00910B97">
        <w:rPr>
          <w:rFonts w:ascii="Times New Roman" w:hAnsi="Times New Roman" w:cs="Times New Roman"/>
          <w:sz w:val="24"/>
          <w:szCs w:val="24"/>
          <w:lang w:val="lt-LT"/>
        </w:rPr>
        <w:t>Projekto „</w:t>
      </w:r>
      <w:r w:rsidR="006959E2">
        <w:rPr>
          <w:rFonts w:ascii="Times New Roman" w:hAnsi="Times New Roman" w:cs="Times New Roman"/>
          <w:sz w:val="24"/>
          <w:szCs w:val="24"/>
          <w:lang w:val="lt-LT"/>
        </w:rPr>
        <w:t>Tvari aplinka prie vandens telkinių</w:t>
      </w:r>
      <w:r w:rsidRPr="00910B97">
        <w:rPr>
          <w:rFonts w:ascii="Times New Roman" w:hAnsi="Times New Roman" w:cs="Times New Roman"/>
          <w:sz w:val="24"/>
          <w:szCs w:val="24"/>
          <w:lang w:val="lt-LT"/>
        </w:rPr>
        <w:t xml:space="preserve">“ paraiškai laimėjus finansavimą, piniginė dotacija bus išmokama tik pasirašius susijusius dokumentus. Vadovaujantis Panevėžio miesto </w:t>
      </w:r>
      <w:r w:rsidRPr="00910B97">
        <w:rPr>
          <w:rFonts w:ascii="Times New Roman" w:hAnsi="Times New Roman" w:cs="Times New Roman"/>
          <w:sz w:val="24"/>
          <w:szCs w:val="24"/>
          <w:lang w:val="lt-LT"/>
        </w:rPr>
        <w:lastRenderedPageBreak/>
        <w:t>savivaldybės vardu sudaromų sutarčių pasirašymo tvarkos aprašu, patvirtintu Panevėžio miesto savivaldybės tarybos 2023 m. gruodžio 28 d. sprendimu Nr. 1-394 „Dėl Panevėžio miesto savivaldybės vardu sudaromų sutarčių pasirašymo tvarkos aprašo patvirtinimo, Savivaldybės tarybos 2014 m. gegužės 29 d. sprendimo Nr. 1-154 pripažinimo netekusiu galios ir įgaliojimo savivaldybės merui“, tam, kad Panevėžio savivaldybės administracijos direktorius galėtų pasirašyti dokumentus, susijusius su Projekto finansavimu ir įgyvendinimu, reikalingas Tarybos sprendimas.</w:t>
      </w:r>
    </w:p>
    <w:p w14:paraId="09827195" w14:textId="77777777" w:rsidR="004701F4" w:rsidRPr="00910B97" w:rsidRDefault="004701F4" w:rsidP="004701F4">
      <w:pPr>
        <w:pStyle w:val="Sraopastraipa"/>
        <w:spacing w:after="0" w:line="276" w:lineRule="auto"/>
        <w:ind w:left="0" w:firstLine="851"/>
        <w:jc w:val="both"/>
        <w:rPr>
          <w:rFonts w:ascii="Times New Roman" w:hAnsi="Times New Roman" w:cs="Times New Roman"/>
          <w:sz w:val="24"/>
          <w:szCs w:val="24"/>
          <w:lang w:val="lt-LT"/>
        </w:rPr>
      </w:pPr>
    </w:p>
    <w:p w14:paraId="6C4C246A" w14:textId="77777777" w:rsidR="004701F4" w:rsidRPr="00910B97" w:rsidRDefault="004701F4" w:rsidP="004701F4">
      <w:pPr>
        <w:pStyle w:val="Sraopastraipa"/>
        <w:numPr>
          <w:ilvl w:val="0"/>
          <w:numId w:val="1"/>
        </w:numPr>
        <w:spacing w:after="0" w:line="276" w:lineRule="auto"/>
        <w:jc w:val="both"/>
        <w:rPr>
          <w:rFonts w:ascii="Times New Roman" w:hAnsi="Times New Roman" w:cs="Times New Roman"/>
          <w:sz w:val="24"/>
          <w:szCs w:val="24"/>
          <w:lang w:val="lt-LT"/>
        </w:rPr>
      </w:pPr>
      <w:r w:rsidRPr="00910B97">
        <w:rPr>
          <w:rFonts w:ascii="Times New Roman" w:eastAsia="Times New Roman" w:hAnsi="Times New Roman" w:cs="Times New Roman"/>
          <w:b/>
          <w:sz w:val="24"/>
          <w:szCs w:val="24"/>
          <w:lang w:val="lt-LT"/>
        </w:rPr>
        <w:t xml:space="preserve">Kieno iniciatyva parengtas sprendimo projektas: </w:t>
      </w:r>
    </w:p>
    <w:p w14:paraId="401DD4B1" w14:textId="77777777" w:rsidR="004701F4" w:rsidRPr="00910B97" w:rsidRDefault="004701F4" w:rsidP="004701F4">
      <w:pPr>
        <w:spacing w:after="0" w:line="276" w:lineRule="auto"/>
        <w:ind w:firstLine="851"/>
        <w:jc w:val="both"/>
        <w:rPr>
          <w:rFonts w:ascii="Times New Roman" w:eastAsia="Times New Roman" w:hAnsi="Times New Roman" w:cs="Times New Roman"/>
          <w:sz w:val="24"/>
          <w:szCs w:val="24"/>
          <w:lang w:val="lt-LT"/>
        </w:rPr>
      </w:pPr>
      <w:r w:rsidRPr="00910B97">
        <w:rPr>
          <w:rFonts w:ascii="Times New Roman" w:eastAsia="Times New Roman" w:hAnsi="Times New Roman" w:cs="Times New Roman"/>
          <w:sz w:val="24"/>
          <w:szCs w:val="24"/>
          <w:lang w:val="lt-LT"/>
        </w:rPr>
        <w:t>Panevėžio miesto savivaldybės administracijos.</w:t>
      </w:r>
    </w:p>
    <w:p w14:paraId="53757094" w14:textId="77777777" w:rsidR="004701F4" w:rsidRPr="00910B97" w:rsidRDefault="004701F4" w:rsidP="004701F4">
      <w:pPr>
        <w:spacing w:after="0" w:line="240" w:lineRule="auto"/>
        <w:jc w:val="both"/>
        <w:rPr>
          <w:rFonts w:ascii="Times New Roman" w:eastAsia="Times New Roman" w:hAnsi="Times New Roman" w:cs="Times New Roman"/>
          <w:sz w:val="24"/>
          <w:szCs w:val="24"/>
          <w:lang w:val="lt-LT"/>
        </w:rPr>
      </w:pPr>
    </w:p>
    <w:p w14:paraId="5B6CB548" w14:textId="77777777" w:rsidR="004701F4" w:rsidRPr="0057728C" w:rsidRDefault="004701F4" w:rsidP="004701F4">
      <w:pPr>
        <w:spacing w:after="0" w:line="240" w:lineRule="auto"/>
        <w:jc w:val="both"/>
        <w:rPr>
          <w:rFonts w:ascii="Times New Roman" w:eastAsia="Times New Roman" w:hAnsi="Times New Roman" w:cs="Times New Roman"/>
          <w:sz w:val="24"/>
          <w:szCs w:val="24"/>
        </w:rPr>
      </w:pPr>
    </w:p>
    <w:p w14:paraId="74736AFD" w14:textId="77777777" w:rsidR="004701F4" w:rsidRPr="00ED1827" w:rsidRDefault="004701F4" w:rsidP="004701F4">
      <w:pPr>
        <w:spacing w:after="0" w:line="360" w:lineRule="auto"/>
        <w:jc w:val="both"/>
        <w:rPr>
          <w:rFonts w:ascii="Times New Roman" w:eastAsia="Times New Roman" w:hAnsi="Times New Roman" w:cs="Times New Roman"/>
          <w:sz w:val="24"/>
          <w:szCs w:val="24"/>
          <w:lang w:val="lt-LT"/>
        </w:rPr>
      </w:pPr>
      <w:r w:rsidRPr="00ED1827">
        <w:rPr>
          <w:rFonts w:ascii="Times New Roman" w:eastAsia="Times New Roman" w:hAnsi="Times New Roman" w:cs="Times New Roman"/>
          <w:sz w:val="24"/>
          <w:szCs w:val="24"/>
          <w:lang w:val="lt-LT"/>
        </w:rPr>
        <w:t>Komunikacijos skyriaus vedėjo pavaduotoja</w:t>
      </w:r>
      <w:r w:rsidRPr="00ED1827">
        <w:rPr>
          <w:rFonts w:ascii="Times New Roman" w:eastAsia="Times New Roman" w:hAnsi="Times New Roman" w:cs="Times New Roman"/>
          <w:sz w:val="24"/>
          <w:szCs w:val="24"/>
          <w:lang w:val="lt-LT"/>
        </w:rPr>
        <w:tab/>
      </w:r>
      <w:r w:rsidRPr="00ED1827">
        <w:rPr>
          <w:rFonts w:ascii="Times New Roman" w:eastAsia="Times New Roman" w:hAnsi="Times New Roman" w:cs="Times New Roman"/>
          <w:sz w:val="24"/>
          <w:szCs w:val="24"/>
          <w:lang w:val="lt-LT"/>
        </w:rPr>
        <w:tab/>
        <w:t xml:space="preserve">              Vilma Kučytė</w:t>
      </w:r>
    </w:p>
    <w:p w14:paraId="0ADC51F7" w14:textId="77777777" w:rsidR="004701F4" w:rsidRPr="00ED1827" w:rsidRDefault="004701F4" w:rsidP="004701F4">
      <w:pPr>
        <w:spacing w:after="0" w:line="360" w:lineRule="auto"/>
        <w:jc w:val="both"/>
        <w:rPr>
          <w:rFonts w:ascii="Times New Roman" w:eastAsia="Times New Roman" w:hAnsi="Times New Roman" w:cs="Times New Roman"/>
          <w:sz w:val="24"/>
          <w:szCs w:val="24"/>
          <w:lang w:val="lt-LT"/>
        </w:rPr>
      </w:pPr>
    </w:p>
    <w:p w14:paraId="4141337E" w14:textId="77777777" w:rsidR="004701F4" w:rsidRDefault="004701F4" w:rsidP="004701F4">
      <w:pPr>
        <w:tabs>
          <w:tab w:val="left" w:pos="0"/>
        </w:tabs>
        <w:spacing w:after="0" w:line="240" w:lineRule="auto"/>
        <w:ind w:firstLine="851"/>
        <w:jc w:val="both"/>
        <w:rPr>
          <w:rFonts w:ascii="Times New Roman" w:eastAsia="Times New Roman" w:hAnsi="Times New Roman" w:cs="Times New Roman"/>
          <w:sz w:val="24"/>
        </w:rPr>
      </w:pPr>
    </w:p>
    <w:p w14:paraId="7E6DD657" w14:textId="77777777" w:rsidR="00915376" w:rsidRDefault="00915376"/>
    <w:sectPr w:rsidR="0091537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7B1709"/>
    <w:multiLevelType w:val="hybridMultilevel"/>
    <w:tmpl w:val="7FB6FEDC"/>
    <w:lvl w:ilvl="0" w:tplc="F400419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FCA02D7"/>
    <w:multiLevelType w:val="hybridMultilevel"/>
    <w:tmpl w:val="471C48B8"/>
    <w:lvl w:ilvl="0" w:tplc="3752BF8C">
      <w:numFmt w:val="bullet"/>
      <w:lvlText w:val="-"/>
      <w:lvlJc w:val="left"/>
      <w:pPr>
        <w:ind w:left="1637"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5F3C57C5"/>
    <w:multiLevelType w:val="multilevel"/>
    <w:tmpl w:val="E962D978"/>
    <w:lvl w:ilvl="0">
      <w:start w:val="1"/>
      <w:numFmt w:val="bullet"/>
      <w:lvlText w:val=""/>
      <w:lvlJc w:val="left"/>
      <w:pPr>
        <w:tabs>
          <w:tab w:val="num" w:pos="1440"/>
        </w:tabs>
        <w:ind w:left="1440" w:hanging="360"/>
      </w:pPr>
      <w:rPr>
        <w:rFonts w:ascii="Symbol" w:hAnsi="Symbol" w:hint="default"/>
        <w:sz w:val="20"/>
      </w:rPr>
    </w:lvl>
    <w:lvl w:ilvl="1">
      <w:start w:val="1"/>
      <w:numFmt w:val="decimal"/>
      <w:lvlText w:val="%2."/>
      <w:lvlJc w:val="left"/>
      <w:pPr>
        <w:tabs>
          <w:tab w:val="num" w:pos="2160"/>
        </w:tabs>
        <w:ind w:left="2160" w:hanging="360"/>
      </w:p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7EBC44F4"/>
    <w:multiLevelType w:val="multilevel"/>
    <w:tmpl w:val="1B1C5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9727236">
    <w:abstractNumId w:val="0"/>
  </w:num>
  <w:num w:numId="2" w16cid:durableId="1901864366">
    <w:abstractNumId w:val="1"/>
  </w:num>
  <w:num w:numId="3" w16cid:durableId="1149127571">
    <w:abstractNumId w:val="2"/>
  </w:num>
  <w:num w:numId="4" w16cid:durableId="222520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1F4"/>
    <w:rsid w:val="00031C81"/>
    <w:rsid w:val="004701F4"/>
    <w:rsid w:val="004709D6"/>
    <w:rsid w:val="00476ADC"/>
    <w:rsid w:val="004A417F"/>
    <w:rsid w:val="0059028A"/>
    <w:rsid w:val="005E36C1"/>
    <w:rsid w:val="00675578"/>
    <w:rsid w:val="006959E2"/>
    <w:rsid w:val="00915376"/>
    <w:rsid w:val="00A560D3"/>
    <w:rsid w:val="00A761F1"/>
    <w:rsid w:val="00D6385D"/>
    <w:rsid w:val="00DB179E"/>
    <w:rsid w:val="00FB492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BE9D7"/>
  <w15:chartTrackingRefBased/>
  <w15:docId w15:val="{17B3DFDA-A30D-4369-BD70-B167A1B31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01F4"/>
    <w:pPr>
      <w:spacing w:line="259" w:lineRule="auto"/>
    </w:pPr>
    <w:rPr>
      <w:kern w:val="0"/>
      <w:sz w:val="22"/>
      <w:szCs w:val="22"/>
      <w:lang w:val="en-GB" w:eastAsia="lt-LT"/>
      <w14:ligatures w14:val="none"/>
    </w:rPr>
  </w:style>
  <w:style w:type="paragraph" w:styleId="Antrat1">
    <w:name w:val="heading 1"/>
    <w:basedOn w:val="prastasis"/>
    <w:next w:val="prastasis"/>
    <w:link w:val="Antrat1Diagrama"/>
    <w:uiPriority w:val="9"/>
    <w:qFormat/>
    <w:rsid w:val="004701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701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701F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701F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701F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701F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701F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701F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701F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701F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701F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701F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701F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701F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701F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701F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701F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701F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701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701F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701F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701F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701F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701F4"/>
    <w:rPr>
      <w:i/>
      <w:iCs/>
      <w:color w:val="404040" w:themeColor="text1" w:themeTint="BF"/>
    </w:rPr>
  </w:style>
  <w:style w:type="paragraph" w:styleId="Sraopastraipa">
    <w:name w:val="List Paragraph"/>
    <w:basedOn w:val="prastasis"/>
    <w:link w:val="SraopastraipaDiagrama"/>
    <w:uiPriority w:val="34"/>
    <w:qFormat/>
    <w:rsid w:val="004701F4"/>
    <w:pPr>
      <w:ind w:left="720"/>
      <w:contextualSpacing/>
    </w:pPr>
  </w:style>
  <w:style w:type="character" w:styleId="Rykuspabraukimas">
    <w:name w:val="Intense Emphasis"/>
    <w:basedOn w:val="Numatytasispastraiposriftas"/>
    <w:uiPriority w:val="21"/>
    <w:qFormat/>
    <w:rsid w:val="004701F4"/>
    <w:rPr>
      <w:i/>
      <w:iCs/>
      <w:color w:val="2F5496" w:themeColor="accent1" w:themeShade="BF"/>
    </w:rPr>
  </w:style>
  <w:style w:type="paragraph" w:styleId="Iskirtacitata">
    <w:name w:val="Intense Quote"/>
    <w:basedOn w:val="prastasis"/>
    <w:next w:val="prastasis"/>
    <w:link w:val="IskirtacitataDiagrama"/>
    <w:uiPriority w:val="30"/>
    <w:qFormat/>
    <w:rsid w:val="004701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701F4"/>
    <w:rPr>
      <w:i/>
      <w:iCs/>
      <w:color w:val="2F5496" w:themeColor="accent1" w:themeShade="BF"/>
    </w:rPr>
  </w:style>
  <w:style w:type="character" w:styleId="Rykinuoroda">
    <w:name w:val="Intense Reference"/>
    <w:basedOn w:val="Numatytasispastraiposriftas"/>
    <w:uiPriority w:val="32"/>
    <w:qFormat/>
    <w:rsid w:val="004701F4"/>
    <w:rPr>
      <w:b/>
      <w:bCs/>
      <w:smallCaps/>
      <w:color w:val="2F5496" w:themeColor="accent1" w:themeShade="BF"/>
      <w:spacing w:val="5"/>
    </w:rPr>
  </w:style>
  <w:style w:type="character" w:customStyle="1" w:styleId="SraopastraipaDiagrama">
    <w:name w:val="Sąrašo pastraipa Diagrama"/>
    <w:link w:val="Sraopastraipa"/>
    <w:uiPriority w:val="34"/>
    <w:locked/>
    <w:rsid w:val="004701F4"/>
  </w:style>
  <w:style w:type="paragraph" w:customStyle="1" w:styleId="Default">
    <w:name w:val="Default"/>
    <w:rsid w:val="004701F4"/>
    <w:pPr>
      <w:autoSpaceDE w:val="0"/>
      <w:autoSpaceDN w:val="0"/>
      <w:adjustRightInd w:val="0"/>
      <w:spacing w:after="0" w:line="240" w:lineRule="auto"/>
    </w:pPr>
    <w:rPr>
      <w:rFonts w:ascii="Times New Roman" w:eastAsiaTheme="minorHAnsi" w:hAnsi="Times New Roman" w:cs="Times New Roman"/>
      <w:color w:val="000000"/>
      <w:kern w:val="0"/>
      <w:lang w:eastAsia="en-US"/>
    </w:rPr>
  </w:style>
  <w:style w:type="character" w:styleId="Grietas">
    <w:name w:val="Strong"/>
    <w:basedOn w:val="Numatytasispastraiposriftas"/>
    <w:uiPriority w:val="22"/>
    <w:qFormat/>
    <w:rsid w:val="004701F4"/>
    <w:rPr>
      <w:b/>
      <w:bCs/>
    </w:rPr>
  </w:style>
  <w:style w:type="paragraph" w:customStyle="1" w:styleId="z1qcye">
    <w:name w:val="z1qcye"/>
    <w:basedOn w:val="prastasis"/>
    <w:rsid w:val="00DB179E"/>
    <w:pPr>
      <w:spacing w:before="100" w:beforeAutospacing="1" w:after="100" w:afterAutospacing="1" w:line="240" w:lineRule="auto"/>
    </w:pPr>
    <w:rPr>
      <w:rFonts w:ascii="Times New Roman" w:eastAsia="Times New Roman" w:hAnsi="Times New Roman" w:cs="Times New Roman"/>
      <w:sz w:val="24"/>
      <w:szCs w:val="24"/>
      <w:lang w:val="lt-LT" w:eastAsia="zh-CN"/>
    </w:rPr>
  </w:style>
  <w:style w:type="character" w:customStyle="1" w:styleId="t286pc">
    <w:name w:val="t286pc"/>
    <w:basedOn w:val="Numatytasispastraiposriftas"/>
    <w:rsid w:val="00DB179E"/>
  </w:style>
  <w:style w:type="character" w:styleId="Hipersaitas">
    <w:name w:val="Hyperlink"/>
    <w:basedOn w:val="Numatytasispastraiposriftas"/>
    <w:uiPriority w:val="99"/>
    <w:semiHidden/>
    <w:unhideWhenUsed/>
    <w:rsid w:val="00DB179E"/>
    <w:rPr>
      <w:color w:val="0000FF"/>
      <w:u w:val="single"/>
    </w:rPr>
  </w:style>
  <w:style w:type="character" w:styleId="Emfaz">
    <w:name w:val="Emphasis"/>
    <w:basedOn w:val="Numatytasispastraiposriftas"/>
    <w:uiPriority w:val="20"/>
    <w:qFormat/>
    <w:rsid w:val="00DB17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4399</Words>
  <Characters>2508</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Gurskienė</dc:creator>
  <cp:keywords/>
  <dc:description/>
  <cp:lastModifiedBy>Diana Brazdžiunienė</cp:lastModifiedBy>
  <cp:revision>2</cp:revision>
  <dcterms:created xsi:type="dcterms:W3CDTF">2026-06-04T07:01:00Z</dcterms:created>
  <dcterms:modified xsi:type="dcterms:W3CDTF">2026-06-04T07:01:00Z</dcterms:modified>
</cp:coreProperties>
</file>