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8E347" w14:textId="77777777" w:rsidR="00530AE4" w:rsidRDefault="00530AE4" w:rsidP="00530AE4">
      <w:pPr>
        <w:jc w:val="both"/>
        <w:rPr>
          <w:b/>
          <w:bCs/>
          <w:iCs/>
        </w:rPr>
      </w:pPr>
      <w:r>
        <w:rPr>
          <w:b/>
          <w:bCs/>
          <w:iCs/>
        </w:rPr>
        <w:t>Dėl Piniginės socialinės paramos nepasiturintiems gyventojams teikimo tvarkos aprašo patvirtinimo ir Savivaldybės tarybos 2015 m. kovo 26 d. sprendimo Nr. 1-68 pripažinimo netekusiu galios</w:t>
      </w:r>
    </w:p>
    <w:tbl>
      <w:tblPr>
        <w:tblW w:w="0" w:type="auto"/>
        <w:tblLook w:val="04A0" w:firstRow="1" w:lastRow="0" w:firstColumn="1" w:lastColumn="0" w:noHBand="0" w:noVBand="1"/>
      </w:tblPr>
      <w:tblGrid>
        <w:gridCol w:w="1619"/>
        <w:gridCol w:w="1686"/>
        <w:gridCol w:w="306"/>
        <w:gridCol w:w="1430"/>
        <w:gridCol w:w="2077"/>
        <w:gridCol w:w="306"/>
        <w:gridCol w:w="2155"/>
        <w:gridCol w:w="893"/>
      </w:tblGrid>
      <w:tr w:rsidR="00530AE4" w14:paraId="51462164"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2F3E3EC"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Rūšis: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17BB95E"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Sprendimas</w:t>
            </w:r>
          </w:p>
        </w:tc>
        <w:tc>
          <w:tcPr>
            <w:tcW w:w="0" w:type="auto"/>
            <w:vMerge w:val="restart"/>
            <w:shd w:val="clear" w:color="auto" w:fill="FFFFFF"/>
            <w:tcMar>
              <w:top w:w="60" w:type="dxa"/>
              <w:left w:w="150" w:type="dxa"/>
              <w:bottom w:w="60" w:type="dxa"/>
              <w:right w:w="150" w:type="dxa"/>
            </w:tcMar>
            <w:vAlign w:val="center"/>
            <w:hideMark/>
          </w:tcPr>
          <w:p w14:paraId="2282FC74" w14:textId="77777777" w:rsidR="00530AE4" w:rsidRDefault="00530AE4">
            <w:pPr>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161BB58D"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Priėmimo data: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01099AB"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2019-01-31</w:t>
            </w:r>
          </w:p>
        </w:tc>
        <w:tc>
          <w:tcPr>
            <w:tcW w:w="0" w:type="auto"/>
            <w:vMerge w:val="restart"/>
            <w:shd w:val="clear" w:color="auto" w:fill="FFFFFF"/>
            <w:tcMar>
              <w:top w:w="60" w:type="dxa"/>
              <w:left w:w="150" w:type="dxa"/>
              <w:bottom w:w="60" w:type="dxa"/>
              <w:right w:w="150" w:type="dxa"/>
            </w:tcMar>
            <w:vAlign w:val="center"/>
            <w:hideMark/>
          </w:tcPr>
          <w:p w14:paraId="57E41ED8" w14:textId="77777777" w:rsidR="00530AE4" w:rsidRDefault="00530AE4">
            <w:pPr>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580299F" w14:textId="77777777" w:rsidR="00530AE4" w:rsidRDefault="00530AE4">
            <w:pPr>
              <w:spacing w:line="276" w:lineRule="auto"/>
              <w:jc w:val="both"/>
              <w:rPr>
                <w:b/>
                <w:i/>
                <w:kern w:val="2"/>
                <w:sz w:val="16"/>
                <w:szCs w:val="16"/>
                <w14:ligatures w14:val="standardContextual"/>
              </w:rPr>
            </w:pPr>
            <w:r>
              <w:rPr>
                <w:b/>
                <w:bCs/>
                <w:i/>
                <w:kern w:val="2"/>
                <w:sz w:val="16"/>
                <w:szCs w:val="16"/>
                <w14:ligatures w14:val="standardContextual"/>
              </w:rPr>
              <w:t>Galiojanti suvestinė redakcija: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00C99AD9" w14:textId="77777777" w:rsidR="00530AE4" w:rsidRDefault="00530AE4">
            <w:pPr>
              <w:spacing w:line="276" w:lineRule="auto"/>
              <w:jc w:val="both"/>
              <w:rPr>
                <w:b/>
                <w:i/>
                <w:iCs/>
                <w:kern w:val="2"/>
                <w:sz w:val="16"/>
                <w:szCs w:val="16"/>
                <w14:ligatures w14:val="standardContextual"/>
              </w:rPr>
            </w:pPr>
            <w:r>
              <w:rPr>
                <w:i/>
                <w:iCs/>
                <w:kern w:val="2"/>
                <w:sz w:val="16"/>
                <w:szCs w:val="16"/>
                <w14:ligatures w14:val="standardContextual"/>
              </w:rPr>
              <w:t>2026-01-01</w:t>
            </w:r>
          </w:p>
        </w:tc>
      </w:tr>
      <w:tr w:rsidR="00530AE4" w14:paraId="5B5731E9"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0A7BD9C4"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Registravimo duomenys: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C5DEA60"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2019-02-01 Nr. 2019-01507</w:t>
            </w:r>
          </w:p>
        </w:tc>
        <w:tc>
          <w:tcPr>
            <w:tcW w:w="0" w:type="auto"/>
            <w:vMerge/>
            <w:vAlign w:val="center"/>
            <w:hideMark/>
          </w:tcPr>
          <w:p w14:paraId="49F54B3A" w14:textId="77777777" w:rsidR="00530AE4" w:rsidRDefault="00530AE4">
            <w:pPr>
              <w:spacing w:line="276" w:lineRule="auto"/>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253CE8E"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Įstaigos suteiktas Nr.: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427F94C"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1-13</w:t>
            </w:r>
          </w:p>
        </w:tc>
        <w:tc>
          <w:tcPr>
            <w:tcW w:w="0" w:type="auto"/>
            <w:vMerge/>
            <w:vAlign w:val="center"/>
            <w:hideMark/>
          </w:tcPr>
          <w:p w14:paraId="4C93BF09" w14:textId="77777777" w:rsidR="00530AE4" w:rsidRDefault="00530AE4">
            <w:pPr>
              <w:spacing w:line="276" w:lineRule="auto"/>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5B14A1B9"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Suvestinių redakcijų sąrašas pagal datą: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18D0DCC" w14:textId="7EA7681B" w:rsidR="00530AE4" w:rsidRDefault="00530AE4">
            <w:pPr>
              <w:spacing w:line="276" w:lineRule="auto"/>
              <w:jc w:val="both"/>
              <w:rPr>
                <w:b/>
                <w:i/>
                <w:kern w:val="2"/>
                <w:sz w:val="16"/>
                <w:szCs w:val="16"/>
                <w14:ligatures w14:val="standardContextual"/>
              </w:rPr>
            </w:pPr>
            <w:r>
              <w:rPr>
                <w:b/>
                <w:i/>
                <w:noProof/>
                <w:kern w:val="2"/>
                <w:sz w:val="16"/>
                <w:szCs w:val="16"/>
                <w14:ligatures w14:val="standardContextual"/>
              </w:rPr>
              <w:drawing>
                <wp:inline distT="0" distB="0" distL="0" distR="0" wp14:anchorId="3F488390" wp14:editId="37637C61">
                  <wp:extent cx="152400" cy="152400"/>
                  <wp:effectExtent l="0" t="0" r="0" b="0"/>
                  <wp:docPr id="1407739136" name="Paveikslėlis 5">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530AE4" w14:paraId="28D5D593"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3B229994" w14:textId="2942BD96" w:rsidR="00530AE4" w:rsidRDefault="00530AE4">
            <w:pPr>
              <w:spacing w:line="276" w:lineRule="auto"/>
              <w:jc w:val="both"/>
              <w:rPr>
                <w:b/>
                <w:i/>
                <w:kern w:val="2"/>
                <w:sz w:val="16"/>
                <w:szCs w:val="16"/>
                <w14:ligatures w14:val="standardContextual"/>
              </w:rPr>
            </w:pPr>
            <w:r>
              <w:rPr>
                <w:b/>
                <w:bCs/>
                <w:i/>
                <w:kern w:val="2"/>
                <w:sz w:val="16"/>
                <w:szCs w:val="16"/>
                <w14:ligatures w14:val="standardContextual"/>
              </w:rPr>
              <w:t>Galioja</w:t>
            </w:r>
            <w:r>
              <w:rPr>
                <w:b/>
                <w:i/>
                <w:noProof/>
                <w:kern w:val="2"/>
                <w:sz w:val="16"/>
                <w:szCs w:val="16"/>
                <w14:ligatures w14:val="standardContextual"/>
              </w:rPr>
              <w:drawing>
                <wp:inline distT="0" distB="0" distL="0" distR="0" wp14:anchorId="5BEC054D" wp14:editId="35E18F49">
                  <wp:extent cx="152400" cy="152400"/>
                  <wp:effectExtent l="0" t="0" r="0" b="0"/>
                  <wp:docPr id="149231712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b/>
                <w:i/>
                <w:noProof/>
                <w:kern w:val="2"/>
                <w:sz w:val="16"/>
                <w:szCs w:val="16"/>
                <w14:ligatures w14:val="standardContextual"/>
              </w:rPr>
              <w:drawing>
                <wp:inline distT="0" distB="0" distL="0" distR="0" wp14:anchorId="08943A96" wp14:editId="504DE6BF">
                  <wp:extent cx="152400" cy="152400"/>
                  <wp:effectExtent l="0" t="0" r="0" b="0"/>
                  <wp:docPr id="18635724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396A85C1"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Įsigalioja 2019-02-02</w:t>
            </w:r>
          </w:p>
        </w:tc>
        <w:tc>
          <w:tcPr>
            <w:tcW w:w="0" w:type="auto"/>
            <w:vMerge/>
            <w:vAlign w:val="center"/>
            <w:hideMark/>
          </w:tcPr>
          <w:p w14:paraId="4699FF6D" w14:textId="77777777" w:rsidR="00530AE4" w:rsidRDefault="00530AE4">
            <w:pPr>
              <w:spacing w:line="276" w:lineRule="auto"/>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1CE8C8EC"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Priėmė:</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970D4C9"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Panevėžio miesto savivaldybės taryba</w:t>
            </w:r>
          </w:p>
        </w:tc>
        <w:tc>
          <w:tcPr>
            <w:tcW w:w="0" w:type="auto"/>
            <w:vMerge/>
            <w:vAlign w:val="center"/>
            <w:hideMark/>
          </w:tcPr>
          <w:p w14:paraId="689FEEB2" w14:textId="77777777" w:rsidR="00530AE4" w:rsidRDefault="00530AE4">
            <w:pPr>
              <w:spacing w:line="276" w:lineRule="auto"/>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5A950E09"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Pakeitimų projektai: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3485446"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Nėra</w:t>
            </w:r>
          </w:p>
        </w:tc>
      </w:tr>
      <w:tr w:rsidR="00530AE4" w14:paraId="3031A93D"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E6F4192"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Ex post vertinimas: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7D33375B"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Nėra</w:t>
            </w:r>
          </w:p>
        </w:tc>
        <w:tc>
          <w:tcPr>
            <w:tcW w:w="0" w:type="auto"/>
            <w:vMerge/>
            <w:vAlign w:val="center"/>
            <w:hideMark/>
          </w:tcPr>
          <w:p w14:paraId="30DF9C8A" w14:textId="77777777" w:rsidR="00530AE4" w:rsidRDefault="00530AE4">
            <w:pPr>
              <w:spacing w:line="276" w:lineRule="auto"/>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0D8524FD"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Paskelbta: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7E8C2FE"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TAR, 2019-02-01, Nr. 1507</w:t>
            </w:r>
          </w:p>
        </w:tc>
        <w:tc>
          <w:tcPr>
            <w:tcW w:w="0" w:type="auto"/>
            <w:vMerge/>
            <w:vAlign w:val="center"/>
            <w:hideMark/>
          </w:tcPr>
          <w:p w14:paraId="478D763F" w14:textId="77777777" w:rsidR="00530AE4" w:rsidRDefault="00530AE4">
            <w:pPr>
              <w:spacing w:line="276" w:lineRule="auto"/>
              <w:rPr>
                <w:b/>
                <w:i/>
                <w:kern w:val="2"/>
                <w:sz w:val="16"/>
                <w:szCs w:val="16"/>
                <w14:ligatures w14:val="standardContextual"/>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18FE1EEA"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Eurovoc terminai: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7F4AA2F" w14:textId="7ED66756" w:rsidR="00530AE4" w:rsidRDefault="00530AE4">
            <w:pPr>
              <w:spacing w:line="276" w:lineRule="auto"/>
              <w:jc w:val="both"/>
              <w:rPr>
                <w:b/>
                <w:i/>
                <w:kern w:val="2"/>
                <w:sz w:val="16"/>
                <w:szCs w:val="16"/>
                <w14:ligatures w14:val="standardContextual"/>
              </w:rPr>
            </w:pPr>
            <w:r>
              <w:rPr>
                <w:b/>
                <w:i/>
                <w:noProof/>
                <w:kern w:val="2"/>
                <w:sz w:val="16"/>
                <w:szCs w:val="16"/>
                <w14:ligatures w14:val="standardContextual"/>
              </w:rPr>
              <w:drawing>
                <wp:inline distT="0" distB="0" distL="0" distR="0" wp14:anchorId="39983747" wp14:editId="3C2F54D6">
                  <wp:extent cx="152400" cy="152400"/>
                  <wp:effectExtent l="0" t="0" r="0" b="0"/>
                  <wp:docPr id="69526013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530AE4" w14:paraId="11D69F90" w14:textId="77777777">
        <w:tc>
          <w:tcPr>
            <w:tcW w:w="0" w:type="auto"/>
            <w:shd w:val="clear" w:color="auto" w:fill="FFFFFF"/>
            <w:tcMar>
              <w:top w:w="60" w:type="dxa"/>
              <w:left w:w="150" w:type="dxa"/>
              <w:bottom w:w="60" w:type="dxa"/>
              <w:right w:w="150" w:type="dxa"/>
            </w:tcMar>
            <w:vAlign w:val="center"/>
            <w:hideMark/>
          </w:tcPr>
          <w:p w14:paraId="7C364CAB" w14:textId="77777777" w:rsidR="00530AE4" w:rsidRDefault="00530AE4">
            <w:pPr>
              <w:rPr>
                <w:b/>
                <w:i/>
                <w:kern w:val="2"/>
                <w:sz w:val="16"/>
                <w:szCs w:val="16"/>
                <w14:ligatures w14:val="standardContextual"/>
              </w:rPr>
            </w:pPr>
          </w:p>
        </w:tc>
        <w:tc>
          <w:tcPr>
            <w:tcW w:w="0" w:type="auto"/>
            <w:shd w:val="clear" w:color="auto" w:fill="FFFFFF"/>
            <w:tcMar>
              <w:top w:w="60" w:type="dxa"/>
              <w:left w:w="150" w:type="dxa"/>
              <w:bottom w:w="60" w:type="dxa"/>
              <w:right w:w="150" w:type="dxa"/>
            </w:tcMar>
            <w:vAlign w:val="center"/>
            <w:hideMark/>
          </w:tcPr>
          <w:p w14:paraId="4A282F36" w14:textId="77777777" w:rsidR="00530AE4" w:rsidRDefault="00530AE4">
            <w:pPr>
              <w:spacing w:line="276" w:lineRule="auto"/>
              <w:rPr>
                <w:rFonts w:asciiTheme="minorHAnsi" w:eastAsiaTheme="minorHAnsi" w:hAnsiTheme="minorHAnsi" w:cstheme="minorBidi"/>
                <w:sz w:val="20"/>
                <w:lang w:eastAsia="lt-LT"/>
              </w:rPr>
            </w:pPr>
          </w:p>
        </w:tc>
        <w:tc>
          <w:tcPr>
            <w:tcW w:w="0" w:type="auto"/>
            <w:shd w:val="clear" w:color="auto" w:fill="FFFFFF"/>
            <w:tcMar>
              <w:top w:w="60" w:type="dxa"/>
              <w:left w:w="150" w:type="dxa"/>
              <w:bottom w:w="60" w:type="dxa"/>
              <w:right w:w="150" w:type="dxa"/>
            </w:tcMar>
            <w:vAlign w:val="center"/>
            <w:hideMark/>
          </w:tcPr>
          <w:p w14:paraId="02A80476" w14:textId="77777777" w:rsidR="00530AE4" w:rsidRDefault="00530AE4">
            <w:pPr>
              <w:spacing w:line="276" w:lineRule="auto"/>
              <w:rPr>
                <w:rFonts w:asciiTheme="minorHAnsi" w:eastAsiaTheme="minorHAnsi" w:hAnsiTheme="minorHAnsi" w:cstheme="minorBidi"/>
                <w:sz w:val="20"/>
                <w:lang w:eastAsia="lt-LT"/>
              </w:rPr>
            </w:pPr>
          </w:p>
        </w:tc>
        <w:tc>
          <w:tcPr>
            <w:tcW w:w="0" w:type="auto"/>
            <w:shd w:val="clear" w:color="auto" w:fill="FFFFFF"/>
            <w:tcMar>
              <w:top w:w="60" w:type="dxa"/>
              <w:left w:w="150" w:type="dxa"/>
              <w:bottom w:w="60" w:type="dxa"/>
              <w:right w:w="150" w:type="dxa"/>
            </w:tcMar>
            <w:vAlign w:val="center"/>
            <w:hideMark/>
          </w:tcPr>
          <w:p w14:paraId="02BFCE2E" w14:textId="77777777" w:rsidR="00530AE4" w:rsidRDefault="00530AE4">
            <w:pPr>
              <w:spacing w:line="276" w:lineRule="auto"/>
              <w:rPr>
                <w:rFonts w:asciiTheme="minorHAnsi" w:eastAsiaTheme="minorHAnsi" w:hAnsiTheme="minorHAnsi" w:cstheme="minorBidi"/>
                <w:sz w:val="20"/>
                <w:lang w:eastAsia="lt-LT"/>
              </w:rPr>
            </w:pPr>
          </w:p>
        </w:tc>
        <w:tc>
          <w:tcPr>
            <w:tcW w:w="0" w:type="auto"/>
            <w:shd w:val="clear" w:color="auto" w:fill="FFFFFF"/>
            <w:tcMar>
              <w:top w:w="60" w:type="dxa"/>
              <w:left w:w="150" w:type="dxa"/>
              <w:bottom w:w="60" w:type="dxa"/>
              <w:right w:w="150" w:type="dxa"/>
            </w:tcMar>
            <w:vAlign w:val="center"/>
            <w:hideMark/>
          </w:tcPr>
          <w:p w14:paraId="13556DBE" w14:textId="77777777" w:rsidR="00530AE4" w:rsidRDefault="00530AE4">
            <w:pPr>
              <w:spacing w:line="276" w:lineRule="auto"/>
              <w:rPr>
                <w:rFonts w:asciiTheme="minorHAnsi" w:eastAsiaTheme="minorHAnsi" w:hAnsiTheme="minorHAnsi" w:cstheme="minorBidi"/>
                <w:sz w:val="20"/>
                <w:lang w:eastAsia="lt-LT"/>
              </w:rPr>
            </w:pPr>
          </w:p>
        </w:tc>
        <w:tc>
          <w:tcPr>
            <w:tcW w:w="0" w:type="auto"/>
            <w:shd w:val="clear" w:color="auto" w:fill="FFFFFF"/>
            <w:tcMar>
              <w:top w:w="60" w:type="dxa"/>
              <w:left w:w="150" w:type="dxa"/>
              <w:bottom w:w="60" w:type="dxa"/>
              <w:right w:w="150" w:type="dxa"/>
            </w:tcMar>
            <w:vAlign w:val="center"/>
            <w:hideMark/>
          </w:tcPr>
          <w:p w14:paraId="4F5FD0E2" w14:textId="77777777" w:rsidR="00530AE4" w:rsidRDefault="00530AE4">
            <w:pPr>
              <w:spacing w:line="276" w:lineRule="auto"/>
              <w:rPr>
                <w:rFonts w:asciiTheme="minorHAnsi" w:eastAsiaTheme="minorHAnsi" w:hAnsiTheme="minorHAnsi" w:cstheme="minorBidi"/>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9DD4F87"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Ryšys su ES teisės aktais: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A40C51C" w14:textId="77777777" w:rsidR="00530AE4" w:rsidRDefault="00530AE4">
            <w:pPr>
              <w:spacing w:line="276" w:lineRule="auto"/>
              <w:jc w:val="both"/>
              <w:rPr>
                <w:b/>
                <w:i/>
                <w:kern w:val="2"/>
                <w:sz w:val="16"/>
                <w:szCs w:val="16"/>
                <w14:ligatures w14:val="standardContextual"/>
              </w:rPr>
            </w:pPr>
            <w:r>
              <w:rPr>
                <w:b/>
                <w:i/>
                <w:kern w:val="2"/>
                <w:sz w:val="16"/>
                <w:szCs w:val="16"/>
                <w14:ligatures w14:val="standardContextual"/>
              </w:rPr>
              <w:t>Nėra</w:t>
            </w:r>
          </w:p>
        </w:tc>
      </w:tr>
    </w:tbl>
    <w:p w14:paraId="71B4095D" w14:textId="77777777" w:rsidR="00530AE4" w:rsidRDefault="00530AE4" w:rsidP="00530AE4">
      <w:pPr>
        <w:jc w:val="both"/>
        <w:rPr>
          <w:b/>
          <w:i/>
        </w:rPr>
      </w:pPr>
    </w:p>
    <w:p w14:paraId="22D81B84" w14:textId="77777777" w:rsidR="00530AE4" w:rsidRDefault="00530AE4" w:rsidP="00530AE4">
      <w:pPr>
        <w:jc w:val="both"/>
      </w:pPr>
      <w:r>
        <w:rPr>
          <w:b/>
          <w:i/>
        </w:rPr>
        <w:t>Suvestinė redakcija nuo 2026-01-01</w:t>
      </w:r>
    </w:p>
    <w:p w14:paraId="57A44BA0" w14:textId="77777777" w:rsidR="00530AE4" w:rsidRDefault="00530AE4" w:rsidP="00530AE4">
      <w:pPr>
        <w:jc w:val="both"/>
        <w:rPr>
          <w:sz w:val="20"/>
        </w:rPr>
      </w:pPr>
    </w:p>
    <w:p w14:paraId="54F62D90" w14:textId="77777777" w:rsidR="00530AE4" w:rsidRDefault="00530AE4" w:rsidP="00530AE4">
      <w:pPr>
        <w:jc w:val="both"/>
        <w:rPr>
          <w:sz w:val="20"/>
        </w:rPr>
      </w:pPr>
    </w:p>
    <w:p w14:paraId="033ED17F" w14:textId="77777777" w:rsidR="00530AE4" w:rsidRDefault="00530AE4" w:rsidP="00530AE4">
      <w:pPr>
        <w:tabs>
          <w:tab w:val="center" w:pos="4819"/>
          <w:tab w:val="right" w:pos="9638"/>
        </w:tabs>
        <w:rPr>
          <w:sz w:val="22"/>
          <w:szCs w:val="22"/>
        </w:rPr>
      </w:pPr>
    </w:p>
    <w:p w14:paraId="1BF7A2FF" w14:textId="346BBA6F" w:rsidR="00530AE4" w:rsidRDefault="00530AE4" w:rsidP="00530AE4">
      <w:pPr>
        <w:widowControl w:val="0"/>
        <w:jc w:val="center"/>
        <w:rPr>
          <w:szCs w:val="24"/>
        </w:rPr>
      </w:pPr>
      <w:r>
        <w:rPr>
          <w:noProof/>
          <w:lang w:eastAsia="lt-LT"/>
        </w:rPr>
        <w:drawing>
          <wp:inline distT="0" distB="0" distL="0" distR="0" wp14:anchorId="1F8D6DC5" wp14:editId="2229B0AE">
            <wp:extent cx="495300" cy="601980"/>
            <wp:effectExtent l="0" t="0" r="0" b="7620"/>
            <wp:docPr id="13105160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634CA6A" w14:textId="77777777" w:rsidR="00530AE4" w:rsidRDefault="00530AE4" w:rsidP="00530AE4">
      <w:pPr>
        <w:widowControl w:val="0"/>
        <w:jc w:val="center"/>
        <w:rPr>
          <w:szCs w:val="24"/>
        </w:rPr>
      </w:pPr>
    </w:p>
    <w:p w14:paraId="3245EA59" w14:textId="77777777" w:rsidR="00530AE4" w:rsidRDefault="00530AE4" w:rsidP="00530AE4">
      <w:pPr>
        <w:widowControl w:val="0"/>
        <w:jc w:val="center"/>
        <w:rPr>
          <w:b/>
          <w:sz w:val="28"/>
        </w:rPr>
      </w:pPr>
      <w:r>
        <w:rPr>
          <w:b/>
          <w:sz w:val="28"/>
        </w:rPr>
        <w:t>PANEVĖŽIO MIESTO SAVIVALDYBĖS TARYBA</w:t>
      </w:r>
    </w:p>
    <w:p w14:paraId="3F3C27C2" w14:textId="77777777" w:rsidR="00530AE4" w:rsidRDefault="00530AE4" w:rsidP="00530AE4">
      <w:pPr>
        <w:keepNext/>
        <w:widowControl w:val="0"/>
        <w:jc w:val="center"/>
        <w:outlineLvl w:val="1"/>
        <w:rPr>
          <w:b/>
        </w:rPr>
      </w:pPr>
    </w:p>
    <w:p w14:paraId="01CE05A3" w14:textId="77777777" w:rsidR="00530AE4" w:rsidRDefault="00530AE4" w:rsidP="00530AE4">
      <w:pPr>
        <w:keepNext/>
        <w:widowControl w:val="0"/>
        <w:jc w:val="center"/>
        <w:outlineLvl w:val="1"/>
        <w:rPr>
          <w:b/>
        </w:rPr>
      </w:pPr>
      <w:r>
        <w:rPr>
          <w:b/>
        </w:rPr>
        <w:t>SPRENDIMAS</w:t>
      </w:r>
    </w:p>
    <w:p w14:paraId="57BAEE9E" w14:textId="77777777" w:rsidR="00530AE4" w:rsidRDefault="00530AE4" w:rsidP="00530AE4">
      <w:pPr>
        <w:widowControl w:val="0"/>
        <w:jc w:val="center"/>
        <w:rPr>
          <w:b/>
        </w:rPr>
      </w:pPr>
      <w:r>
        <w:rPr>
          <w:b/>
        </w:rPr>
        <w:t xml:space="preserve">DĖL PINIGINĖS SOCIALINĖS PARAMOS NEPASITURINTIEMS GYVENTOJAMS TEIKIMO TVARKOS APRAŠO PATVIRTINIMO IR SAVIVALDYBĖS TARYBOS </w:t>
      </w:r>
    </w:p>
    <w:p w14:paraId="39610A47" w14:textId="77777777" w:rsidR="00530AE4" w:rsidRDefault="00530AE4" w:rsidP="00530AE4">
      <w:pPr>
        <w:widowControl w:val="0"/>
        <w:jc w:val="center"/>
        <w:rPr>
          <w:b/>
        </w:rPr>
      </w:pPr>
      <w:r>
        <w:rPr>
          <w:b/>
        </w:rPr>
        <w:t>2015 M. KOVO 26 D. SPRENDIMO NR. 1-68 PRIPAŽINIMO NETEKUSIU GALIOS</w:t>
      </w:r>
    </w:p>
    <w:p w14:paraId="5AD41F55" w14:textId="77777777" w:rsidR="00530AE4" w:rsidRDefault="00530AE4" w:rsidP="00530AE4">
      <w:pPr>
        <w:widowControl w:val="0"/>
        <w:jc w:val="center"/>
        <w:rPr>
          <w:b/>
        </w:rPr>
      </w:pPr>
    </w:p>
    <w:p w14:paraId="16C2DC0B" w14:textId="77777777" w:rsidR="00530AE4" w:rsidRDefault="00530AE4" w:rsidP="00530AE4">
      <w:pPr>
        <w:keepNext/>
        <w:widowControl w:val="0"/>
        <w:jc w:val="center"/>
        <w:outlineLvl w:val="2"/>
      </w:pPr>
      <w:r>
        <w:t>2019 m. sausio 31 d. Nr. 1-13</w:t>
      </w:r>
    </w:p>
    <w:p w14:paraId="4C805582" w14:textId="77777777" w:rsidR="00530AE4" w:rsidRDefault="00530AE4" w:rsidP="00530AE4">
      <w:pPr>
        <w:keepNext/>
        <w:widowControl w:val="0"/>
        <w:jc w:val="center"/>
        <w:outlineLvl w:val="2"/>
        <w:rPr>
          <w:b/>
        </w:rPr>
      </w:pPr>
      <w:r>
        <w:t>Panevėžys</w:t>
      </w:r>
    </w:p>
    <w:p w14:paraId="725D28F3" w14:textId="77777777" w:rsidR="00530AE4" w:rsidRDefault="00530AE4" w:rsidP="00530AE4">
      <w:pPr>
        <w:widowControl w:val="0"/>
        <w:jc w:val="center"/>
      </w:pPr>
    </w:p>
    <w:p w14:paraId="7AF8F27A" w14:textId="77777777" w:rsidR="00530AE4" w:rsidRDefault="00530AE4" w:rsidP="00530AE4">
      <w:pPr>
        <w:widowControl w:val="0"/>
        <w:tabs>
          <w:tab w:val="left" w:pos="912"/>
        </w:tabs>
        <w:spacing w:line="360" w:lineRule="auto"/>
        <w:ind w:firstLine="851"/>
        <w:jc w:val="both"/>
        <w:rPr>
          <w:szCs w:val="24"/>
        </w:rPr>
      </w:pPr>
      <w:r>
        <w:rPr>
          <w:szCs w:val="24"/>
        </w:rPr>
        <w:t xml:space="preserve">Vadovaudamasi Lietuvos Respublikos vietos savivaldos įstatymo 16 straipsnio 4 dalimi, 18 straipsnio 1 dalimi ir Lietuvos Respublikos piniginės socialinės paramos nepasiturintiems gyventojams įstatymo 4 straipsnio 2 dalimi, Panevėžio miesto savivaldybės taryba </w:t>
      </w:r>
      <w:r>
        <w:rPr>
          <w:sz w:val="22"/>
          <w:szCs w:val="24"/>
        </w:rPr>
        <w:br/>
      </w:r>
      <w:r>
        <w:rPr>
          <w:szCs w:val="24"/>
        </w:rPr>
        <w:t>n u s p r e n d ž i a:</w:t>
      </w:r>
    </w:p>
    <w:p w14:paraId="3B7B2A6E" w14:textId="77777777" w:rsidR="00530AE4" w:rsidRDefault="00530AE4" w:rsidP="00530AE4">
      <w:pPr>
        <w:widowControl w:val="0"/>
        <w:spacing w:line="360" w:lineRule="auto"/>
        <w:ind w:firstLine="851"/>
        <w:jc w:val="both"/>
        <w:rPr>
          <w:szCs w:val="24"/>
        </w:rPr>
      </w:pPr>
      <w:r>
        <w:rPr>
          <w:szCs w:val="24"/>
        </w:rPr>
        <w:t>1. Patvirtinti P</w:t>
      </w:r>
      <w:r>
        <w:t>iniginės socialinės paramos</w:t>
      </w:r>
      <w:r>
        <w:rPr>
          <w:szCs w:val="24"/>
        </w:rPr>
        <w:t xml:space="preserve"> nepasiturintiems gyventojams teikimo tvarkos aprašą (pridedama).</w:t>
      </w:r>
    </w:p>
    <w:p w14:paraId="7F179E64" w14:textId="77777777" w:rsidR="00530AE4" w:rsidRDefault="00530AE4" w:rsidP="00530AE4">
      <w:pPr>
        <w:widowControl w:val="0"/>
        <w:spacing w:line="360" w:lineRule="auto"/>
        <w:ind w:firstLine="851"/>
        <w:jc w:val="both"/>
        <w:rPr>
          <w:szCs w:val="24"/>
        </w:rPr>
      </w:pPr>
      <w:r>
        <w:rPr>
          <w:szCs w:val="24"/>
          <w:lang w:eastAsia="lt-LT"/>
        </w:rPr>
        <w:t xml:space="preserve">2. Pripažinti netekusiu galios </w:t>
      </w:r>
      <w:r>
        <w:t>2015 m. kovo 26 d.</w:t>
      </w:r>
      <w:r>
        <w:rPr>
          <w:szCs w:val="24"/>
        </w:rPr>
        <w:t xml:space="preserve"> Panevėžio miesto savivaldybės tarybos sprendimą </w:t>
      </w:r>
      <w:r>
        <w:t>Nr. 1-68 „D</w:t>
      </w:r>
      <w:r>
        <w:rPr>
          <w:szCs w:val="24"/>
        </w:rPr>
        <w:t>ėl Piniginės socialinės paramos nepasiturintiems Panevėžio miesto gyventojams teikimo tvarkos aprašo patvirtinimo ir Savivaldybės tarybos 2014 m. lapkričio 27 d. sprendimo Nr. 1-347 1 ir 2 punktų pripažinimo netekusiais galios“.</w:t>
      </w:r>
    </w:p>
    <w:p w14:paraId="482459C3" w14:textId="77777777" w:rsidR="00530AE4" w:rsidRDefault="00530AE4" w:rsidP="00530AE4">
      <w:pPr>
        <w:widowControl w:val="0"/>
        <w:spacing w:line="360" w:lineRule="auto"/>
        <w:ind w:firstLine="851"/>
        <w:jc w:val="both"/>
        <w:rPr>
          <w:szCs w:val="24"/>
        </w:rPr>
      </w:pPr>
      <w:r>
        <w:rPr>
          <w:rFonts w:eastAsia="Calibri"/>
          <w:szCs w:val="24"/>
        </w:rPr>
        <w:t>3. Nustatyti, kad sprendimas įsigalioja nuo 2019 m. vasario 1 d. Prašymai-paraiškos, priimti iki 2019 m. sausio 31 d., nagrinėjami ir sprendimai priimami vadovaujantis P</w:t>
      </w:r>
      <w:r>
        <w:t>iniginės socialinės paramos</w:t>
      </w:r>
      <w:r>
        <w:rPr>
          <w:szCs w:val="24"/>
        </w:rPr>
        <w:t xml:space="preserve"> nepasiturintiems Panevėžio miesto gyventojams teikimo tvarkos aprašu.</w:t>
      </w:r>
    </w:p>
    <w:p w14:paraId="35947C5C" w14:textId="77777777" w:rsidR="00530AE4" w:rsidRDefault="00530AE4" w:rsidP="00530AE4">
      <w:pPr>
        <w:widowControl w:val="0"/>
        <w:tabs>
          <w:tab w:val="left" w:pos="8165"/>
        </w:tabs>
        <w:jc w:val="both"/>
      </w:pPr>
    </w:p>
    <w:p w14:paraId="1C73AC31" w14:textId="77777777" w:rsidR="00530AE4" w:rsidRDefault="00530AE4" w:rsidP="00530AE4">
      <w:pPr>
        <w:widowControl w:val="0"/>
        <w:tabs>
          <w:tab w:val="left" w:pos="8165"/>
        </w:tabs>
        <w:jc w:val="both"/>
        <w:rPr>
          <w:rFonts w:eastAsia="Calibri"/>
          <w:szCs w:val="24"/>
        </w:rPr>
      </w:pPr>
      <w:r>
        <w:rPr>
          <w:rFonts w:eastAsia="Calibri"/>
          <w:szCs w:val="24"/>
        </w:rPr>
        <w:t>Savivaldybės mero pavaduotojas,</w:t>
      </w:r>
    </w:p>
    <w:p w14:paraId="1CA19451" w14:textId="77777777" w:rsidR="00530AE4" w:rsidRDefault="00530AE4" w:rsidP="00530AE4">
      <w:pPr>
        <w:widowControl w:val="0"/>
        <w:tabs>
          <w:tab w:val="left" w:pos="8165"/>
        </w:tabs>
        <w:jc w:val="both"/>
        <w:rPr>
          <w:rFonts w:eastAsia="Calibri"/>
          <w:szCs w:val="24"/>
        </w:rPr>
      </w:pPr>
      <w:r>
        <w:rPr>
          <w:rFonts w:eastAsia="Calibri"/>
          <w:szCs w:val="24"/>
        </w:rPr>
        <w:t>laikinai einantis Savivaldybės mero pareigas</w:t>
      </w:r>
      <w:r>
        <w:rPr>
          <w:rFonts w:eastAsia="Calibri"/>
          <w:szCs w:val="24"/>
        </w:rPr>
        <w:tab/>
        <w:t>Aleksas Varna</w:t>
      </w:r>
    </w:p>
    <w:p w14:paraId="7DC3A9F5" w14:textId="77777777" w:rsidR="00530AE4" w:rsidRDefault="00530AE4" w:rsidP="00530AE4">
      <w:pPr>
        <w:widowControl w:val="0"/>
        <w:tabs>
          <w:tab w:val="left" w:pos="8165"/>
        </w:tabs>
        <w:jc w:val="both"/>
        <w:rPr>
          <w:sz w:val="14"/>
          <w:szCs w:val="14"/>
        </w:rPr>
      </w:pPr>
    </w:p>
    <w:p w14:paraId="565C2798" w14:textId="77777777" w:rsidR="00530AE4" w:rsidRDefault="00530AE4" w:rsidP="00530AE4">
      <w:pPr>
        <w:sectPr w:rsidR="00530AE4" w:rsidSect="00530AE4">
          <w:pgSz w:w="11906" w:h="16838"/>
          <w:pgMar w:top="1134" w:right="567" w:bottom="567" w:left="851" w:header="567" w:footer="567" w:gutter="0"/>
          <w:cols w:space="1296"/>
        </w:sectPr>
      </w:pPr>
    </w:p>
    <w:p w14:paraId="07ED6D56" w14:textId="77777777" w:rsidR="000454D7" w:rsidRPr="000454D7" w:rsidRDefault="000454D7" w:rsidP="000454D7">
      <w:pPr>
        <w:widowControl w:val="0"/>
        <w:ind w:left="5529"/>
        <w:rPr>
          <w:szCs w:val="24"/>
        </w:rPr>
      </w:pPr>
      <w:r w:rsidRPr="000454D7">
        <w:rPr>
          <w:szCs w:val="24"/>
        </w:rPr>
        <w:lastRenderedPageBreak/>
        <w:t>PATVIRTINTA</w:t>
      </w:r>
    </w:p>
    <w:p w14:paraId="3A8829CD" w14:textId="77777777" w:rsidR="000454D7" w:rsidRDefault="000454D7" w:rsidP="000454D7">
      <w:pPr>
        <w:widowControl w:val="0"/>
        <w:ind w:left="5529"/>
        <w:rPr>
          <w:szCs w:val="24"/>
        </w:rPr>
      </w:pPr>
      <w:r>
        <w:rPr>
          <w:szCs w:val="24"/>
        </w:rPr>
        <w:t>Panevėžio miesto savivaldybės tarybos</w:t>
      </w:r>
    </w:p>
    <w:p w14:paraId="14B861BC" w14:textId="77777777" w:rsidR="000454D7" w:rsidRDefault="000454D7" w:rsidP="000454D7">
      <w:pPr>
        <w:widowControl w:val="0"/>
        <w:ind w:left="5529"/>
        <w:rPr>
          <w:szCs w:val="24"/>
        </w:rPr>
      </w:pPr>
      <w:r>
        <w:rPr>
          <w:szCs w:val="24"/>
        </w:rPr>
        <w:t>2019 m. sausio 31 d. sprendimu Nr. 1-13</w:t>
      </w:r>
    </w:p>
    <w:p w14:paraId="008A2EFC" w14:textId="77777777" w:rsidR="000454D7" w:rsidRPr="000454D7" w:rsidRDefault="000454D7" w:rsidP="000454D7">
      <w:pPr>
        <w:widowControl w:val="0"/>
        <w:ind w:left="5529"/>
        <w:rPr>
          <w:b/>
          <w:bCs/>
          <w:szCs w:val="24"/>
        </w:rPr>
      </w:pPr>
      <w:r w:rsidRPr="000454D7">
        <w:rPr>
          <w:b/>
          <w:bCs/>
          <w:szCs w:val="24"/>
        </w:rPr>
        <w:t>( Panevėžio miesto savivaldybės tarybos</w:t>
      </w:r>
    </w:p>
    <w:p w14:paraId="50392A2D" w14:textId="77777777" w:rsidR="000454D7" w:rsidRPr="000454D7" w:rsidRDefault="000454D7" w:rsidP="000454D7">
      <w:pPr>
        <w:widowControl w:val="0"/>
        <w:ind w:left="5529"/>
        <w:rPr>
          <w:b/>
          <w:bCs/>
          <w:szCs w:val="24"/>
        </w:rPr>
      </w:pPr>
      <w:r w:rsidRPr="000454D7">
        <w:rPr>
          <w:b/>
          <w:bCs/>
          <w:szCs w:val="24"/>
        </w:rPr>
        <w:t xml:space="preserve">20  m.        d. sprendimo Nr.      </w:t>
      </w:r>
    </w:p>
    <w:p w14:paraId="3C13D5C5" w14:textId="77777777" w:rsidR="000454D7" w:rsidRPr="000454D7" w:rsidRDefault="000454D7" w:rsidP="000454D7">
      <w:pPr>
        <w:widowControl w:val="0"/>
        <w:ind w:left="5529"/>
        <w:rPr>
          <w:b/>
          <w:bCs/>
          <w:szCs w:val="24"/>
        </w:rPr>
      </w:pPr>
      <w:r w:rsidRPr="000454D7">
        <w:rPr>
          <w:b/>
          <w:bCs/>
          <w:szCs w:val="24"/>
        </w:rPr>
        <w:t>redakcija)</w:t>
      </w:r>
    </w:p>
    <w:p w14:paraId="5FFCA834" w14:textId="77777777" w:rsidR="000454D7" w:rsidRDefault="000454D7" w:rsidP="000454D7">
      <w:pPr>
        <w:widowControl w:val="0"/>
        <w:ind w:left="5529"/>
        <w:rPr>
          <w:szCs w:val="24"/>
        </w:rPr>
      </w:pPr>
    </w:p>
    <w:p w14:paraId="7ACDB139" w14:textId="77777777" w:rsidR="000454D7" w:rsidRDefault="000454D7" w:rsidP="000454D7">
      <w:pPr>
        <w:widowControl w:val="0"/>
        <w:ind w:firstLine="851"/>
        <w:jc w:val="center"/>
        <w:rPr>
          <w:szCs w:val="24"/>
        </w:rPr>
      </w:pPr>
    </w:p>
    <w:p w14:paraId="4014CBD9" w14:textId="77777777" w:rsidR="000454D7" w:rsidRDefault="000454D7" w:rsidP="000454D7">
      <w:pPr>
        <w:widowControl w:val="0"/>
        <w:ind w:firstLine="851"/>
        <w:jc w:val="center"/>
        <w:rPr>
          <w:b/>
          <w:szCs w:val="24"/>
        </w:rPr>
      </w:pPr>
      <w:r>
        <w:rPr>
          <w:b/>
          <w:szCs w:val="24"/>
        </w:rPr>
        <w:t>PINIGINĖS SOCIALINĖS PARAMOS NEPASITURINTIEMS GYVENTOJAMS TEIKIMO TVARKOS APRAŠAS</w:t>
      </w:r>
    </w:p>
    <w:p w14:paraId="78DD0C49" w14:textId="77777777" w:rsidR="000454D7" w:rsidRDefault="000454D7" w:rsidP="000454D7">
      <w:pPr>
        <w:widowControl w:val="0"/>
        <w:ind w:firstLine="851"/>
        <w:jc w:val="center"/>
        <w:rPr>
          <w:b/>
          <w:szCs w:val="24"/>
        </w:rPr>
      </w:pPr>
    </w:p>
    <w:p w14:paraId="532D3F29" w14:textId="77777777" w:rsidR="000454D7" w:rsidRDefault="000454D7" w:rsidP="000454D7">
      <w:pPr>
        <w:keepNext/>
        <w:widowControl w:val="0"/>
        <w:tabs>
          <w:tab w:val="left" w:pos="567"/>
        </w:tabs>
        <w:jc w:val="center"/>
        <w:outlineLvl w:val="1"/>
        <w:rPr>
          <w:b/>
          <w:szCs w:val="24"/>
        </w:rPr>
      </w:pPr>
      <w:r>
        <w:rPr>
          <w:b/>
          <w:szCs w:val="24"/>
        </w:rPr>
        <w:t>I SKYRIUS</w:t>
      </w:r>
    </w:p>
    <w:p w14:paraId="09DCDE71" w14:textId="77777777" w:rsidR="000454D7" w:rsidRDefault="000454D7" w:rsidP="000454D7">
      <w:pPr>
        <w:keepNext/>
        <w:widowControl w:val="0"/>
        <w:tabs>
          <w:tab w:val="left" w:pos="567"/>
        </w:tabs>
        <w:jc w:val="center"/>
        <w:outlineLvl w:val="1"/>
        <w:rPr>
          <w:b/>
          <w:szCs w:val="24"/>
        </w:rPr>
      </w:pPr>
      <w:r>
        <w:rPr>
          <w:b/>
          <w:szCs w:val="24"/>
        </w:rPr>
        <w:t>BENDROSIOS NUOSTATOS IR VARTOJAMOS SĄVOKOS</w:t>
      </w:r>
    </w:p>
    <w:p w14:paraId="44BED60D" w14:textId="77777777" w:rsidR="000454D7" w:rsidRDefault="000454D7" w:rsidP="000454D7">
      <w:pPr>
        <w:keepNext/>
        <w:widowControl w:val="0"/>
        <w:tabs>
          <w:tab w:val="left" w:pos="567"/>
        </w:tabs>
        <w:jc w:val="center"/>
        <w:outlineLvl w:val="1"/>
        <w:rPr>
          <w:b/>
          <w:szCs w:val="24"/>
        </w:rPr>
      </w:pPr>
    </w:p>
    <w:p w14:paraId="28243CC9"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w:t>
      </w:r>
      <w:r>
        <w:rPr>
          <w:szCs w:val="24"/>
        </w:rPr>
        <w:t>)</w:t>
      </w:r>
      <w:r w:rsidRPr="00002259">
        <w:rPr>
          <w:szCs w:val="24"/>
        </w:rPr>
        <w:t>,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113CC31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1.1. prašymų-paraiškų ir prašymų priėmimas;</w:t>
      </w:r>
    </w:p>
    <w:p w14:paraId="631400B2"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1.2. trūkstamų dokumentų pateikimas;</w:t>
      </w:r>
    </w:p>
    <w:p w14:paraId="116B9C3C"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1.3. duomenų apie turtą pateikimas; </w:t>
      </w:r>
    </w:p>
    <w:p w14:paraId="68556F07"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1.4. piniginės socialinės paramos ir socialinės paramos skyrimas ir mokėjimas;</w:t>
      </w:r>
    </w:p>
    <w:p w14:paraId="30915974"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1.5. prašymus-paraiškas ir prašymus pateikusių asmenų informavimas apie piniginės socialinės paramos ir socialinės paramos skyrimą ar neskyrimą;</w:t>
      </w:r>
    </w:p>
    <w:p w14:paraId="53217EEC"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1.6. neteisėtai gautos ar išmokėtos piniginės socialinės paramos išskaičiavimas ir grąžinimas; </w:t>
      </w:r>
    </w:p>
    <w:p w14:paraId="470EFE06"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1.7. paskirtos, bet laiku neatsiimtos piniginės socialinės paramos ir socialinės paramos mirus asmeniui, kurio vardu bendrai gyvenantiems asmenims mokama socialinė</w:t>
      </w:r>
      <w:r>
        <w:rPr>
          <w:szCs w:val="24"/>
        </w:rPr>
        <w:t xml:space="preserve"> </w:t>
      </w:r>
      <w:r>
        <w:rPr>
          <w:b/>
          <w:bCs/>
          <w:szCs w:val="24"/>
        </w:rPr>
        <w:t>pašalpa</w:t>
      </w:r>
      <w:r w:rsidRPr="00002259">
        <w:rPr>
          <w:szCs w:val="24"/>
        </w:rPr>
        <w:t xml:space="preserve">, vienkartinė, tikslinė, periodinė ar sąlyginė pašalpa, arba mirus vienam gyvenančiam asmeniui paskirtos ir iki kito mėnesio po jo mirties neišmokėtos piniginės socialinės paramos išmokėjimas; </w:t>
      </w:r>
    </w:p>
    <w:p w14:paraId="2534014D"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1.8. </w:t>
      </w:r>
      <w:r w:rsidRPr="00874895">
        <w:rPr>
          <w:szCs w:val="24"/>
        </w:rPr>
        <w:t>pagrindai, kuriems esant</w:t>
      </w:r>
      <w:r w:rsidRPr="00002259">
        <w:rPr>
          <w:strike/>
          <w:szCs w:val="24"/>
        </w:rPr>
        <w:t xml:space="preserve"> socialinė pašalpa didinama, mažinama, skiriama ne visiems bendrai gyvenantiems asmenims,</w:t>
      </w:r>
      <w:r w:rsidRPr="00002259">
        <w:rPr>
          <w:szCs w:val="24"/>
        </w:rPr>
        <w:t xml:space="preserve"> sustabdoma</w:t>
      </w:r>
      <w:r>
        <w:rPr>
          <w:szCs w:val="24"/>
        </w:rPr>
        <w:t>s</w:t>
      </w:r>
      <w:r w:rsidRPr="00002259">
        <w:rPr>
          <w:szCs w:val="24"/>
        </w:rPr>
        <w:t xml:space="preserve">, nutraukiamas ar atnaujinamas </w:t>
      </w:r>
      <w:r w:rsidRPr="00874895">
        <w:rPr>
          <w:strike/>
          <w:szCs w:val="24"/>
        </w:rPr>
        <w:t>jos</w:t>
      </w:r>
      <w:r w:rsidRPr="00002259">
        <w:rPr>
          <w:szCs w:val="24"/>
        </w:rPr>
        <w:t xml:space="preserve"> </w:t>
      </w:r>
      <w:r>
        <w:rPr>
          <w:b/>
          <w:bCs/>
          <w:szCs w:val="24"/>
        </w:rPr>
        <w:t xml:space="preserve">socialinės pašalpos </w:t>
      </w:r>
      <w:r w:rsidRPr="00002259">
        <w:rPr>
          <w:szCs w:val="24"/>
        </w:rPr>
        <w:t>mokėjimas;</w:t>
      </w:r>
    </w:p>
    <w:p w14:paraId="5722A7A2"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1.9. pagrindai, kuriems esant skiriama ir mokama socialinė parama: vienkartinė, tikslinė, periodinė ir sąlyginė pašalpa;</w:t>
      </w:r>
    </w:p>
    <w:p w14:paraId="6785E8B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1.10. bendruomeninių organizacijų ir (ar) </w:t>
      </w:r>
      <w:r w:rsidRPr="00002259">
        <w:rPr>
          <w:b/>
          <w:bCs/>
          <w:szCs w:val="24"/>
        </w:rPr>
        <w:t xml:space="preserve">religinių bendruomenių, ir (ar) religinių </w:t>
      </w:r>
      <w:r w:rsidRPr="00002259">
        <w:rPr>
          <w:b/>
          <w:bCs/>
          <w:szCs w:val="24"/>
        </w:rPr>
        <w:lastRenderedPageBreak/>
        <w:t xml:space="preserve">bendrijų, </w:t>
      </w:r>
      <w:r w:rsidRPr="00002259">
        <w:rPr>
          <w:strike/>
          <w:szCs w:val="24"/>
        </w:rPr>
        <w:t>kitų</w:t>
      </w:r>
      <w:r w:rsidRPr="00002259">
        <w:rPr>
          <w:szCs w:val="24"/>
        </w:rPr>
        <w:t xml:space="preserve"> </w:t>
      </w:r>
      <w:r w:rsidRPr="00002259">
        <w:rPr>
          <w:b/>
          <w:bCs/>
          <w:szCs w:val="24"/>
        </w:rPr>
        <w:t xml:space="preserve">ir (ar) </w:t>
      </w:r>
      <w:r w:rsidRPr="00002259">
        <w:rPr>
          <w:szCs w:val="24"/>
        </w:rPr>
        <w:t>nevyriausybinių organizacijų atstovų, ir (ar) gyvenamosios vietovės bendruomenės narių, ir (ar) seniūnaičių, ir (ar) kitų suinteresuotų asmenų pasitelkimas svarstant klausimus dėl piniginės socialinės paramos skyrimo tvarkos, jų teisės ir pareigos.</w:t>
      </w:r>
    </w:p>
    <w:p w14:paraId="173C84ED" w14:textId="77777777" w:rsidR="000454D7" w:rsidRPr="00002259" w:rsidRDefault="000454D7" w:rsidP="000454D7">
      <w:pPr>
        <w:widowControl w:val="0"/>
        <w:spacing w:line="360" w:lineRule="auto"/>
        <w:ind w:firstLine="851"/>
        <w:jc w:val="both"/>
      </w:pPr>
      <w:r w:rsidRPr="00002259">
        <w:rPr>
          <w:rFonts w:eastAsia="Calibri"/>
          <w:szCs w:val="24"/>
        </w:rPr>
        <w:t xml:space="preserve">2. Aprašas parengtas vadovaujantis Įstatymu. </w:t>
      </w:r>
      <w:r w:rsidRPr="00002259">
        <w:t>Apraše vartojamos sąvokos:</w:t>
      </w:r>
    </w:p>
    <w:p w14:paraId="07C43B89" w14:textId="77777777" w:rsidR="000454D7" w:rsidRPr="00002259" w:rsidRDefault="000454D7" w:rsidP="000454D7">
      <w:pPr>
        <w:widowControl w:val="0"/>
        <w:spacing w:line="360" w:lineRule="auto"/>
        <w:ind w:firstLine="851"/>
        <w:jc w:val="both"/>
      </w:pPr>
      <w:r w:rsidRPr="00002259">
        <w:t xml:space="preserve">2.1. Valstybės remiamos pajamos (toliau – VRP) – teisės aktų nustatyta tvarka Lietuvos Respublikos Vyriausybės </w:t>
      </w:r>
      <w:r w:rsidRPr="00002259">
        <w:rPr>
          <w:strike/>
        </w:rPr>
        <w:t>patvirtintas</w:t>
      </w:r>
      <w:r w:rsidRPr="00002259">
        <w:t xml:space="preserve"> </w:t>
      </w:r>
      <w:r w:rsidRPr="00002259">
        <w:rPr>
          <w:b/>
          <w:bCs/>
        </w:rPr>
        <w:t>nustatytas</w:t>
      </w:r>
      <w:r w:rsidRPr="00002259">
        <w:t xml:space="preserve"> valstybės remiamų pajamų dydis.</w:t>
      </w:r>
    </w:p>
    <w:p w14:paraId="0E2CBC88" w14:textId="77777777" w:rsidR="000454D7" w:rsidRPr="00002259" w:rsidRDefault="000454D7" w:rsidP="000454D7">
      <w:pPr>
        <w:widowControl w:val="0"/>
        <w:spacing w:line="360" w:lineRule="auto"/>
        <w:ind w:firstLine="851"/>
        <w:jc w:val="both"/>
      </w:pPr>
      <w:r w:rsidRPr="00002259">
        <w:t xml:space="preserve">2.2. Bazinė socialinė išmoka (toliau – BSI) – teisės aktų nustatyta tvarka Lietuvos Respublikos Vyriausybės </w:t>
      </w:r>
      <w:r w:rsidRPr="00002259">
        <w:rPr>
          <w:strike/>
        </w:rPr>
        <w:t>patvirtintas</w:t>
      </w:r>
      <w:r w:rsidRPr="00002259">
        <w:t xml:space="preserve"> </w:t>
      </w:r>
      <w:r w:rsidRPr="00002259">
        <w:rPr>
          <w:b/>
          <w:bCs/>
        </w:rPr>
        <w:t>nustatytas</w:t>
      </w:r>
      <w:r w:rsidRPr="00002259">
        <w:t xml:space="preserve"> išmokos dydis.</w:t>
      </w:r>
    </w:p>
    <w:p w14:paraId="65496500" w14:textId="77777777" w:rsidR="000454D7" w:rsidRPr="003903C9" w:rsidRDefault="000454D7" w:rsidP="000454D7">
      <w:pPr>
        <w:widowControl w:val="0"/>
        <w:spacing w:line="360" w:lineRule="auto"/>
        <w:ind w:firstLine="851"/>
        <w:jc w:val="both"/>
        <w:rPr>
          <w:rFonts w:eastAsia="Calibri"/>
          <w:strike/>
          <w:szCs w:val="24"/>
        </w:rPr>
      </w:pPr>
      <w:r w:rsidRPr="003903C9">
        <w:rPr>
          <w:rFonts w:eastAsia="Calibri"/>
          <w:strike/>
          <w:szCs w:val="24"/>
        </w:rPr>
        <w:t xml:space="preserve">2.3. Bendrai gyvenantys asmenys arba vienas gyvenantis asmuo, patiriantys socialinę riziką, </w:t>
      </w:r>
      <w:r w:rsidRPr="003903C9">
        <w:rPr>
          <w:strike/>
        </w:rPr>
        <w:t xml:space="preserve">asmenys arba asmuo, kuriems yra nustatytas 2 arba 3 socialinės rizikos veiksnių reiškimosi šeimoje lygis. </w:t>
      </w:r>
    </w:p>
    <w:p w14:paraId="4BB4A8A9" w14:textId="77777777" w:rsidR="000454D7" w:rsidRPr="00002259" w:rsidRDefault="000454D7" w:rsidP="000454D7">
      <w:pPr>
        <w:spacing w:line="360" w:lineRule="auto"/>
        <w:ind w:firstLine="851"/>
        <w:jc w:val="both"/>
        <w:rPr>
          <w:b/>
          <w:bCs/>
        </w:rPr>
      </w:pPr>
      <w:r w:rsidRPr="00002259">
        <w:rPr>
          <w:b/>
          <w:bCs/>
        </w:rPr>
        <w:t>2.</w:t>
      </w:r>
      <w:r>
        <w:rPr>
          <w:b/>
          <w:bCs/>
        </w:rPr>
        <w:t>3</w:t>
      </w:r>
      <w:r w:rsidRPr="00002259">
        <w:rPr>
          <w:b/>
          <w:bCs/>
        </w:rPr>
        <w:t>. Kitos šiame Apraše vartojamos sąvokos suprantamos taip, kaip apibrėžiamos Įstatyme.</w:t>
      </w:r>
    </w:p>
    <w:p w14:paraId="6CB7384E" w14:textId="77777777" w:rsidR="000454D7" w:rsidRPr="00002259" w:rsidRDefault="000454D7" w:rsidP="000454D7">
      <w:pPr>
        <w:tabs>
          <w:tab w:val="center" w:pos="851"/>
          <w:tab w:val="right" w:pos="9638"/>
        </w:tabs>
        <w:spacing w:line="360" w:lineRule="auto"/>
        <w:ind w:firstLine="851"/>
        <w:jc w:val="both"/>
        <w:rPr>
          <w:rFonts w:eastAsia="Calibri"/>
          <w:szCs w:val="24"/>
        </w:rPr>
      </w:pPr>
      <w:r w:rsidRPr="00002259">
        <w:rPr>
          <w:szCs w:val="24"/>
          <w:lang w:eastAsia="lt-LT"/>
        </w:rPr>
        <w:t>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Socialinių išmokų teikimo asmenims, patiriantiems socialinę riziką, tvarkos aprašą.</w:t>
      </w:r>
      <w:r w:rsidRPr="00002259">
        <w:t xml:space="preserve"> </w:t>
      </w:r>
    </w:p>
    <w:p w14:paraId="4BF7EB2A" w14:textId="77777777" w:rsidR="000454D7" w:rsidRPr="00002259" w:rsidRDefault="000454D7" w:rsidP="000454D7"/>
    <w:p w14:paraId="01059A94" w14:textId="77777777" w:rsidR="000454D7" w:rsidRPr="00002259" w:rsidRDefault="000454D7" w:rsidP="000454D7">
      <w:pPr>
        <w:widowControl w:val="0"/>
        <w:tabs>
          <w:tab w:val="left" w:pos="567"/>
        </w:tabs>
        <w:jc w:val="center"/>
        <w:rPr>
          <w:b/>
          <w:szCs w:val="24"/>
        </w:rPr>
      </w:pPr>
      <w:r w:rsidRPr="00002259">
        <w:rPr>
          <w:b/>
          <w:szCs w:val="24"/>
        </w:rPr>
        <w:t>II. KREIPIMASIS DĖL PINIGINĖS SOCIALINĖS PARAMOS IR SOCIALINĖS PARAMOS</w:t>
      </w:r>
    </w:p>
    <w:p w14:paraId="4F07DDF5" w14:textId="77777777" w:rsidR="000454D7" w:rsidRPr="00002259" w:rsidRDefault="000454D7" w:rsidP="000454D7">
      <w:pPr>
        <w:widowControl w:val="0"/>
        <w:tabs>
          <w:tab w:val="left" w:pos="567"/>
        </w:tabs>
        <w:jc w:val="center"/>
        <w:rPr>
          <w:b/>
          <w:szCs w:val="24"/>
        </w:rPr>
      </w:pPr>
    </w:p>
    <w:p w14:paraId="7BDAD0B3" w14:textId="77777777" w:rsidR="000454D7" w:rsidRPr="00002259" w:rsidRDefault="000454D7" w:rsidP="000454D7">
      <w:pPr>
        <w:widowControl w:val="0"/>
        <w:tabs>
          <w:tab w:val="left" w:pos="567"/>
        </w:tabs>
        <w:spacing w:line="360" w:lineRule="auto"/>
        <w:ind w:firstLine="851"/>
        <w:jc w:val="both"/>
      </w:pPr>
      <w:r w:rsidRPr="00002259">
        <w:rPr>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 gyvenamosios vietos neturinčių asmenų apskaitą, kreipiasi į Savivaldybės administracijos Socialinių reikalų skyrių (toliau – Socialinių reikalų skyrius). </w:t>
      </w:r>
    </w:p>
    <w:p w14:paraId="14856063" w14:textId="5BC71B41" w:rsidR="000454D7" w:rsidRPr="00002259" w:rsidRDefault="000454D7" w:rsidP="000454D7">
      <w:pPr>
        <w:widowControl w:val="0"/>
        <w:tabs>
          <w:tab w:val="left" w:pos="567"/>
        </w:tabs>
        <w:spacing w:line="360" w:lineRule="auto"/>
        <w:ind w:firstLine="851"/>
        <w:jc w:val="both"/>
        <w:rPr>
          <w:rFonts w:eastAsia="Calibri"/>
          <w:kern w:val="2"/>
          <w:szCs w:val="24"/>
          <w:lang w:eastAsia="lt-LT"/>
          <w14:ligatures w14:val="standardContextual"/>
        </w:rPr>
      </w:pPr>
      <w:r w:rsidRPr="00002259">
        <w:rPr>
          <w:szCs w:val="24"/>
        </w:rPr>
        <w:t>5.</w:t>
      </w:r>
      <w:r w:rsidRPr="00002259">
        <w:rPr>
          <w:rFonts w:eastAsia="Calibri"/>
          <w:kern w:val="2"/>
          <w:szCs w:val="24"/>
          <w:lang w:eastAsia="lt-LT"/>
          <w14:ligatures w14:val="standardContextual"/>
        </w:rPr>
        <w:t xml:space="preserve"> Kreipdamasis dėl piniginės socialinės paramos </w:t>
      </w:r>
      <w:r w:rsidRPr="00002259">
        <w:rPr>
          <w:kern w:val="2"/>
          <w:szCs w:val="24"/>
          <w14:ligatures w14:val="standardContextual"/>
        </w:rPr>
        <w:t>ir socialinės paramos</w:t>
      </w:r>
      <w:r w:rsidRPr="00002259">
        <w:rPr>
          <w:rFonts w:eastAsia="Calibri"/>
          <w:kern w:val="2"/>
          <w:szCs w:val="24"/>
          <w:lang w:eastAsia="lt-LT"/>
          <w14:ligatures w14:val="standardContextual"/>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002259">
        <w:rPr>
          <w:kern w:val="2"/>
          <w:szCs w:val="24"/>
          <w14:ligatures w14:val="standardContextual"/>
        </w:rPr>
        <w:t>periodinei ar sąlyginei pašalpai gauti</w:t>
      </w:r>
      <w:r w:rsidRPr="00002259">
        <w:rPr>
          <w:rFonts w:eastAsia="Calibri"/>
          <w:kern w:val="2"/>
          <w:szCs w:val="24"/>
          <w:lang w:eastAsia="lt-LT"/>
          <w14:ligatures w14:val="standardContextual"/>
        </w:rPr>
        <w:t xml:space="preserve"> (toliau – prašymas). </w:t>
      </w:r>
      <w:r w:rsidRPr="00002259">
        <w:rPr>
          <w:kern w:val="2"/>
          <w:szCs w:val="24"/>
          <w14:ligatures w14:val="standardContextual"/>
        </w:rPr>
        <w:t>Aprašo</w:t>
      </w:r>
      <w:r>
        <w:rPr>
          <w:kern w:val="2"/>
          <w:szCs w:val="24"/>
          <w14:ligatures w14:val="standardContextual"/>
        </w:rPr>
        <w:t xml:space="preserve"> </w:t>
      </w:r>
      <w:r w:rsidRPr="00013392">
        <w:rPr>
          <w:strike/>
          <w:kern w:val="2"/>
          <w:szCs w:val="24"/>
          <w14:ligatures w14:val="standardContextual"/>
        </w:rPr>
        <w:t>76.1.3</w:t>
      </w:r>
      <w:r w:rsidRPr="00002259">
        <w:rPr>
          <w:kern w:val="2"/>
          <w:szCs w:val="24"/>
          <w14:ligatures w14:val="standardContextual"/>
        </w:rPr>
        <w:t xml:space="preserve"> </w:t>
      </w:r>
      <w:r w:rsidRPr="00126D80">
        <w:rPr>
          <w:b/>
          <w:bCs/>
          <w:kern w:val="2"/>
          <w:szCs w:val="24"/>
          <w14:ligatures w14:val="standardContextual"/>
        </w:rPr>
        <w:t>76.1.2</w:t>
      </w:r>
      <w:r w:rsidRPr="00126D80">
        <w:rPr>
          <w:kern w:val="2"/>
          <w:szCs w:val="24"/>
          <w14:ligatures w14:val="standardContextual"/>
        </w:rPr>
        <w:t xml:space="preserve"> </w:t>
      </w:r>
      <w:r w:rsidRPr="00002259">
        <w:rPr>
          <w:kern w:val="2"/>
          <w:szCs w:val="24"/>
          <w14:ligatures w14:val="standardContextual"/>
        </w:rPr>
        <w:t xml:space="preserve">papunkčiu nustatytu atveju asmens užpildytą prašymą sąlyginei pašalpai gauti ir reikiamus dokumentus Socialinių reikalų skyriui pateikia tiesiogiai stebimo trumpo gydymo kurso (toliau – DOTS) paslaugą teikianti įstaiga.  </w:t>
      </w:r>
      <w:r w:rsidRPr="00002259">
        <w:rPr>
          <w:kern w:val="2"/>
          <w:szCs w:val="24"/>
          <w14:ligatures w14:val="standardContextual"/>
        </w:rPr>
        <w:lastRenderedPageBreak/>
        <w:t>P</w:t>
      </w:r>
      <w:r w:rsidRPr="00002259">
        <w:rPr>
          <w:rFonts w:eastAsia="Calibri"/>
          <w:kern w:val="2"/>
          <w:szCs w:val="24"/>
          <w:lang w:eastAsia="lt-LT"/>
          <w14:ligatures w14:val="standardContextual"/>
        </w:rPr>
        <w:t xml:space="preserve">rašyme-paraiškoje ar prašyme asmuo nurodo piniginei socialinei paramai </w:t>
      </w:r>
      <w:r>
        <w:rPr>
          <w:rFonts w:eastAsia="Calibri"/>
          <w:b/>
          <w:bCs/>
          <w:kern w:val="2"/>
          <w:szCs w:val="24"/>
          <w:lang w:eastAsia="lt-LT"/>
          <w14:ligatures w14:val="standardContextual"/>
        </w:rPr>
        <w:t xml:space="preserve">ir socialinei paramai </w:t>
      </w:r>
      <w:r w:rsidRPr="00002259">
        <w:rPr>
          <w:rFonts w:eastAsia="Calibri"/>
          <w:kern w:val="2"/>
          <w:szCs w:val="24"/>
          <w:lang w:eastAsia="lt-LT"/>
          <w14:ligatures w14:val="standardContextual"/>
        </w:rPr>
        <w:t>skirti ir mokėti būtinus duomenis apie:</w:t>
      </w:r>
    </w:p>
    <w:p w14:paraId="5BCF6518" w14:textId="77777777" w:rsidR="000454D7" w:rsidRPr="00002259" w:rsidRDefault="000454D7" w:rsidP="000454D7">
      <w:pPr>
        <w:widowControl w:val="0"/>
        <w:tabs>
          <w:tab w:val="left" w:pos="567"/>
        </w:tabs>
        <w:spacing w:line="360" w:lineRule="auto"/>
        <w:ind w:firstLine="851"/>
        <w:jc w:val="both"/>
        <w:rPr>
          <w:rFonts w:eastAsia="Calibri"/>
          <w:kern w:val="2"/>
          <w:szCs w:val="24"/>
          <w:lang w:eastAsia="lt-LT"/>
          <w14:ligatures w14:val="standardContextual"/>
        </w:rPr>
      </w:pPr>
      <w:r w:rsidRPr="00002259">
        <w:rPr>
          <w:rFonts w:eastAsia="Calibri"/>
          <w:kern w:val="2"/>
          <w:szCs w:val="24"/>
          <w:lang w:eastAsia="lt-LT"/>
          <w14:ligatures w14:val="standardContextual"/>
        </w:rPr>
        <w:t xml:space="preserve">5.1. save ir bendrai gyvenančius asmenis; </w:t>
      </w:r>
    </w:p>
    <w:p w14:paraId="3E662D39" w14:textId="77777777" w:rsidR="000454D7" w:rsidRPr="00002259" w:rsidRDefault="000454D7" w:rsidP="000454D7">
      <w:pPr>
        <w:widowControl w:val="0"/>
        <w:tabs>
          <w:tab w:val="left" w:pos="567"/>
        </w:tabs>
        <w:spacing w:line="360" w:lineRule="auto"/>
        <w:ind w:firstLine="851"/>
        <w:jc w:val="both"/>
        <w:rPr>
          <w:rFonts w:eastAsia="Calibri"/>
          <w:kern w:val="2"/>
          <w:szCs w:val="24"/>
          <w:lang w:eastAsia="lt-LT"/>
          <w14:ligatures w14:val="standardContextual"/>
        </w:rPr>
      </w:pPr>
      <w:r w:rsidRPr="00002259">
        <w:rPr>
          <w:rFonts w:eastAsia="Calibri"/>
          <w:kern w:val="2"/>
          <w:szCs w:val="24"/>
          <w:lang w:eastAsia="lt-LT"/>
          <w14:ligatures w14:val="standardContextual"/>
        </w:rPr>
        <w:t>5.2. veiklos pobūdį;</w:t>
      </w:r>
    </w:p>
    <w:p w14:paraId="70E1C5EF" w14:textId="77777777" w:rsidR="000454D7" w:rsidRPr="00002259" w:rsidRDefault="000454D7" w:rsidP="000454D7">
      <w:pPr>
        <w:widowControl w:val="0"/>
        <w:tabs>
          <w:tab w:val="left" w:pos="567"/>
        </w:tabs>
        <w:spacing w:line="360" w:lineRule="auto"/>
        <w:ind w:firstLine="851"/>
        <w:jc w:val="both"/>
        <w:rPr>
          <w:rFonts w:eastAsia="Calibri"/>
          <w:kern w:val="2"/>
          <w:szCs w:val="24"/>
          <w:lang w:eastAsia="lt-LT"/>
          <w14:ligatures w14:val="standardContextual"/>
        </w:rPr>
      </w:pPr>
      <w:r w:rsidRPr="00002259">
        <w:rPr>
          <w:rFonts w:eastAsia="Calibri"/>
          <w:kern w:val="2"/>
          <w:szCs w:val="24"/>
          <w:lang w:eastAsia="lt-LT"/>
          <w14:ligatures w14:val="standardContextual"/>
        </w:rPr>
        <w:t xml:space="preserve">5.3. turimą turtą (netaikoma Aprašo 72, 73.3, </w:t>
      </w:r>
      <w:r w:rsidRPr="00630E48">
        <w:rPr>
          <w:rFonts w:eastAsia="Calibri"/>
          <w:strike/>
          <w:kern w:val="2"/>
          <w:szCs w:val="24"/>
          <w:lang w:eastAsia="lt-LT"/>
          <w14:ligatures w14:val="standardContextual"/>
        </w:rPr>
        <w:t>75.5</w:t>
      </w:r>
      <w:r w:rsidRPr="00002259">
        <w:rPr>
          <w:rFonts w:eastAsia="Calibri"/>
          <w:kern w:val="2"/>
          <w:szCs w:val="24"/>
          <w:lang w:eastAsia="lt-LT"/>
          <w14:ligatures w14:val="standardContextual"/>
        </w:rPr>
        <w:t>, 76 punktuose</w:t>
      </w:r>
      <w:r w:rsidRPr="00002259">
        <w:rPr>
          <w:kern w:val="2"/>
          <w:szCs w:val="24"/>
          <w14:ligatures w14:val="standardContextual"/>
        </w:rPr>
        <w:t xml:space="preserve"> nustatytais atvejais)</w:t>
      </w:r>
      <w:r w:rsidRPr="00002259">
        <w:rPr>
          <w:rFonts w:eastAsia="Calibri"/>
          <w:kern w:val="2"/>
          <w:szCs w:val="24"/>
          <w:lang w:eastAsia="lt-LT"/>
          <w14:ligatures w14:val="standardContextual"/>
        </w:rPr>
        <w:t>;</w:t>
      </w:r>
    </w:p>
    <w:p w14:paraId="2073670D" w14:textId="77777777" w:rsidR="000454D7" w:rsidRPr="00002259" w:rsidRDefault="000454D7" w:rsidP="000454D7">
      <w:pPr>
        <w:widowControl w:val="0"/>
        <w:tabs>
          <w:tab w:val="left" w:pos="567"/>
        </w:tabs>
        <w:spacing w:line="360" w:lineRule="auto"/>
        <w:ind w:firstLine="851"/>
        <w:jc w:val="both"/>
        <w:rPr>
          <w:rFonts w:eastAsia="Calibri"/>
          <w:kern w:val="2"/>
          <w:szCs w:val="24"/>
          <w:lang w:eastAsia="lt-LT"/>
          <w14:ligatures w14:val="standardContextual"/>
        </w:rPr>
      </w:pPr>
      <w:r w:rsidRPr="00002259">
        <w:rPr>
          <w:rFonts w:eastAsia="Calibri"/>
          <w:kern w:val="2"/>
          <w:szCs w:val="24"/>
          <w:lang w:eastAsia="lt-LT"/>
          <w14:ligatures w14:val="standardContextual"/>
        </w:rPr>
        <w:t>5.4. gaunamas pajamas;</w:t>
      </w:r>
    </w:p>
    <w:p w14:paraId="06450FB4" w14:textId="77777777" w:rsidR="000454D7" w:rsidRPr="00002259" w:rsidRDefault="000454D7" w:rsidP="000454D7">
      <w:pPr>
        <w:widowControl w:val="0"/>
        <w:tabs>
          <w:tab w:val="left" w:pos="567"/>
        </w:tabs>
        <w:spacing w:line="360" w:lineRule="auto"/>
        <w:ind w:firstLine="851"/>
        <w:jc w:val="both"/>
        <w:rPr>
          <w:rFonts w:eastAsia="Calibri"/>
          <w:szCs w:val="24"/>
          <w:lang w:eastAsia="lt-LT"/>
        </w:rPr>
      </w:pPr>
      <w:r w:rsidRPr="00002259">
        <w:rPr>
          <w:rFonts w:eastAsia="Calibri"/>
          <w:kern w:val="2"/>
          <w:szCs w:val="24"/>
          <w:lang w:eastAsia="lt-LT"/>
          <w14:ligatures w14:val="standardContextual"/>
        </w:rPr>
        <w:t xml:space="preserve">5.5. kitą piniginei socialinei paramai </w:t>
      </w:r>
      <w:r w:rsidRPr="00002259">
        <w:rPr>
          <w:kern w:val="2"/>
          <w:szCs w:val="24"/>
          <w14:ligatures w14:val="standardContextual"/>
        </w:rPr>
        <w:t>ir socialinei paramai</w:t>
      </w:r>
      <w:r w:rsidRPr="00002259">
        <w:rPr>
          <w:rFonts w:eastAsia="Calibri"/>
          <w:kern w:val="2"/>
          <w:szCs w:val="24"/>
          <w:lang w:eastAsia="lt-LT"/>
          <w14:ligatures w14:val="standardContextual"/>
        </w:rPr>
        <w:t xml:space="preserve"> gauti būtiną informaciją.</w:t>
      </w:r>
    </w:p>
    <w:p w14:paraId="227825CA"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 Kreipiantis dėl piniginės socialinės paramos arba dėl socialinės paramos skyrimo</w:t>
      </w:r>
      <w:r w:rsidRPr="00002259">
        <w:rPr>
          <w:b/>
          <w:bCs/>
          <w:kern w:val="2"/>
          <w:szCs w:val="24"/>
          <w14:ligatures w14:val="standardContextual"/>
        </w:rPr>
        <w:t xml:space="preserve"> </w:t>
      </w:r>
      <w:r w:rsidRPr="00002259">
        <w:rPr>
          <w:kern w:val="2"/>
          <w:szCs w:val="24"/>
          <w14:ligatures w14:val="standardContextual"/>
        </w:rPr>
        <w:t>prie prašymo-paraiškos arba prašymo, atsižvelgiant į</w:t>
      </w:r>
      <w:r>
        <w:rPr>
          <w:kern w:val="2"/>
          <w:szCs w:val="24"/>
          <w14:ligatures w14:val="standardContextual"/>
        </w:rPr>
        <w:t xml:space="preserve"> </w:t>
      </w:r>
      <w:r>
        <w:rPr>
          <w:b/>
          <w:bCs/>
          <w:kern w:val="2"/>
          <w:szCs w:val="24"/>
          <w14:ligatures w14:val="standardContextual"/>
        </w:rPr>
        <w:t>paramos rūšį</w:t>
      </w:r>
      <w:r w:rsidRPr="00002259">
        <w:rPr>
          <w:kern w:val="2"/>
          <w:szCs w:val="24"/>
          <w14:ligatures w14:val="standardContextual"/>
        </w:rPr>
        <w:t xml:space="preserve"> </w:t>
      </w:r>
      <w:r w:rsidRPr="00C5657C">
        <w:rPr>
          <w:strike/>
          <w:kern w:val="2"/>
          <w:szCs w:val="24"/>
          <w14:ligatures w14:val="standardContextual"/>
        </w:rPr>
        <w:t>aplinkybes</w:t>
      </w:r>
      <w:r w:rsidRPr="00002259">
        <w:rPr>
          <w:kern w:val="2"/>
          <w:szCs w:val="24"/>
          <w14:ligatures w14:val="standardContextual"/>
        </w:rPr>
        <w:t xml:space="preserve">, </w:t>
      </w:r>
      <w:r w:rsidRPr="00C5657C">
        <w:rPr>
          <w:strike/>
          <w:kern w:val="2"/>
          <w:szCs w:val="24"/>
          <w14:ligatures w14:val="standardContextual"/>
        </w:rPr>
        <w:t>lemiančias bendrai gyvenančių asmenų ar vieno gyvenančio asmens teisę į piniginę socialinę paramą ar socialinę paramą</w:t>
      </w:r>
      <w:r w:rsidRPr="00002259">
        <w:rPr>
          <w:kern w:val="2"/>
          <w:szCs w:val="24"/>
          <w14:ligatures w14:val="standardContextual"/>
        </w:rPr>
        <w:t xml:space="preserve">, Socialinių reikalų skyriui </w:t>
      </w:r>
      <w:r w:rsidRPr="003D3272">
        <w:rPr>
          <w:strike/>
          <w:kern w:val="2"/>
          <w:szCs w:val="24"/>
          <w14:ligatures w14:val="standardContextual"/>
        </w:rPr>
        <w:t>būtina pateikti</w:t>
      </w:r>
      <w:r w:rsidRPr="00002259">
        <w:rPr>
          <w:kern w:val="2"/>
          <w:szCs w:val="24"/>
          <w14:ligatures w14:val="standardContextual"/>
        </w:rPr>
        <w:t xml:space="preserve"> </w:t>
      </w:r>
      <w:r w:rsidRPr="004C304E">
        <w:rPr>
          <w:b/>
          <w:bCs/>
          <w:kern w:val="2"/>
          <w:szCs w:val="24"/>
          <w14:ligatures w14:val="standardContextual"/>
        </w:rPr>
        <w:t>asmuo</w:t>
      </w:r>
      <w:r>
        <w:rPr>
          <w:kern w:val="2"/>
          <w:szCs w:val="24"/>
          <w14:ligatures w14:val="standardContextual"/>
        </w:rPr>
        <w:t xml:space="preserve"> </w:t>
      </w:r>
      <w:bookmarkStart w:id="0" w:name="_Hlk229336250"/>
      <w:r w:rsidRPr="003D3272">
        <w:rPr>
          <w:b/>
          <w:bCs/>
          <w:kern w:val="2"/>
          <w:szCs w:val="24"/>
          <w14:ligatures w14:val="standardContextual"/>
        </w:rPr>
        <w:t>pateikia</w:t>
      </w:r>
      <w:r>
        <w:rPr>
          <w:kern w:val="2"/>
          <w:szCs w:val="24"/>
          <w14:ligatures w14:val="standardContextual"/>
        </w:rPr>
        <w:t xml:space="preserve"> </w:t>
      </w:r>
      <w:r w:rsidRPr="00002259">
        <w:rPr>
          <w:kern w:val="2"/>
          <w:szCs w:val="24"/>
          <w14:ligatures w14:val="standardContextual"/>
        </w:rPr>
        <w:t>šiuos dokumentus</w:t>
      </w:r>
      <w:r>
        <w:rPr>
          <w:kern w:val="2"/>
          <w:szCs w:val="24"/>
          <w14:ligatures w14:val="standardContextual"/>
        </w:rPr>
        <w:t xml:space="preserve">, </w:t>
      </w:r>
      <w:r w:rsidRPr="003D3272">
        <w:rPr>
          <w:rFonts w:eastAsia="Calibri"/>
          <w:b/>
          <w:bCs/>
          <w:szCs w:val="24"/>
          <w:lang w:eastAsia="lt-LT"/>
        </w:rPr>
        <w:t>išskyrus atvejus, kai Savivaldybės administracija duomenis gauna iš valstybės ir žinybinių registrų</w:t>
      </w:r>
      <w:r>
        <w:rPr>
          <w:rFonts w:eastAsia="Calibri"/>
          <w:b/>
          <w:bCs/>
          <w:szCs w:val="24"/>
          <w:lang w:eastAsia="lt-LT"/>
        </w:rPr>
        <w:t>,</w:t>
      </w:r>
      <w:r w:rsidRPr="003D3272">
        <w:rPr>
          <w:rFonts w:eastAsia="Calibri"/>
          <w:b/>
          <w:bCs/>
          <w:szCs w:val="24"/>
          <w:lang w:eastAsia="lt-LT"/>
        </w:rPr>
        <w:t xml:space="preserve"> ir valstybės informacinių sistemų</w:t>
      </w:r>
      <w:r w:rsidRPr="00002259">
        <w:rPr>
          <w:kern w:val="2"/>
          <w:szCs w:val="24"/>
          <w14:ligatures w14:val="standardContextual"/>
        </w:rPr>
        <w:t>:</w:t>
      </w:r>
    </w:p>
    <w:bookmarkEnd w:id="0"/>
    <w:p w14:paraId="764E6F1A"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6.1. vyresnių kaip 18 metų bendrai gyvenančių asmenų ar vieno gyvenančio asmens, ar atstovo</w:t>
      </w:r>
      <w:r w:rsidRPr="00002259">
        <w:rPr>
          <w:b/>
          <w:bCs/>
          <w:kern w:val="2"/>
          <w:szCs w:val="24"/>
          <w14:ligatures w14:val="standardContextual"/>
        </w:rPr>
        <w:t xml:space="preserve"> </w:t>
      </w:r>
      <w:r w:rsidRPr="00002259">
        <w:rPr>
          <w:kern w:val="2"/>
          <w:szCs w:val="24"/>
          <w14:ligatures w14:val="standardContextual"/>
        </w:rPr>
        <w:t>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3A09258B"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6.2. kompetentingos institucijos dokumentą (-us), patvirtinantį (-čius) santuokos, ištuokos, gimimo, mirties faktą,</w:t>
      </w:r>
      <w:r w:rsidRPr="00002259">
        <w:rPr>
          <w:rFonts w:eastAsia="Calibri"/>
          <w:bCs/>
          <w:i/>
          <w:kern w:val="2"/>
          <w:szCs w:val="24"/>
          <w14:ligatures w14:val="standardContextual"/>
        </w:rPr>
        <w:t xml:space="preserve"> </w:t>
      </w:r>
      <w:r w:rsidRPr="00002259">
        <w:rPr>
          <w:rFonts w:eastAsia="Calibri"/>
          <w:bCs/>
          <w:kern w:val="2"/>
          <w:szCs w:val="24"/>
          <w14:ligatures w14:val="standardContextual"/>
        </w:rPr>
        <w:t>kai Savivaldybės administracija šių duomenų negauna iš valstybės registrų,</w:t>
      </w:r>
      <w:r w:rsidRPr="00002259">
        <w:rPr>
          <w:kern w:val="2"/>
          <w:szCs w:val="24"/>
          <w14:ligatures w14:val="standardContextual"/>
        </w:rPr>
        <w:t xml:space="preserve"> arba ieškinį dėl santuokos nutraukimo ir dokumentus, įrodančius, kad vyksta ginčas dėl santuokos nutraukimo;</w:t>
      </w:r>
    </w:p>
    <w:p w14:paraId="0BF20AF5"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6.3. ieškinį dėl tėvystės nustatymo ir vaiko (</w:t>
      </w:r>
      <w:r w:rsidRPr="00002259">
        <w:rPr>
          <w:b/>
          <w:bCs/>
          <w:kern w:val="2"/>
          <w:szCs w:val="24"/>
          <w14:ligatures w14:val="standardContextual"/>
        </w:rPr>
        <w:t>įvaikio</w:t>
      </w:r>
      <w:r w:rsidRPr="00002259">
        <w:rPr>
          <w:kern w:val="2"/>
          <w:szCs w:val="24"/>
          <w14:ligatures w14:val="standardContextual"/>
        </w:rPr>
        <w:t xml:space="preserve">) </w:t>
      </w:r>
      <w:r w:rsidRPr="00002259">
        <w:rPr>
          <w:b/>
          <w:bCs/>
          <w:kern w:val="2"/>
          <w:szCs w:val="24"/>
          <w14:ligatures w14:val="standardContextual"/>
        </w:rPr>
        <w:t>ar vaikų (įvaikių)</w:t>
      </w:r>
      <w:r w:rsidRPr="00002259">
        <w:rPr>
          <w:kern w:val="2"/>
          <w:szCs w:val="24"/>
          <w14:ligatures w14:val="standardContextual"/>
        </w:rPr>
        <w:t xml:space="preserve"> išlaikymo priteisimo dokumentą arba dokumentą, patvirtinantį aplinkybę, kad teisme nagrinėjama byla dėl tėvystės nustatymo ir vaiko (</w:t>
      </w:r>
      <w:r w:rsidRPr="00002259">
        <w:rPr>
          <w:b/>
          <w:bCs/>
          <w:kern w:val="2"/>
          <w:szCs w:val="24"/>
          <w14:ligatures w14:val="standardContextual"/>
        </w:rPr>
        <w:t>įvaikio)</w:t>
      </w:r>
      <w:r w:rsidRPr="00002259">
        <w:rPr>
          <w:kern w:val="2"/>
          <w:szCs w:val="24"/>
          <w14:ligatures w14:val="standardContextual"/>
        </w:rPr>
        <w:t xml:space="preserve"> </w:t>
      </w:r>
      <w:r w:rsidRPr="00002259">
        <w:rPr>
          <w:b/>
          <w:bCs/>
          <w:kern w:val="2"/>
          <w:szCs w:val="24"/>
          <w14:ligatures w14:val="standardContextual"/>
        </w:rPr>
        <w:t>ar vaikų (įvaikių)</w:t>
      </w:r>
      <w:r w:rsidRPr="00002259">
        <w:rPr>
          <w:kern w:val="2"/>
          <w:szCs w:val="24"/>
          <w14:ligatures w14:val="standardContextual"/>
        </w:rPr>
        <w:t xml:space="preserve"> išlaikymo priteisimo</w:t>
      </w:r>
      <w:r w:rsidRPr="00002259">
        <w:rPr>
          <w:b/>
          <w:kern w:val="2"/>
          <w:szCs w:val="24"/>
          <w14:ligatures w14:val="standardContextual"/>
        </w:rPr>
        <w:t xml:space="preserve"> arba </w:t>
      </w:r>
      <w:r w:rsidRPr="00002259">
        <w:rPr>
          <w:rStyle w:val="Grietas"/>
          <w:rFonts w:eastAsiaTheme="majorEastAsia"/>
        </w:rPr>
        <w:t>mediatoriaus pažyma</w:t>
      </w:r>
      <w:r w:rsidRPr="00002259">
        <w:t xml:space="preserve">, </w:t>
      </w:r>
      <w:r w:rsidRPr="00002259">
        <w:rPr>
          <w:b/>
        </w:rPr>
        <w:t>kad vyksta mediacija dėl tėvystės nustatymo ir (ar) vaiko (įvaikio), vaikų (įvaikių) išlaikymo priteisimo</w:t>
      </w:r>
      <w:r w:rsidRPr="00002259">
        <w:rPr>
          <w:kern w:val="2"/>
          <w:szCs w:val="24"/>
          <w14:ligatures w14:val="standardContextual"/>
        </w:rPr>
        <w:t>;</w:t>
      </w:r>
    </w:p>
    <w:p w14:paraId="5F9B1B17"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6.4. teismo nutartį dėl išlaikymo vaikams priteisimo arba teismo patvirtintą sutartį dėl vaiko (-ų) išlaikymo;</w:t>
      </w:r>
    </w:p>
    <w:p w14:paraId="5C6B2323"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6.5. juridinių asmenų pažymą apie vaikui (-ams) išlaikyti gaunamas (negaunamas) periodines išmokas (alimentus) arba kitų kompetentingų institucijų dokumentus, patvirtinančius išspręstą (sprendžiamą) vaiko (-ų) materialinį išlaikymą;</w:t>
      </w:r>
    </w:p>
    <w:p w14:paraId="152FD121"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6.6. teismo sprendimą ar nutartį dėl asmens pripažinimo neveiksniu;</w:t>
      </w:r>
    </w:p>
    <w:p w14:paraId="6676A98A"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6.7. sveikatos priežiūros įstaigos pažymą apie nėštumą</w:t>
      </w:r>
      <w:r w:rsidRPr="00002259">
        <w:rPr>
          <w:b/>
          <w:bCs/>
          <w:szCs w:val="24"/>
        </w:rPr>
        <w:t xml:space="preserve"> patvirtinančią, kad moteriai iki numatomos gimdymo datos liko ne daugiau kaip 70 kalendorinių dienų</w:t>
      </w:r>
      <w:r w:rsidRPr="00002259">
        <w:rPr>
          <w:kern w:val="2"/>
          <w:szCs w:val="24"/>
          <w14:ligatures w14:val="standardContextual"/>
        </w:rPr>
        <w:t>;</w:t>
      </w:r>
    </w:p>
    <w:p w14:paraId="71530911"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lastRenderedPageBreak/>
        <w:t>6.8. valstybės ar Savivaldybės finansuojamos įstaigos pažymą (-as) apie teikiamą išlaikymą;</w:t>
      </w:r>
    </w:p>
    <w:p w14:paraId="198FCDA2"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6.9. sveikatos priežiūros įstaigos pažymą apie tai, kad vaikui rekomenduojama nelankyti ugdymo ar mokymo įstaigos;</w:t>
      </w:r>
    </w:p>
    <w:p w14:paraId="3CD08E74" w14:textId="77777777" w:rsidR="000454D7" w:rsidRPr="00002259" w:rsidRDefault="000454D7" w:rsidP="000454D7">
      <w:pPr>
        <w:widowControl w:val="0"/>
        <w:tabs>
          <w:tab w:val="left" w:pos="567"/>
          <w:tab w:val="left" w:pos="1276"/>
        </w:tabs>
        <w:spacing w:line="360" w:lineRule="auto"/>
        <w:ind w:firstLine="851"/>
        <w:jc w:val="both"/>
        <w:rPr>
          <w:kern w:val="2"/>
          <w:szCs w:val="24"/>
          <w14:ligatures w14:val="standardContextual"/>
        </w:rPr>
      </w:pPr>
      <w:r w:rsidRPr="00002259">
        <w:rPr>
          <w:kern w:val="2"/>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27F5C060"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6.11. darbo sutartį, kai nustatytas ne visas darbo laikas pagal Lietuvos Respublikos darbo kodekso (toliau – Darbo kodeksas) 40 straipsnio 5</w:t>
      </w:r>
      <w:r w:rsidRPr="00002259">
        <w:rPr>
          <w:b/>
          <w:bCs/>
          <w:kern w:val="2"/>
          <w:szCs w:val="24"/>
          <w14:ligatures w14:val="standardContextual"/>
        </w:rPr>
        <w:t xml:space="preserve"> </w:t>
      </w:r>
      <w:r w:rsidRPr="00002259">
        <w:rPr>
          <w:kern w:val="2"/>
          <w:szCs w:val="24"/>
          <w14:ligatures w14:val="standardContextual"/>
        </w:rPr>
        <w:t>dalį;</w:t>
      </w:r>
    </w:p>
    <w:p w14:paraId="19E1DA40"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02259">
        <w:rPr>
          <w:kern w:val="2"/>
          <w:szCs w:val="24"/>
          <w14:ligatures w14:val="standardContextual"/>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087E85A5" w14:textId="77777777" w:rsidR="000454D7" w:rsidRPr="00002259" w:rsidRDefault="000454D7" w:rsidP="000454D7">
      <w:pPr>
        <w:widowControl w:val="0"/>
        <w:tabs>
          <w:tab w:val="left" w:pos="567"/>
          <w:tab w:val="left" w:pos="1080"/>
        </w:tabs>
        <w:spacing w:line="360" w:lineRule="auto"/>
        <w:ind w:firstLine="851"/>
        <w:jc w:val="both"/>
        <w:rPr>
          <w:kern w:val="2"/>
          <w:szCs w:val="24"/>
          <w14:ligatures w14:val="standardContextual"/>
        </w:rPr>
      </w:pPr>
      <w:r w:rsidRPr="00002259">
        <w:rPr>
          <w:kern w:val="2"/>
          <w:szCs w:val="24"/>
          <w14:ligatures w14:val="standardContextual"/>
        </w:rPr>
        <w:t>6.13. banko atsiskaitomosios sąskaitos numerį;</w:t>
      </w:r>
    </w:p>
    <w:p w14:paraId="78D9CDD9" w14:textId="77777777" w:rsidR="000454D7" w:rsidRPr="00002259" w:rsidRDefault="000454D7" w:rsidP="000454D7">
      <w:pPr>
        <w:widowControl w:val="0"/>
        <w:tabs>
          <w:tab w:val="left" w:pos="567"/>
          <w:tab w:val="left" w:pos="1276"/>
        </w:tabs>
        <w:spacing w:line="360" w:lineRule="auto"/>
        <w:ind w:firstLine="851"/>
        <w:jc w:val="both"/>
        <w:rPr>
          <w:kern w:val="2"/>
          <w:szCs w:val="24"/>
          <w14:ligatures w14:val="standardContextual"/>
        </w:rPr>
      </w:pPr>
      <w:r w:rsidRPr="00002259">
        <w:rPr>
          <w:kern w:val="2"/>
          <w:szCs w:val="24"/>
          <w14:ligatures w14:val="standardContextual"/>
        </w:rPr>
        <w:t>6.14. žemės ūkio paskirties žemės nuomos sutartį (-is), patvirtintą (-as) notaro arba įregistruotą (-as) viešame registre, ir (ar) būsto nuomos sutartį (-is), įregistruotą (-as) viešame registre;</w:t>
      </w:r>
    </w:p>
    <w:p w14:paraId="56BB05E7" w14:textId="77777777" w:rsidR="000454D7" w:rsidRPr="00002259" w:rsidRDefault="000454D7" w:rsidP="000454D7">
      <w:pPr>
        <w:widowControl w:val="0"/>
        <w:tabs>
          <w:tab w:val="left" w:pos="567"/>
          <w:tab w:val="left" w:pos="1276"/>
        </w:tabs>
        <w:spacing w:line="360" w:lineRule="auto"/>
        <w:ind w:firstLine="851"/>
        <w:jc w:val="both"/>
        <w:rPr>
          <w:kern w:val="2"/>
          <w:szCs w:val="24"/>
          <w14:ligatures w14:val="standardContextual"/>
        </w:rPr>
      </w:pPr>
      <w:r w:rsidRPr="00002259">
        <w:rPr>
          <w:kern w:val="2"/>
          <w:szCs w:val="24"/>
          <w14:ligatures w14:val="standardContextual"/>
        </w:rPr>
        <w:t>6.15. visų bendrai gyvenančių asmenų arba vieno gyvenančio asmens pažymą (-as) apie gaunamas pajamas;</w:t>
      </w:r>
    </w:p>
    <w:p w14:paraId="5FDE435C" w14:textId="77777777" w:rsidR="000454D7" w:rsidRPr="00002259" w:rsidRDefault="000454D7" w:rsidP="000454D7">
      <w:pPr>
        <w:widowControl w:val="0"/>
        <w:tabs>
          <w:tab w:val="left" w:pos="0"/>
          <w:tab w:val="left" w:pos="567"/>
        </w:tabs>
        <w:spacing w:line="360" w:lineRule="auto"/>
        <w:ind w:firstLine="851"/>
        <w:jc w:val="both"/>
        <w:rPr>
          <w:kern w:val="2"/>
          <w:szCs w:val="24"/>
          <w14:ligatures w14:val="standardContextual"/>
        </w:rPr>
      </w:pPr>
      <w:r w:rsidRPr="00002259">
        <w:rPr>
          <w:kern w:val="2"/>
          <w:szCs w:val="24"/>
          <w14:ligatures w14:val="standardContextual"/>
        </w:rPr>
        <w:t>6.16. turto, įskaitomo pagal Įstatymą skiriant piniginę socialinę paramą, pirkimo-pardavimo sutartį (-is);</w:t>
      </w:r>
    </w:p>
    <w:p w14:paraId="6CCB1575" w14:textId="77777777" w:rsidR="000454D7" w:rsidRPr="00002259" w:rsidRDefault="000454D7" w:rsidP="000454D7">
      <w:pPr>
        <w:widowControl w:val="0"/>
        <w:tabs>
          <w:tab w:val="left" w:pos="0"/>
          <w:tab w:val="left" w:pos="567"/>
        </w:tabs>
        <w:spacing w:line="360" w:lineRule="auto"/>
        <w:ind w:firstLine="851"/>
        <w:jc w:val="both"/>
        <w:rPr>
          <w:kern w:val="2"/>
          <w:szCs w:val="24"/>
          <w14:ligatures w14:val="standardContextual"/>
        </w:rPr>
      </w:pPr>
      <w:r w:rsidRPr="00002259">
        <w:rPr>
          <w:kern w:val="2"/>
          <w:szCs w:val="24"/>
          <w14:ligatures w14:val="standardContextual"/>
        </w:rPr>
        <w:t>6.17. paveldėjimo teisės pagal testamentą arba pagal Įstatymą liudijimą;</w:t>
      </w:r>
    </w:p>
    <w:p w14:paraId="46031F11" w14:textId="77777777" w:rsidR="000454D7" w:rsidRPr="00002259" w:rsidRDefault="000454D7" w:rsidP="000454D7">
      <w:pPr>
        <w:widowControl w:val="0"/>
        <w:tabs>
          <w:tab w:val="left" w:pos="0"/>
          <w:tab w:val="left" w:pos="567"/>
        </w:tabs>
        <w:spacing w:line="360" w:lineRule="auto"/>
        <w:ind w:firstLine="851"/>
        <w:jc w:val="both"/>
        <w:rPr>
          <w:kern w:val="2"/>
          <w:szCs w:val="24"/>
          <w14:ligatures w14:val="standardContextual"/>
        </w:rPr>
      </w:pPr>
      <w:r w:rsidRPr="00002259">
        <w:rPr>
          <w:kern w:val="2"/>
          <w:szCs w:val="24"/>
          <w14:ligatures w14:val="standardContextual"/>
        </w:rPr>
        <w:t>6.18. dokumentą apie asmens turimas pinigines lėšas banke;</w:t>
      </w:r>
    </w:p>
    <w:p w14:paraId="00CBA8DE" w14:textId="77777777" w:rsidR="000454D7" w:rsidRPr="00002259" w:rsidRDefault="000454D7" w:rsidP="000454D7">
      <w:pPr>
        <w:widowControl w:val="0"/>
        <w:tabs>
          <w:tab w:val="left" w:pos="0"/>
          <w:tab w:val="left" w:pos="567"/>
        </w:tabs>
        <w:spacing w:line="360" w:lineRule="auto"/>
        <w:ind w:firstLine="851"/>
        <w:jc w:val="both"/>
        <w:rPr>
          <w:kern w:val="2"/>
          <w:szCs w:val="24"/>
          <w14:ligatures w14:val="standardContextual"/>
        </w:rPr>
      </w:pPr>
      <w:r w:rsidRPr="00002259">
        <w:rPr>
          <w:kern w:val="2"/>
          <w:szCs w:val="24"/>
          <w14:ligatures w14:val="standardContextual"/>
        </w:rPr>
        <w:t>6.19. verslo liudijimo kopiją, individualios veiklos pažymos kopiją, nurodant veiklos vykdymo vietą;</w:t>
      </w:r>
    </w:p>
    <w:p w14:paraId="201A1063" w14:textId="77777777" w:rsidR="000454D7" w:rsidRPr="00002259" w:rsidRDefault="000454D7" w:rsidP="000454D7">
      <w:pPr>
        <w:widowControl w:val="0"/>
        <w:tabs>
          <w:tab w:val="left" w:pos="0"/>
        </w:tabs>
        <w:spacing w:line="360" w:lineRule="auto"/>
        <w:ind w:firstLine="851"/>
        <w:jc w:val="both"/>
        <w:rPr>
          <w:kern w:val="2"/>
          <w:szCs w:val="24"/>
          <w14:ligatures w14:val="standardContextual"/>
        </w:rPr>
      </w:pPr>
      <w:r w:rsidRPr="00002259">
        <w:rPr>
          <w:kern w:val="2"/>
          <w:szCs w:val="24"/>
          <w14:ligatures w14:val="standardContextual"/>
        </w:rPr>
        <w:t xml:space="preserve">6.20. sąskaitą už komunalines paslaugas </w:t>
      </w:r>
      <w:r w:rsidRPr="00002259">
        <w:rPr>
          <w:bCs/>
          <w:kern w:val="2"/>
          <w:szCs w:val="24"/>
          <w14:ligatures w14:val="standardContextual"/>
        </w:rPr>
        <w:t xml:space="preserve">ir (arba) </w:t>
      </w:r>
      <w:r w:rsidRPr="00002259">
        <w:rPr>
          <w:kern w:val="2"/>
          <w:szCs w:val="24"/>
          <w14:ligatures w14:val="standardContextual"/>
        </w:rPr>
        <w:t>atsiskaitomąją knygelę;</w:t>
      </w:r>
    </w:p>
    <w:p w14:paraId="22F3613D" w14:textId="77777777" w:rsidR="000454D7" w:rsidRPr="00002259" w:rsidRDefault="000454D7" w:rsidP="000454D7">
      <w:pPr>
        <w:widowControl w:val="0"/>
        <w:tabs>
          <w:tab w:val="left" w:pos="0"/>
        </w:tabs>
        <w:spacing w:line="360" w:lineRule="auto"/>
        <w:ind w:firstLine="851"/>
        <w:jc w:val="both"/>
        <w:rPr>
          <w:kern w:val="2"/>
          <w:szCs w:val="24"/>
          <w14:ligatures w14:val="standardContextual"/>
        </w:rPr>
      </w:pPr>
      <w:r w:rsidRPr="00002259">
        <w:rPr>
          <w:kern w:val="2"/>
          <w:szCs w:val="24"/>
          <w14:ligatures w14:val="standardContextual"/>
        </w:rPr>
        <w:t xml:space="preserve">6.21. asmens sąskaitos banke išrašą </w:t>
      </w:r>
      <w:r w:rsidRPr="00002259">
        <w:rPr>
          <w:strike/>
          <w:kern w:val="2"/>
          <w:szCs w:val="24"/>
          <w14:ligatures w14:val="standardContextual"/>
        </w:rPr>
        <w:t>apie piniginių lėšų įplaukas</w:t>
      </w:r>
      <w:r w:rsidRPr="00002259">
        <w:rPr>
          <w:kern w:val="2"/>
          <w:szCs w:val="24"/>
          <w14:ligatures w14:val="standardContextual"/>
        </w:rPr>
        <w:t xml:space="preserve"> </w:t>
      </w:r>
      <w:r w:rsidRPr="00002259">
        <w:rPr>
          <w:b/>
          <w:bCs/>
          <w:kern w:val="2"/>
          <w:szCs w:val="24"/>
          <w14:ligatures w14:val="standardContextual"/>
        </w:rPr>
        <w:t>ir (ar) kitus dokumentus, įrodančius piniginių lėšų įplaukas bei pensijų fonde sukaupto pensijų turto išmokėjimą, įskaitant išmokėjimus pagal Lietuvos Respublikos pensijų kaupimo įstatymo 4 straipsnio 8 dalies 5 punktą arba kitus nustatytus pagrindus</w:t>
      </w:r>
      <w:r w:rsidRPr="00002259">
        <w:rPr>
          <w:kern w:val="2"/>
          <w:szCs w:val="24"/>
          <w14:ligatures w14:val="standardContextual"/>
        </w:rPr>
        <w:t>;</w:t>
      </w:r>
    </w:p>
    <w:p w14:paraId="6DE613C6" w14:textId="77777777" w:rsidR="000454D7" w:rsidRPr="00002259" w:rsidRDefault="000454D7" w:rsidP="000454D7">
      <w:pPr>
        <w:widowControl w:val="0"/>
        <w:tabs>
          <w:tab w:val="left" w:pos="0"/>
        </w:tabs>
        <w:spacing w:line="360" w:lineRule="auto"/>
        <w:ind w:firstLine="851"/>
        <w:jc w:val="both"/>
        <w:rPr>
          <w:b/>
          <w:bCs/>
          <w:kern w:val="2"/>
          <w:szCs w:val="24"/>
          <w14:ligatures w14:val="standardContextual"/>
        </w:rPr>
      </w:pPr>
      <w:r w:rsidRPr="00002259">
        <w:rPr>
          <w:kern w:val="2"/>
          <w:szCs w:val="24"/>
          <w14:ligatures w14:val="standardContextual"/>
        </w:rPr>
        <w:t xml:space="preserve">6.22. </w:t>
      </w:r>
      <w:r w:rsidRPr="00002259">
        <w:rPr>
          <w:strike/>
          <w:kern w:val="2"/>
          <w:szCs w:val="24"/>
          <w14:ligatures w14:val="standardContextual"/>
        </w:rPr>
        <w:t xml:space="preserve">įgaliojimą, patvirtintą įstatymų nustatyta tvarka, kai dėl piniginės socialinės paramos </w:t>
      </w:r>
      <w:r w:rsidRPr="00002259">
        <w:rPr>
          <w:bCs/>
          <w:strike/>
          <w:kern w:val="2"/>
          <w:szCs w:val="24"/>
          <w14:ligatures w14:val="standardContextual"/>
        </w:rPr>
        <w:t>ar socialinės paramos</w:t>
      </w:r>
      <w:r w:rsidRPr="00002259">
        <w:rPr>
          <w:b/>
          <w:bCs/>
          <w:strike/>
          <w:kern w:val="2"/>
          <w:szCs w:val="24"/>
          <w14:ligatures w14:val="standardContextual"/>
        </w:rPr>
        <w:t xml:space="preserve"> </w:t>
      </w:r>
      <w:r w:rsidRPr="00002259">
        <w:rPr>
          <w:strike/>
          <w:kern w:val="2"/>
          <w:szCs w:val="24"/>
          <w14:ligatures w14:val="standardContextual"/>
        </w:rPr>
        <w:t>kreipiasi įgaliotas asmuo</w:t>
      </w:r>
      <w:r w:rsidRPr="00002259">
        <w:rPr>
          <w:kern w:val="2"/>
          <w:szCs w:val="24"/>
          <w14:ligatures w14:val="standardContextual"/>
        </w:rPr>
        <w:t xml:space="preserve">; </w:t>
      </w:r>
      <w:r w:rsidRPr="00002259">
        <w:rPr>
          <w:b/>
          <w:bCs/>
          <w:kern w:val="2"/>
          <w:szCs w:val="24"/>
          <w14:ligatures w14:val="standardContextual"/>
        </w:rPr>
        <w:t>atstovavimą patvirtinantį dokumentą, jei prašymą teikia pareiškėjo atstovas;</w:t>
      </w:r>
    </w:p>
    <w:p w14:paraId="2E917460" w14:textId="77777777" w:rsidR="000454D7" w:rsidRPr="00002259" w:rsidRDefault="000454D7" w:rsidP="000454D7">
      <w:pPr>
        <w:widowControl w:val="0"/>
        <w:tabs>
          <w:tab w:val="left" w:pos="0"/>
        </w:tabs>
        <w:spacing w:line="360" w:lineRule="auto"/>
        <w:ind w:firstLine="851"/>
        <w:jc w:val="both"/>
        <w:rPr>
          <w:kern w:val="2"/>
          <w:szCs w:val="24"/>
          <w14:ligatures w14:val="standardContextual"/>
        </w:rPr>
      </w:pPr>
      <w:r w:rsidRPr="00002259">
        <w:rPr>
          <w:kern w:val="2"/>
          <w:szCs w:val="24"/>
          <w14:ligatures w14:val="standardContextual"/>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sidRPr="00002259">
        <w:rPr>
          <w:bCs/>
          <w:kern w:val="2"/>
          <w:szCs w:val="24"/>
          <w14:ligatures w14:val="standardContextual"/>
        </w:rPr>
        <w:t xml:space="preserve"> </w:t>
      </w:r>
      <w:r w:rsidRPr="00002259">
        <w:rPr>
          <w:kern w:val="2"/>
          <w:szCs w:val="24"/>
          <w14:ligatures w14:val="standardContextual"/>
        </w:rPr>
        <w:lastRenderedPageBreak/>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1D2A563A" w14:textId="77777777" w:rsidR="000454D7" w:rsidRPr="00002259" w:rsidRDefault="000454D7" w:rsidP="000454D7">
      <w:pPr>
        <w:widowControl w:val="0"/>
        <w:tabs>
          <w:tab w:val="left" w:pos="0"/>
        </w:tabs>
        <w:spacing w:line="360" w:lineRule="auto"/>
        <w:ind w:firstLine="851"/>
        <w:jc w:val="both"/>
        <w:rPr>
          <w:kern w:val="2"/>
          <w:szCs w:val="24"/>
          <w14:ligatures w14:val="standardContextual"/>
        </w:rPr>
      </w:pPr>
      <w:r w:rsidRPr="00002259">
        <w:rPr>
          <w:kern w:val="2"/>
          <w:szCs w:val="24"/>
          <w14:ligatures w14:val="standardContextual"/>
        </w:rPr>
        <w:t>6.24. dokumentus, suteikiančius teisę gauti Aprašo 68 punkte nustatytas pašalpas;</w:t>
      </w:r>
    </w:p>
    <w:p w14:paraId="7C3AB041" w14:textId="77777777" w:rsidR="000454D7" w:rsidRPr="00002259" w:rsidRDefault="000454D7" w:rsidP="000454D7">
      <w:pPr>
        <w:widowControl w:val="0"/>
        <w:tabs>
          <w:tab w:val="left" w:pos="567"/>
        </w:tabs>
        <w:spacing w:line="360" w:lineRule="auto"/>
        <w:ind w:firstLine="851"/>
        <w:jc w:val="both"/>
        <w:rPr>
          <w:kern w:val="2"/>
          <w:szCs w:val="24"/>
          <w:lang w:eastAsia="lt-LT"/>
          <w14:ligatures w14:val="standardContextual"/>
        </w:rPr>
      </w:pPr>
      <w:r w:rsidRPr="00002259">
        <w:rPr>
          <w:kern w:val="2"/>
          <w:szCs w:val="24"/>
          <w:lang w:eastAsia="lt-LT"/>
          <w14:ligatures w14:val="standardContextual"/>
        </w:rPr>
        <w:t>6.25. sveikatos priežiūros įstaigos per 6 mėnesius iki prašymo pašalpai gauti pateikimo mėnesio išduotą dokumentą, kuriame būtų nurodyta, kad:</w:t>
      </w:r>
    </w:p>
    <w:p w14:paraId="7288AEDD" w14:textId="77777777" w:rsidR="000454D7" w:rsidRPr="00002259" w:rsidRDefault="000454D7" w:rsidP="000454D7">
      <w:pPr>
        <w:widowControl w:val="0"/>
        <w:tabs>
          <w:tab w:val="left" w:pos="567"/>
        </w:tabs>
        <w:spacing w:line="360" w:lineRule="auto"/>
        <w:ind w:firstLine="851"/>
        <w:jc w:val="both"/>
        <w:rPr>
          <w:strike/>
          <w:kern w:val="2"/>
          <w:szCs w:val="24"/>
          <w:lang w:eastAsia="lt-LT"/>
          <w14:ligatures w14:val="standardContextual"/>
        </w:rPr>
      </w:pPr>
      <w:r w:rsidRPr="00002259">
        <w:rPr>
          <w:kern w:val="2"/>
          <w:szCs w:val="24"/>
          <w:lang w:eastAsia="lt-LT"/>
          <w14:ligatures w14:val="standardContextual"/>
        </w:rPr>
        <w:t>6.25.1. asmuo serga liga iš Sunkių ligų sąrašo, patvirtinto Lietuvos Respublikos sveikatos apsaugos ministro 2003 m. kovo 28 d. įsakymu Nr. V-177 „Dėl Sunkių ligų sąrašo patvirtinimo“, (toliau – Sunkių ligų sąrašas), ligos nustatymo data, ligos kodas, reikalingas / nereikalingas medikamentinis gydymas;</w:t>
      </w:r>
    </w:p>
    <w:p w14:paraId="00A93ADE" w14:textId="77777777" w:rsidR="000454D7" w:rsidRPr="00002259" w:rsidRDefault="000454D7" w:rsidP="000454D7">
      <w:pPr>
        <w:widowControl w:val="0"/>
        <w:tabs>
          <w:tab w:val="left" w:pos="567"/>
        </w:tabs>
        <w:spacing w:line="360" w:lineRule="auto"/>
        <w:ind w:firstLine="851"/>
        <w:jc w:val="both"/>
        <w:rPr>
          <w:kern w:val="2"/>
          <w:szCs w:val="24"/>
          <w:lang w:eastAsia="lt-LT"/>
          <w14:ligatures w14:val="standardContextual"/>
        </w:rPr>
      </w:pPr>
      <w:r w:rsidRPr="00002259">
        <w:rPr>
          <w:kern w:val="2"/>
          <w:szCs w:val="24"/>
          <w:lang w:eastAsia="lt-LT"/>
          <w14:ligatures w14:val="standardContextual"/>
        </w:rPr>
        <w:t>6.25.2. asmuo serga I ir II stadijos onkologine liga, ligos nustatymo data, ligos kodas ir reikalingas / nereikalingas medikamentinis gydymas;</w:t>
      </w:r>
    </w:p>
    <w:p w14:paraId="7743FD62" w14:textId="77777777" w:rsidR="000454D7" w:rsidRPr="00002259" w:rsidRDefault="000454D7" w:rsidP="000454D7">
      <w:pPr>
        <w:widowControl w:val="0"/>
        <w:tabs>
          <w:tab w:val="left" w:pos="567"/>
        </w:tabs>
        <w:spacing w:line="360" w:lineRule="auto"/>
        <w:ind w:firstLine="851"/>
        <w:jc w:val="both"/>
        <w:rPr>
          <w:kern w:val="2"/>
          <w:szCs w:val="24"/>
          <w:lang w:eastAsia="lt-LT"/>
          <w14:ligatures w14:val="standardContextual"/>
        </w:rPr>
      </w:pPr>
      <w:r w:rsidRPr="00002259">
        <w:rPr>
          <w:kern w:val="2"/>
          <w:szCs w:val="24"/>
          <w:lang w:eastAsia="lt-LT"/>
          <w14:ligatures w14:val="standardContextual"/>
        </w:rPr>
        <w:t>6.25.3. asmeniui atlikta operacija, jos atlikimo data, reikalingas / nereikalingas medikamentinis gydymas ir medicinos priemonės po operacijos;</w:t>
      </w:r>
    </w:p>
    <w:p w14:paraId="065C954A" w14:textId="77777777" w:rsidR="000454D7" w:rsidRPr="00002259" w:rsidRDefault="000454D7" w:rsidP="000454D7">
      <w:pPr>
        <w:widowControl w:val="0"/>
        <w:tabs>
          <w:tab w:val="left" w:pos="567"/>
        </w:tabs>
        <w:spacing w:line="360" w:lineRule="auto"/>
        <w:ind w:firstLine="851"/>
        <w:jc w:val="both"/>
        <w:rPr>
          <w:kern w:val="2"/>
          <w:szCs w:val="24"/>
          <w:lang w:eastAsia="lt-LT"/>
          <w14:ligatures w14:val="standardContextual"/>
        </w:rPr>
      </w:pPr>
      <w:r w:rsidRPr="00002259">
        <w:rPr>
          <w:kern w:val="2"/>
          <w:szCs w:val="24"/>
          <w:lang w:eastAsia="lt-LT"/>
          <w14:ligatures w14:val="standardContextual"/>
        </w:rPr>
        <w:t>6.25.4. asmeniui skirti receptiniai vaistai, kurie yra įtraukti į Lietuvos Respublikos vaistinių preparatų registrą kaip receptiniai (toliau – receptiniai vaistai)</w:t>
      </w:r>
      <w:r w:rsidRPr="00002259">
        <w:t xml:space="preserve"> </w:t>
      </w:r>
    </w:p>
    <w:p w14:paraId="28D7DA20" w14:textId="77777777" w:rsidR="000454D7" w:rsidRPr="00002259" w:rsidRDefault="000454D7" w:rsidP="000454D7">
      <w:pPr>
        <w:spacing w:line="360" w:lineRule="auto"/>
        <w:ind w:firstLine="851"/>
        <w:jc w:val="both"/>
        <w:textAlignment w:val="baseline"/>
        <w:rPr>
          <w:kern w:val="2"/>
          <w:szCs w:val="24"/>
          <w:lang w:eastAsia="lt-LT"/>
          <w14:ligatures w14:val="standardContextual"/>
        </w:rPr>
      </w:pPr>
      <w:r w:rsidRPr="00002259">
        <w:rPr>
          <w:szCs w:val="24"/>
          <w:lang w:eastAsia="lt-LT"/>
        </w:rPr>
        <w:t>6.26. dokumentus apie patirtas išlaidas (kasos aparato, pinigų priėmimo kvitai, sąskaitos faktūros, banko sąskaitos išrašas) per 36 mėnesius iki prašymo pašalpai gauti pateikimo dienos;</w:t>
      </w:r>
      <w:r w:rsidRPr="00002259">
        <w:t xml:space="preserve"> </w:t>
      </w:r>
    </w:p>
    <w:p w14:paraId="7BD7D7D6" w14:textId="77777777" w:rsidR="000454D7" w:rsidRPr="00002259" w:rsidRDefault="000454D7" w:rsidP="000454D7">
      <w:pPr>
        <w:spacing w:line="360" w:lineRule="auto"/>
        <w:ind w:firstLine="851"/>
        <w:jc w:val="both"/>
        <w:rPr>
          <w:rFonts w:eastAsia="MS Mincho"/>
          <w:kern w:val="2"/>
          <w:szCs w:val="24"/>
          <w14:ligatures w14:val="standardContextual"/>
        </w:rPr>
      </w:pPr>
      <w:r w:rsidRPr="00002259">
        <w:rPr>
          <w:rFonts w:eastAsia="MS Mincho"/>
          <w:kern w:val="2"/>
          <w:szCs w:val="24"/>
          <w14:ligatures w14:val="standardContextual"/>
        </w:rPr>
        <w:t>6.27. išankstinio apmokėjimo sąskaitą faktūrą ar įstaigos (įmonės) dokumentą, kuriame būtų nurodyta, ketinamo įsigyti vaisto ir (ar) medicinos priemonės kaina;</w:t>
      </w:r>
    </w:p>
    <w:p w14:paraId="22802142" w14:textId="77777777" w:rsidR="000454D7" w:rsidRPr="00002259" w:rsidRDefault="000454D7" w:rsidP="000454D7">
      <w:pPr>
        <w:spacing w:line="360" w:lineRule="auto"/>
        <w:ind w:firstLine="851"/>
        <w:jc w:val="both"/>
        <w:rPr>
          <w:kern w:val="2"/>
          <w:szCs w:val="24"/>
          <w:lang w:eastAsia="lt-LT"/>
          <w14:ligatures w14:val="standardContextual"/>
        </w:rPr>
      </w:pPr>
      <w:r w:rsidRPr="00002259">
        <w:rPr>
          <w:rFonts w:eastAsia="MS Mincho"/>
          <w:kern w:val="2"/>
          <w:szCs w:val="24"/>
          <w14:ligatures w14:val="standardContextual"/>
        </w:rPr>
        <w:t xml:space="preserve">6.28. </w:t>
      </w:r>
      <w:r w:rsidRPr="00002259">
        <w:rPr>
          <w:kern w:val="2"/>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(-es) (akinius, inhaliatorių, klausos aparatą, insulino pompą ir (ar) kt.);</w:t>
      </w:r>
    </w:p>
    <w:p w14:paraId="2888A5D6" w14:textId="77777777" w:rsidR="000454D7" w:rsidRPr="00002259" w:rsidRDefault="000454D7" w:rsidP="000454D7">
      <w:pPr>
        <w:spacing w:line="360" w:lineRule="auto"/>
        <w:ind w:firstLine="851"/>
        <w:jc w:val="both"/>
        <w:rPr>
          <w:kern w:val="2"/>
          <w:szCs w:val="24"/>
          <w:lang w:eastAsia="lt-LT"/>
          <w14:ligatures w14:val="standardContextual"/>
        </w:rPr>
      </w:pPr>
      <w:r w:rsidRPr="00002259">
        <w:rPr>
          <w:kern w:val="2"/>
          <w:szCs w:val="24"/>
          <w:lang w:eastAsia="lt-LT"/>
          <w14:ligatures w14:val="standardContextual"/>
        </w:rPr>
        <w:t>6.29. Valstybinės ligonių kasos (toliau – VLK) dokumentą, kuriame būtų nurodyta, kad asmeniui rekomenduojama įsigyti medicinos priemonė teisės aktų nustatyta tvarka yra nekompensuojama ar tik iš dalies kompensuojama;</w:t>
      </w:r>
      <w:r w:rsidRPr="00002259">
        <w:t xml:space="preserve"> </w:t>
      </w:r>
    </w:p>
    <w:p w14:paraId="1D4ED9D0" w14:textId="77777777" w:rsidR="000454D7" w:rsidRPr="00002259" w:rsidRDefault="000454D7" w:rsidP="000454D7">
      <w:pPr>
        <w:widowControl w:val="0"/>
        <w:tabs>
          <w:tab w:val="left" w:pos="709"/>
        </w:tabs>
        <w:spacing w:line="360" w:lineRule="auto"/>
        <w:ind w:firstLine="851"/>
        <w:jc w:val="both"/>
        <w:rPr>
          <w:kern w:val="2"/>
          <w:szCs w:val="24"/>
          <w14:ligatures w14:val="standardContextual"/>
        </w:rPr>
      </w:pPr>
      <w:r w:rsidRPr="00002259">
        <w:rPr>
          <w:kern w:val="2"/>
          <w:szCs w:val="24"/>
          <w:lang w:eastAsia="lt-LT"/>
          <w14:ligatures w14:val="standardContextual"/>
        </w:rPr>
        <w:t xml:space="preserve">6.30. </w:t>
      </w:r>
      <w:r w:rsidRPr="00002259">
        <w:rPr>
          <w:kern w:val="2"/>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7506B695" w14:textId="77777777" w:rsidR="000454D7" w:rsidRPr="00002259" w:rsidRDefault="000454D7" w:rsidP="000454D7">
      <w:pPr>
        <w:widowControl w:val="0"/>
        <w:tabs>
          <w:tab w:val="left" w:pos="567"/>
        </w:tabs>
        <w:spacing w:line="360" w:lineRule="auto"/>
        <w:ind w:firstLine="851"/>
        <w:jc w:val="both"/>
        <w:rPr>
          <w:rFonts w:eastAsia="MS Mincho"/>
          <w:kern w:val="2"/>
          <w:szCs w:val="24"/>
          <w14:ligatures w14:val="standardContextual"/>
        </w:rPr>
      </w:pPr>
      <w:r w:rsidRPr="00002259">
        <w:rPr>
          <w:rFonts w:eastAsia="MS Mincho"/>
          <w:kern w:val="2"/>
          <w:szCs w:val="24"/>
          <w14:ligatures w14:val="standardContextual"/>
        </w:rPr>
        <w:t>6.31. DOTS paslaugą teikiančios įstaigos pažyma, kad asmeniui teikiama DOTS paslauga;</w:t>
      </w:r>
    </w:p>
    <w:p w14:paraId="1D9770E9" w14:textId="77777777" w:rsidR="000454D7" w:rsidRPr="00002259" w:rsidRDefault="000454D7" w:rsidP="000454D7">
      <w:pPr>
        <w:widowControl w:val="0"/>
        <w:tabs>
          <w:tab w:val="left" w:pos="567"/>
        </w:tabs>
        <w:spacing w:line="360" w:lineRule="auto"/>
        <w:ind w:firstLine="851"/>
        <w:jc w:val="both"/>
        <w:rPr>
          <w:rFonts w:eastAsia="MS Mincho"/>
          <w:kern w:val="2"/>
          <w:szCs w:val="24"/>
          <w14:ligatures w14:val="standardContextual"/>
        </w:rPr>
      </w:pPr>
      <w:r w:rsidRPr="00002259">
        <w:rPr>
          <w:rFonts w:eastAsia="MS Mincho"/>
          <w:kern w:val="2"/>
          <w:szCs w:val="24"/>
          <w14:ligatures w14:val="standardContextual"/>
        </w:rPr>
        <w:t>6.32. karinio vieneto išduotą pažymą, patvirtinančią, kad privalomosios pradinės karo tarnybos karys atlieka jame privalomąją pradinę karo tarnybą;</w:t>
      </w:r>
      <w:r w:rsidRPr="00002259">
        <w:t xml:space="preserve"> </w:t>
      </w:r>
    </w:p>
    <w:p w14:paraId="55D35B02" w14:textId="77777777" w:rsidR="000454D7" w:rsidRDefault="000454D7" w:rsidP="000454D7">
      <w:pPr>
        <w:spacing w:line="360" w:lineRule="auto"/>
        <w:ind w:firstLine="851"/>
        <w:jc w:val="both"/>
        <w:rPr>
          <w:b/>
          <w:bCs/>
        </w:rPr>
      </w:pPr>
      <w:r w:rsidRPr="00002259">
        <w:rPr>
          <w:b/>
          <w:bCs/>
        </w:rPr>
        <w:lastRenderedPageBreak/>
        <w:t>6.33. ikiteisminio tyrimo įstaigos, prokuratūros ar teismo išduotą dokumentą, kad vaikas gimė po nusikalstamos veikos (kaip jos pasekmė);</w:t>
      </w:r>
    </w:p>
    <w:p w14:paraId="285736B1" w14:textId="77777777" w:rsidR="000454D7" w:rsidRDefault="000454D7" w:rsidP="000454D7">
      <w:pPr>
        <w:spacing w:line="360" w:lineRule="auto"/>
        <w:ind w:firstLine="851"/>
        <w:jc w:val="both"/>
        <w:rPr>
          <w:b/>
          <w:bCs/>
          <w:szCs w:val="24"/>
          <w:lang w:eastAsia="lt-LT"/>
        </w:rPr>
      </w:pPr>
      <w:r w:rsidRPr="002B237A">
        <w:rPr>
          <w:b/>
          <w:bCs/>
        </w:rPr>
        <w:t xml:space="preserve">6.34. </w:t>
      </w:r>
      <w:r w:rsidRPr="00002259">
        <w:rPr>
          <w:b/>
          <w:bCs/>
          <w:szCs w:val="24"/>
          <w:lang w:eastAsia="lt-LT"/>
        </w:rPr>
        <w:t>sutartį (sutartis) dėl dalies skolos apmokėjimo</w:t>
      </w:r>
      <w:r w:rsidRPr="00002259">
        <w:rPr>
          <w:b/>
          <w:bCs/>
          <w:szCs w:val="24"/>
        </w:rPr>
        <w:t xml:space="preserve"> </w:t>
      </w:r>
      <w:r w:rsidRPr="00002259">
        <w:rPr>
          <w:b/>
          <w:bCs/>
          <w:szCs w:val="24"/>
          <w:lang w:eastAsia="lt-LT"/>
        </w:rPr>
        <w:t>su energijos, kuro, vandens tiekėjais, kas mėnesį grąžinant ne daugiau kaip 20 procentų mėnesio pajamų sumos, jeigu teismas nėra priteisęs apmokėti skolą</w:t>
      </w:r>
      <w:r>
        <w:rPr>
          <w:b/>
          <w:bCs/>
          <w:szCs w:val="24"/>
          <w:lang w:eastAsia="lt-LT"/>
        </w:rPr>
        <w:t>;</w:t>
      </w:r>
    </w:p>
    <w:p w14:paraId="34D9EB69" w14:textId="77777777" w:rsidR="000454D7" w:rsidRPr="0064169A" w:rsidRDefault="000454D7" w:rsidP="000454D7">
      <w:pPr>
        <w:spacing w:line="360" w:lineRule="auto"/>
        <w:ind w:firstLine="851"/>
        <w:jc w:val="both"/>
        <w:rPr>
          <w:b/>
          <w:bCs/>
        </w:rPr>
      </w:pPr>
      <w:r w:rsidRPr="0064169A">
        <w:rPr>
          <w:b/>
          <w:bCs/>
          <w:kern w:val="2"/>
          <w:szCs w:val="24"/>
          <w14:ligatures w14:val="standardContextual"/>
        </w:rPr>
        <w:t>6.35.</w:t>
      </w:r>
      <w:r w:rsidRPr="0064169A">
        <w:rPr>
          <w:b/>
          <w:bCs/>
        </w:rPr>
        <w:t xml:space="preserve"> teismo sprendimą arba notaro patvirtintą sutartį dėl sutuoktinių gyvenimo skyrium;</w:t>
      </w:r>
    </w:p>
    <w:p w14:paraId="2728DD15" w14:textId="77777777" w:rsidR="000454D7" w:rsidRPr="00002259" w:rsidRDefault="000454D7" w:rsidP="000454D7">
      <w:pPr>
        <w:widowControl w:val="0"/>
        <w:tabs>
          <w:tab w:val="left" w:pos="567"/>
        </w:tabs>
        <w:spacing w:line="360" w:lineRule="auto"/>
        <w:ind w:firstLine="851"/>
        <w:jc w:val="both"/>
      </w:pPr>
      <w:r w:rsidRPr="00002259">
        <w:rPr>
          <w:rFonts w:eastAsia="MS Mincho"/>
          <w:kern w:val="2"/>
          <w:szCs w:val="24"/>
          <w14:ligatures w14:val="standardContextual"/>
        </w:rPr>
        <w:t>6.</w:t>
      </w:r>
      <w:r w:rsidRPr="00002259">
        <w:rPr>
          <w:rFonts w:eastAsia="MS Mincho"/>
          <w:strike/>
          <w:kern w:val="2"/>
          <w:szCs w:val="24"/>
          <w14:ligatures w14:val="standardContextual"/>
        </w:rPr>
        <w:t>33</w:t>
      </w:r>
      <w:r w:rsidRPr="00002259">
        <w:rPr>
          <w:rFonts w:eastAsia="MS Mincho"/>
          <w:kern w:val="2"/>
          <w:szCs w:val="24"/>
          <w14:ligatures w14:val="standardContextual"/>
        </w:rPr>
        <w:t>.</w:t>
      </w:r>
      <w:r w:rsidRPr="00002259">
        <w:rPr>
          <w:rFonts w:eastAsia="MS Mincho"/>
          <w:b/>
          <w:bCs/>
          <w:kern w:val="2"/>
          <w:szCs w:val="24"/>
          <w14:ligatures w14:val="standardContextual"/>
        </w:rPr>
        <w:t>3</w:t>
      </w:r>
      <w:r>
        <w:rPr>
          <w:rFonts w:eastAsia="MS Mincho"/>
          <w:b/>
          <w:bCs/>
          <w:kern w:val="2"/>
          <w:szCs w:val="24"/>
          <w14:ligatures w14:val="standardContextual"/>
        </w:rPr>
        <w:t>6</w:t>
      </w:r>
      <w:r w:rsidRPr="00002259">
        <w:rPr>
          <w:rFonts w:eastAsia="MS Mincho"/>
          <w:kern w:val="2"/>
          <w:szCs w:val="24"/>
          <w14:ligatures w14:val="standardContextual"/>
        </w:rPr>
        <w:t xml:space="preserve"> </w:t>
      </w:r>
      <w:r w:rsidRPr="00002259">
        <w:rPr>
          <w:kern w:val="2"/>
          <w:szCs w:val="24"/>
          <w14:ligatures w14:val="standardContextual"/>
        </w:rPr>
        <w:t>kitus Apraše neišvardytus dokumentus, turinčius įtakos piniginės socialinės paramos ir (ar) socialinės paramos</w:t>
      </w:r>
      <w:r w:rsidRPr="00002259">
        <w:rPr>
          <w:b/>
          <w:kern w:val="2"/>
          <w:szCs w:val="24"/>
          <w14:ligatures w14:val="standardContextual"/>
        </w:rPr>
        <w:t xml:space="preserve"> </w:t>
      </w:r>
      <w:r w:rsidRPr="00002259">
        <w:rPr>
          <w:kern w:val="2"/>
          <w:szCs w:val="24"/>
          <w14:ligatures w14:val="standardContextual"/>
        </w:rPr>
        <w:t>skyrimui.</w:t>
      </w:r>
    </w:p>
    <w:p w14:paraId="65B64279" w14:textId="77777777" w:rsidR="000454D7" w:rsidRPr="00002259" w:rsidRDefault="000454D7" w:rsidP="000454D7">
      <w:pPr>
        <w:widowControl w:val="0"/>
        <w:tabs>
          <w:tab w:val="left" w:pos="567"/>
        </w:tabs>
        <w:spacing w:line="360" w:lineRule="auto"/>
        <w:ind w:firstLine="851"/>
        <w:jc w:val="both"/>
        <w:rPr>
          <w:rFonts w:eastAsia="Calibri"/>
          <w:szCs w:val="24"/>
          <w:lang w:eastAsia="lt-LT"/>
        </w:rPr>
      </w:pPr>
      <w:r w:rsidRPr="00002259">
        <w:rPr>
          <w:rFonts w:eastAsia="Calibri"/>
          <w:szCs w:val="24"/>
          <w:lang w:eastAsia="lt-LT"/>
        </w:rPr>
        <w:t>7. Prie prašymo-paraiškos ar prašymo</w:t>
      </w:r>
      <w:r w:rsidRPr="00002259">
        <w:rPr>
          <w:rFonts w:eastAsia="Calibri"/>
          <w:b/>
          <w:szCs w:val="24"/>
          <w:lang w:eastAsia="lt-LT"/>
        </w:rPr>
        <w:t xml:space="preserve"> </w:t>
      </w:r>
      <w:r w:rsidRPr="00002259">
        <w:rPr>
          <w:rFonts w:eastAsia="Calibri"/>
          <w:szCs w:val="24"/>
          <w:lang w:eastAsia="lt-LT"/>
        </w:rPr>
        <w:t xml:space="preserve">pridedamos bendrai gyvenančių asmenų arba vieno gyvenančio asmens pažymos apie Įstatyme nurodytas pajamas, gautas per 3 praėjusius mėnesius, iki mėnesio, nuo kurio skiriama </w:t>
      </w:r>
      <w:r w:rsidRPr="00002259">
        <w:rPr>
          <w:rFonts w:eastAsia="Calibri"/>
          <w:szCs w:val="24"/>
        </w:rPr>
        <w:t>piniginė socialinė parama ar socialinė parama</w:t>
      </w:r>
      <w:r w:rsidRPr="00002259">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sidRPr="00002259">
        <w:rPr>
          <w:rFonts w:eastAsia="Calibri"/>
          <w:bCs/>
          <w:szCs w:val="24"/>
          <w:lang w:eastAsia="lt-LT"/>
        </w:rPr>
        <w:t>Skiriant piniginę socialinę paramą periodinė pašalpa į vieno gyvenančio asmens ar bendrai gyvenančių asmenų pajamas neįskaitoma</w:t>
      </w:r>
      <w:r w:rsidRPr="00002259">
        <w:rPr>
          <w:rFonts w:eastAsia="Calibri"/>
          <w:b/>
          <w:bCs/>
          <w:szCs w:val="24"/>
          <w:lang w:eastAsia="lt-LT"/>
        </w:rPr>
        <w:t>.</w:t>
      </w:r>
      <w:r w:rsidRPr="00002259">
        <w:rPr>
          <w:rFonts w:eastAsia="Calibri"/>
          <w:szCs w:val="24"/>
          <w:lang w:eastAsia="lt-LT"/>
        </w:rPr>
        <w:t xml:space="preserve"> Visų prašyme-paraiškoje ar prašyme pateiktų duomenų teisingumą šiuos prašymus pateikęs asmuo patvirtina savo parašu.</w:t>
      </w:r>
      <w:r w:rsidRPr="00002259">
        <w:t xml:space="preserve"> </w:t>
      </w:r>
    </w:p>
    <w:p w14:paraId="1C20FF9D" w14:textId="77777777" w:rsidR="000454D7" w:rsidRPr="00002259" w:rsidRDefault="000454D7" w:rsidP="000454D7">
      <w:pPr>
        <w:spacing w:line="360" w:lineRule="auto"/>
        <w:ind w:firstLine="851"/>
        <w:jc w:val="both"/>
        <w:rPr>
          <w:rFonts w:eastAsia="Calibri"/>
          <w:szCs w:val="24"/>
          <w:lang w:eastAsia="lt-LT"/>
        </w:rPr>
      </w:pPr>
      <w:r w:rsidRPr="00002259">
        <w:rPr>
          <w:bCs/>
          <w:szCs w:val="24"/>
        </w:rPr>
        <w:t>8. Prašymą-paraišką arba prašymą pateikęs asmuo pateikia duomenis apie mėnesio, einančio prieš prašymo-paraiškos arba prašymo pateikimo mėnesį, paskutinę dieną turimą Įstatyme nurodytą turtą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patvirtintomis žemės ūkio produkcijos sąlyginėmis vertėmis.</w:t>
      </w:r>
      <w:r w:rsidRPr="00002259">
        <w:t xml:space="preserve"> </w:t>
      </w:r>
    </w:p>
    <w:p w14:paraId="38FAF3D7" w14:textId="77777777" w:rsidR="000454D7" w:rsidRPr="00C5657C" w:rsidRDefault="000454D7" w:rsidP="000454D7">
      <w:pPr>
        <w:spacing w:line="360" w:lineRule="auto"/>
        <w:ind w:firstLine="851"/>
        <w:jc w:val="both"/>
        <w:rPr>
          <w:strike/>
          <w:szCs w:val="24"/>
        </w:rPr>
      </w:pPr>
      <w:r w:rsidRPr="00002259">
        <w:rPr>
          <w:szCs w:val="24"/>
        </w:rPr>
        <w:t xml:space="preserve">9. Visi dokumentai turi būti pateikiami valstybine kalba. Ši nuostata netaikoma Aprašo 69.8 papunktyje nustatytu atveju. </w:t>
      </w:r>
      <w:r w:rsidRPr="00C5657C">
        <w:rPr>
          <w:strike/>
          <w:szCs w:val="24"/>
        </w:rPr>
        <w:t>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w:t>
      </w:r>
    </w:p>
    <w:p w14:paraId="0E6955BA" w14:textId="596876E6" w:rsidR="000454D7" w:rsidRPr="00002259" w:rsidRDefault="000454D7" w:rsidP="000454D7">
      <w:pPr>
        <w:widowControl w:val="0"/>
        <w:tabs>
          <w:tab w:val="left" w:pos="1100"/>
          <w:tab w:val="left" w:pos="1418"/>
          <w:tab w:val="left" w:pos="1560"/>
          <w:tab w:val="left" w:pos="1710"/>
        </w:tabs>
        <w:spacing w:line="360" w:lineRule="auto"/>
        <w:ind w:firstLine="851"/>
        <w:jc w:val="both"/>
      </w:pPr>
      <w:r w:rsidRPr="00002259">
        <w:rPr>
          <w:szCs w:val="24"/>
          <w:lang w:eastAsia="lt-LT"/>
        </w:rPr>
        <w:t xml:space="preserve">10. </w:t>
      </w:r>
      <w:r w:rsidRPr="00002259">
        <w:rPr>
          <w:szCs w:val="24"/>
        </w:rPr>
        <w:t>Socialinių reikalų</w:t>
      </w:r>
      <w:r w:rsidRPr="00002259">
        <w:rPr>
          <w:rFonts w:eastAsia="Calibri"/>
          <w:szCs w:val="24"/>
          <w:lang w:eastAsia="lt-LT"/>
        </w:rPr>
        <w:t xml:space="preserve"> skyrius gautą prašymą-paraišką ar prašymą užregistruoja prašymo-</w:t>
      </w:r>
      <w:r w:rsidRPr="00002259">
        <w:rPr>
          <w:rFonts w:eastAsia="Calibri"/>
          <w:szCs w:val="24"/>
          <w:lang w:eastAsia="lt-LT"/>
        </w:rPr>
        <w:lastRenderedPageBreak/>
        <w:t>paraiškos ar prašymo pateikimo dieną ir prašymą-paraišką ar prašymą pateikusiam asmeniui įteikia informacinį lapelį. Jeigu pateikti ne visi reikalingi dokumentai (forma ir turiniu atitinkantys Įstatymo, Aprašo nuostatas), informacija apie trūkstamus dokumentus įrašoma į informacinį lapelį. Dokumentai piniginei socialinei paramai ar socialinei paramai gauti pateikiami ne vėliau kaip per mėnesį nuo prašymo-paraiškos ar prašymo pateikimo dienos, išskyrus atvejus, kai pajamos piniginei socialinei paramai ar socialinei paramai gauti apskaičiuojamos ne pagal vidutines 3 praėjusių mėnesių pajamas. Tokiu atveju piniginei socialinei paramai ar socialinei paramai gauti trūkstami dokumentai pateikiami ne</w:t>
      </w:r>
      <w:r>
        <w:rPr>
          <w:rFonts w:eastAsia="Calibri"/>
          <w:szCs w:val="24"/>
          <w:lang w:eastAsia="lt-LT"/>
        </w:rPr>
        <w:t xml:space="preserve"> </w:t>
      </w:r>
      <w:r w:rsidRPr="00002259">
        <w:rPr>
          <w:rFonts w:eastAsia="Calibri"/>
          <w:szCs w:val="24"/>
          <w:lang w:eastAsia="lt-LT"/>
        </w:rPr>
        <w:t xml:space="preserve"> vėliau kaip per 2 mėnesius nuo prašymo-paraiškos ar prašymo pateikimo dienos. Jeigu asmuo nustatytu laiku nepateikia trūkstamų dokumentų, </w:t>
      </w:r>
      <w:r w:rsidRPr="00002259">
        <w:rPr>
          <w:szCs w:val="24"/>
        </w:rPr>
        <w:t>Socialinių reikalų</w:t>
      </w:r>
      <w:r w:rsidRPr="00002259">
        <w:rPr>
          <w:rFonts w:eastAsia="Calibri"/>
          <w:szCs w:val="24"/>
          <w:lang w:eastAsia="lt-LT"/>
        </w:rPr>
        <w:t xml:space="preserve"> skyrius per 5</w:t>
      </w:r>
      <w:r w:rsidRPr="00002259">
        <w:rPr>
          <w:rFonts w:eastAsia="Calibri"/>
          <w:b/>
          <w:bCs/>
          <w:szCs w:val="24"/>
          <w:lang w:eastAsia="lt-LT"/>
        </w:rPr>
        <w:t xml:space="preserve"> </w:t>
      </w:r>
      <w:r w:rsidRPr="00002259">
        <w:rPr>
          <w:rFonts w:eastAsia="Calibri"/>
          <w:szCs w:val="24"/>
          <w:lang w:eastAsia="lt-LT"/>
        </w:rPr>
        <w:t>darbo dienas priima sprendimą neteikti piniginės socialinės paramos ar socialinės paramos ir asmeniui grąžina jo pateiktus dokumentus (</w:t>
      </w:r>
      <w:r w:rsidRPr="00002259">
        <w:rPr>
          <w:szCs w:val="24"/>
        </w:rPr>
        <w:t>prašymas socialinei paramai gauti Paramos teikimo komisijos posėdyje nėra svarstomas</w:t>
      </w:r>
      <w:r w:rsidRPr="00002259">
        <w:rPr>
          <w:rFonts w:eastAsia="Calibri"/>
          <w:szCs w:val="24"/>
          <w:lang w:eastAsia="lt-LT"/>
        </w:rPr>
        <w:t xml:space="preserve">). Prašymą pateikęs asmuo apie priimtą sprendimą dėl piniginės socialinės paramos ar socialinės paramos neskyrimo informuojamas asmens prašyme nurodytu būdu išsiunčiant sprendimą ir </w:t>
      </w:r>
      <w:r w:rsidRPr="00002259">
        <w:rPr>
          <w:szCs w:val="24"/>
        </w:rPr>
        <w:t>Socialinių reikalų skyriaus raštą, kuriame nurodomas neskyrimo teisinis pagrindas, priežastis, informacija apie galimybę teikti naują prašymą ir pridedamo sprendimo apskundimo tvarka.</w:t>
      </w:r>
      <w:r w:rsidRPr="00002259">
        <w:t xml:space="preserve"> </w:t>
      </w:r>
    </w:p>
    <w:p w14:paraId="7A0A7325" w14:textId="77777777" w:rsidR="000454D7" w:rsidRPr="00002259" w:rsidRDefault="000454D7" w:rsidP="000454D7">
      <w:pPr>
        <w:spacing w:line="360" w:lineRule="auto"/>
        <w:ind w:firstLine="851"/>
        <w:jc w:val="both"/>
      </w:pPr>
      <w:r w:rsidRPr="00002259">
        <w:rPr>
          <w:szCs w:val="24"/>
        </w:rPr>
        <w:t>10</w:t>
      </w:r>
      <w:r w:rsidRPr="00002259">
        <w:rPr>
          <w:szCs w:val="24"/>
          <w:vertAlign w:val="superscript"/>
        </w:rPr>
        <w:t>1</w:t>
      </w:r>
      <w:r w:rsidRPr="00002259">
        <w:rPr>
          <w:szCs w:val="24"/>
        </w:rPr>
        <w:t>.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w:t>
      </w:r>
      <w:r w:rsidRPr="00002259">
        <w:t xml:space="preserve"> </w:t>
      </w:r>
    </w:p>
    <w:p w14:paraId="7DF04394" w14:textId="77777777" w:rsidR="000454D7" w:rsidRPr="00002259" w:rsidRDefault="000454D7" w:rsidP="000454D7">
      <w:pPr>
        <w:widowControl w:val="0"/>
        <w:tabs>
          <w:tab w:val="left" w:pos="0"/>
        </w:tabs>
        <w:suppressAutoHyphens/>
        <w:spacing w:line="360" w:lineRule="auto"/>
        <w:ind w:firstLine="851"/>
        <w:jc w:val="both"/>
        <w:textAlignment w:val="baseline"/>
        <w:rPr>
          <w:rFonts w:eastAsia="Calibri"/>
          <w:szCs w:val="24"/>
          <w:lang w:eastAsia="lt-LT"/>
        </w:rPr>
      </w:pPr>
      <w:r w:rsidRPr="00002259">
        <w:rPr>
          <w:kern w:val="2"/>
          <w:szCs w:val="24"/>
          <w14:ligatures w14:val="standardContextual"/>
        </w:rPr>
        <w:t>11. Prašymas-paraiška ir prašymas gali būti pateikti asmeniškai, paštu, elektroniniu būdu, kai valstybės elektroninės valdžios sistemoje teikiama elektroninė paslauga, arba per atstovą, prašymas socialinei paramai gauti – asmeniškai arba per atstovą, Aprašo 76.1.</w:t>
      </w:r>
      <w:r w:rsidRPr="005C668E">
        <w:rPr>
          <w:strike/>
          <w:kern w:val="2"/>
          <w:szCs w:val="24"/>
          <w14:ligatures w14:val="standardContextual"/>
        </w:rPr>
        <w:t>3</w:t>
      </w:r>
      <w:r>
        <w:rPr>
          <w:b/>
          <w:bCs/>
          <w:kern w:val="2"/>
          <w:szCs w:val="24"/>
          <w14:ligatures w14:val="standardContextual"/>
        </w:rPr>
        <w:t>2</w:t>
      </w:r>
      <w:r w:rsidRPr="00002259">
        <w:rPr>
          <w:kern w:val="2"/>
          <w:szCs w:val="24"/>
          <w14:ligatures w14:val="standardContextual"/>
        </w:rPr>
        <w:t xml:space="preserve"> papunkčiu nustatytu atveju – per DOTS paslaugą teikiančią įstaigą, kuri asmens prašymą persiunčia paštu ar atneša Socialinių reikalų skyriui.</w:t>
      </w:r>
    </w:p>
    <w:p w14:paraId="055D8FC3" w14:textId="77777777" w:rsidR="000454D7" w:rsidRPr="00002259" w:rsidRDefault="000454D7" w:rsidP="000454D7">
      <w:pPr>
        <w:widowControl w:val="0"/>
        <w:tabs>
          <w:tab w:val="left" w:pos="0"/>
        </w:tabs>
        <w:suppressAutoHyphens/>
        <w:spacing w:line="360" w:lineRule="auto"/>
        <w:ind w:firstLine="851"/>
        <w:jc w:val="both"/>
        <w:textAlignment w:val="baseline"/>
        <w:rPr>
          <w:rFonts w:eastAsia="Calibri"/>
          <w:szCs w:val="24"/>
          <w:lang w:eastAsia="lt-LT"/>
        </w:rPr>
      </w:pPr>
      <w:r w:rsidRPr="00002259">
        <w:rPr>
          <w:szCs w:val="24"/>
          <w:shd w:val="clear" w:color="auto" w:fill="FFFFFF"/>
        </w:rPr>
        <w:t>11</w:t>
      </w:r>
      <w:r w:rsidRPr="00002259">
        <w:rPr>
          <w:szCs w:val="24"/>
          <w:shd w:val="clear" w:color="auto" w:fill="FFFFFF"/>
          <w:vertAlign w:val="superscript"/>
        </w:rPr>
        <w:t>1</w:t>
      </w:r>
      <w:r w:rsidRPr="00002259">
        <w:rPr>
          <w:szCs w:val="24"/>
          <w:shd w:val="clear" w:color="auto" w:fill="FFFFFF"/>
        </w:rPr>
        <w:t xml:space="preserve">. </w:t>
      </w:r>
      <w:r w:rsidRPr="00002259">
        <w:rPr>
          <w:szCs w:val="24"/>
        </w:rPr>
        <w:t>Lietuvos Respublikos Vyriausybei paskelbus ekstremaliąją situaciją ir (ar) karantiną, prašymams-paraiškoms ir prašymams priimti, pareiškėjams</w:t>
      </w:r>
      <w:r w:rsidRPr="00002259">
        <w:rPr>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rsidRPr="00002259">
        <w:t xml:space="preserve"> </w:t>
      </w:r>
    </w:p>
    <w:p w14:paraId="7160DD37" w14:textId="77777777" w:rsidR="000454D7" w:rsidRPr="00002259" w:rsidRDefault="000454D7" w:rsidP="000454D7">
      <w:pPr>
        <w:widowControl w:val="0"/>
        <w:tabs>
          <w:tab w:val="left" w:pos="567"/>
        </w:tabs>
        <w:spacing w:line="360" w:lineRule="auto"/>
        <w:ind w:firstLine="851"/>
        <w:jc w:val="both"/>
        <w:rPr>
          <w:b/>
          <w:bCs/>
        </w:rPr>
      </w:pPr>
      <w:r w:rsidRPr="00002259">
        <w:rPr>
          <w:rFonts w:eastAsia="Calibri"/>
          <w:szCs w:val="24"/>
          <w:lang w:eastAsia="lt-LT"/>
        </w:rPr>
        <w:lastRenderedPageBreak/>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rsidRPr="00002259">
        <w:t xml:space="preserve"> </w:t>
      </w:r>
      <w:r w:rsidRPr="00002259">
        <w:rPr>
          <w:szCs w:val="24"/>
        </w:rPr>
        <w:t xml:space="preserve">Lietuvos Respublikos Vyriausybės paskelbtos ekstremaliosios situacijos ir (ar) karantino metu, </w:t>
      </w:r>
      <w:r w:rsidRPr="00002259">
        <w:rPr>
          <w:rFonts w:eastAsia="Calibri"/>
          <w:szCs w:val="24"/>
          <w:lang w:eastAsia="lt-LT"/>
        </w:rPr>
        <w:t xml:space="preserve">Panevėžio socialinių paslaugų centro darbuotojai buities ir gyvenimo sąlygų patikrinimo aktus pildo nuotoliniu būdu, gavę informaciją telefonu. </w:t>
      </w:r>
    </w:p>
    <w:p w14:paraId="2C137BB8" w14:textId="77777777" w:rsidR="000454D7" w:rsidRPr="00002259" w:rsidRDefault="000454D7" w:rsidP="000454D7"/>
    <w:p w14:paraId="027E1BB0" w14:textId="77777777" w:rsidR="000454D7" w:rsidRPr="00002259" w:rsidRDefault="000454D7" w:rsidP="000454D7">
      <w:pPr>
        <w:widowControl w:val="0"/>
        <w:tabs>
          <w:tab w:val="left" w:pos="567"/>
        </w:tabs>
        <w:jc w:val="center"/>
        <w:rPr>
          <w:b/>
          <w:szCs w:val="24"/>
        </w:rPr>
      </w:pPr>
      <w:r w:rsidRPr="00002259">
        <w:rPr>
          <w:b/>
          <w:szCs w:val="24"/>
        </w:rPr>
        <w:t>III. SOCIALINĖS PAŠALPOS SKYRIMAS</w:t>
      </w:r>
    </w:p>
    <w:p w14:paraId="3AF8DA3F" w14:textId="77777777" w:rsidR="000454D7" w:rsidRPr="00002259" w:rsidRDefault="000454D7" w:rsidP="000454D7">
      <w:pPr>
        <w:widowControl w:val="0"/>
        <w:tabs>
          <w:tab w:val="left" w:pos="567"/>
        </w:tabs>
        <w:jc w:val="center"/>
        <w:rPr>
          <w:szCs w:val="24"/>
        </w:rPr>
      </w:pPr>
    </w:p>
    <w:p w14:paraId="77D97C47" w14:textId="77777777" w:rsidR="000454D7" w:rsidRPr="00002259" w:rsidRDefault="000454D7" w:rsidP="000454D7">
      <w:pPr>
        <w:widowControl w:val="0"/>
        <w:spacing w:line="360" w:lineRule="auto"/>
        <w:ind w:firstLine="851"/>
        <w:jc w:val="both"/>
        <w:rPr>
          <w:szCs w:val="24"/>
        </w:rPr>
      </w:pPr>
      <w:r w:rsidRPr="00002259">
        <w:rPr>
          <w:szCs w:val="24"/>
          <w:lang w:eastAsia="lt-LT"/>
        </w:rPr>
        <w:t>13. Sprendimas dėl socialinės pašalpos skyrimo (neskyrimo) priimamas Savivaldybės mero nustatyta tvarka.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sidRPr="00002259">
        <w:rPr>
          <w:b/>
          <w:bCs/>
          <w:szCs w:val="24"/>
          <w:lang w:eastAsia="lt-LT"/>
        </w:rPr>
        <w:t xml:space="preserve"> </w:t>
      </w:r>
      <w:r w:rsidRPr="00002259">
        <w:rPr>
          <w:szCs w:val="24"/>
          <w:lang w:eastAsia="lt-LT"/>
        </w:rPr>
        <w:t>darbo dienas nuo sprendimo priėmimo dienos. Jeigu socialinė pašalpa neskiriama, nurodoma neskyrimo priežastis ir šio sprendimo apskundimo tvarka.</w:t>
      </w:r>
      <w:r w:rsidRPr="00002259">
        <w:t xml:space="preserve"> </w:t>
      </w:r>
    </w:p>
    <w:p w14:paraId="6D819505" w14:textId="77777777" w:rsidR="000454D7" w:rsidRPr="00002259" w:rsidRDefault="000454D7" w:rsidP="000454D7">
      <w:pPr>
        <w:widowControl w:val="0"/>
        <w:tabs>
          <w:tab w:val="left" w:pos="567"/>
        </w:tabs>
        <w:spacing w:line="360" w:lineRule="auto"/>
        <w:ind w:firstLine="851"/>
        <w:jc w:val="both"/>
        <w:rPr>
          <w:rFonts w:eastAsia="Calibri"/>
          <w:szCs w:val="24"/>
          <w:lang w:eastAsia="lt-LT"/>
        </w:rPr>
      </w:pPr>
      <w:r w:rsidRPr="00002259">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1F3EC9F1"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15. Socialinė pašalpa skiriama 6 mėnesių laikotarpiui nedirbantiems, senatvės pensijos sulaukusiems asmenims arba nedirbantiems asmenims, </w:t>
      </w:r>
      <w:bookmarkStart w:id="1" w:name="_Hlk229336877"/>
      <w:r w:rsidRPr="00002259">
        <w:rPr>
          <w:b/>
        </w:rPr>
        <w:t>netekusiems 60 procentų ar daugiau dalyvumo</w:t>
      </w:r>
      <w:r w:rsidRPr="00002259">
        <w:t xml:space="preserve"> </w:t>
      </w:r>
      <w:r w:rsidRPr="00002259">
        <w:rPr>
          <w:strike/>
          <w:szCs w:val="24"/>
        </w:rPr>
        <w:t>kuriems nustatytas ne didesnis kaip 45 procentų darbingumo lygis</w:t>
      </w:r>
      <w:r w:rsidRPr="00002259">
        <w:rPr>
          <w:szCs w:val="24"/>
        </w:rPr>
        <w:t xml:space="preserve"> </w:t>
      </w:r>
      <w:bookmarkEnd w:id="1"/>
      <w:r w:rsidRPr="00002259">
        <w:rPr>
          <w:szCs w:val="24"/>
        </w:rPr>
        <w:t>(</w:t>
      </w:r>
      <w:r w:rsidRPr="00002259">
        <w:rPr>
          <w:b/>
          <w:szCs w:val="24"/>
        </w:rPr>
        <w:t xml:space="preserve">iki 2023 m. gruodžio 31 d. – darbingumo </w:t>
      </w:r>
      <w:r w:rsidRPr="00002259">
        <w:rPr>
          <w:strike/>
          <w:szCs w:val="24"/>
        </w:rPr>
        <w:t>I ar II grupės invalidams</w:t>
      </w:r>
      <w:r w:rsidRPr="00002259">
        <w:rPr>
          <w:szCs w:val="24"/>
        </w:rPr>
        <w:t>), jei bendrai gyvenančių asmenų arba vieno gyvenančio asmens pajamų šaltinis (bet ne jo dydis) nesikeis.</w:t>
      </w:r>
    </w:p>
    <w:p w14:paraId="46D5F665" w14:textId="77777777" w:rsidR="000454D7" w:rsidRPr="00002259" w:rsidRDefault="000454D7" w:rsidP="000454D7">
      <w:pPr>
        <w:widowControl w:val="0"/>
        <w:tabs>
          <w:tab w:val="left" w:pos="567"/>
        </w:tabs>
        <w:spacing w:line="360" w:lineRule="auto"/>
        <w:ind w:firstLine="851"/>
        <w:jc w:val="both"/>
        <w:rPr>
          <w:rFonts w:eastAsia="Calibri"/>
          <w:szCs w:val="24"/>
          <w:lang w:eastAsia="lt-LT"/>
        </w:rPr>
      </w:pPr>
      <w:r w:rsidRPr="00002259">
        <w:rPr>
          <w:rFonts w:eastAsia="Calibri"/>
          <w:szCs w:val="24"/>
          <w:lang w:eastAsia="lt-LT"/>
        </w:rPr>
        <w:t>16. Pasibaigus paskirtos socialinės pašalpos teikimo laikotarpiui, dėl tolesnio jos skyrimo bendrai gyvenantys asmenys arba vienas gyvenantis asmuo turi teisę kreiptis per 2</w:t>
      </w:r>
      <w:r w:rsidRPr="00002259">
        <w:rPr>
          <w:rFonts w:eastAsia="Calibri"/>
          <w:b/>
          <w:bCs/>
          <w:szCs w:val="24"/>
          <w:lang w:eastAsia="lt-LT"/>
        </w:rPr>
        <w:t xml:space="preserve"> </w:t>
      </w:r>
      <w:r w:rsidRPr="00002259">
        <w:rPr>
          <w:rFonts w:eastAsia="Calibri"/>
          <w:szCs w:val="24"/>
          <w:lang w:eastAsia="lt-LT"/>
        </w:rPr>
        <w:t xml:space="preserve">mėnesius su prašymu-paraiška ir pateikti naujus dokumentus ir duomenis apie bendrai gyvenančius asmenis arba vieną gyvenantį asmenį ir jų (jo) pajamas. Socialinė pašalpa skiriama nuo prašymą-paraišką </w:t>
      </w:r>
      <w:r w:rsidRPr="00002259">
        <w:rPr>
          <w:rFonts w:eastAsia="Calibri"/>
          <w:szCs w:val="24"/>
          <w:lang w:eastAsia="lt-LT"/>
        </w:rPr>
        <w:lastRenderedPageBreak/>
        <w:t>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002259">
        <w:rPr>
          <w:rFonts w:eastAsia="Calibri"/>
          <w:b/>
          <w:bCs/>
          <w:szCs w:val="24"/>
          <w:lang w:eastAsia="lt-LT"/>
        </w:rPr>
        <w:t xml:space="preserve"> </w:t>
      </w:r>
      <w:r w:rsidRPr="00002259">
        <w:rPr>
          <w:rFonts w:eastAsia="Calibri"/>
          <w:szCs w:val="24"/>
          <w:lang w:eastAsia="lt-LT"/>
        </w:rPr>
        <w:t>mėnesių nuo anksčiau paskirtos socialinės pašalpos teikimo laikotarpio pabaigos, socialinė pašalpa skiriama nuo prašymo-paraiškos pateikimo mėnesio pirmos dienos.</w:t>
      </w:r>
    </w:p>
    <w:p w14:paraId="195A6459" w14:textId="77777777" w:rsidR="000454D7" w:rsidRPr="00002259" w:rsidRDefault="000454D7" w:rsidP="000454D7">
      <w:pPr>
        <w:widowControl w:val="0"/>
        <w:tabs>
          <w:tab w:val="left" w:pos="567"/>
        </w:tabs>
        <w:spacing w:line="360" w:lineRule="auto"/>
        <w:ind w:firstLine="851"/>
        <w:jc w:val="both"/>
        <w:rPr>
          <w:szCs w:val="24"/>
          <w:lang w:eastAsia="lt-LT"/>
        </w:rPr>
      </w:pPr>
      <w:r w:rsidRPr="00002259">
        <w:rPr>
          <w:rFonts w:eastAsia="Calibri"/>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3BC87423" w14:textId="77777777" w:rsidR="000454D7" w:rsidRPr="00002259" w:rsidRDefault="000454D7" w:rsidP="000454D7">
      <w:pPr>
        <w:widowControl w:val="0"/>
        <w:spacing w:line="360" w:lineRule="auto"/>
        <w:ind w:firstLine="851"/>
        <w:jc w:val="both"/>
        <w:rPr>
          <w:rFonts w:eastAsia="Calibri"/>
          <w:szCs w:val="24"/>
          <w:lang w:eastAsia="lt-LT"/>
        </w:rPr>
      </w:pPr>
      <w:r w:rsidRPr="00002259">
        <w:rPr>
          <w:szCs w:val="24"/>
          <w:lang w:eastAsia="lt-LT"/>
        </w:rPr>
        <w:t xml:space="preserve">18. </w:t>
      </w:r>
      <w:r w:rsidRPr="00002259">
        <w:rPr>
          <w:rFonts w:eastAsia="Calibri"/>
          <w:szCs w:val="24"/>
        </w:rPr>
        <w:t>Paskirtos socialinės pašalpos teikimas nutraukiamas nuo mėnesio, kurį gauta informacij</w:t>
      </w:r>
      <w:r w:rsidRPr="00002259">
        <w:rPr>
          <w:rFonts w:eastAsia="Calibri"/>
          <w:bCs/>
          <w:szCs w:val="24"/>
        </w:rPr>
        <w:t>a</w:t>
      </w:r>
      <w:r w:rsidRPr="00002259">
        <w:rPr>
          <w:rFonts w:eastAsia="Calibri"/>
          <w:szCs w:val="24"/>
        </w:rPr>
        <w:t xml:space="preserve"> iš nelegalaus darbo kontrolę ir prevenciją vykdančių ar kitų institucijų apie nelegalų darbą, neteisėtą veiklą, susijusią su pajamų gavimu. </w:t>
      </w:r>
      <w:r w:rsidRPr="00002259">
        <w:rPr>
          <w:rFonts w:eastAsia="Calibri"/>
          <w:bCs/>
          <w:szCs w:val="24"/>
        </w:rPr>
        <w:t xml:space="preserve">Socialinė pašalpa </w:t>
      </w:r>
      <w:r w:rsidRPr="00002259">
        <w:rPr>
          <w:bCs/>
          <w:szCs w:val="24"/>
          <w:lang w:eastAsia="lt-LT"/>
        </w:rPr>
        <w:t>bendrai gyvenantiems asmenims</w:t>
      </w:r>
      <w:r w:rsidRPr="00002259">
        <w:rPr>
          <w:rFonts w:eastAsia="Calibri"/>
          <w:bCs/>
          <w:szCs w:val="24"/>
        </w:rPr>
        <w:t xml:space="preserve"> 6 </w:t>
      </w:r>
      <w:r w:rsidRPr="00002259">
        <w:rPr>
          <w:bCs/>
          <w:szCs w:val="24"/>
          <w:lang w:eastAsia="lt-LT"/>
        </w:rPr>
        <w:t xml:space="preserve">mėnesius skiriama tik vaikui (įvaikiui) ar vaikams (įvaikiams), įskaitant pilnamečius vaikus (įvaikius), kai jie mokosi pagal bendrojo ugdymo programą, </w:t>
      </w:r>
      <w:bookmarkStart w:id="2" w:name="_Hlk229337204"/>
      <w:r w:rsidRPr="00002259">
        <w:rPr>
          <w:b/>
          <w:bCs/>
          <w:szCs w:val="24"/>
          <w:lang w:eastAsia="lt-LT"/>
        </w:rPr>
        <w:t xml:space="preserve">formaliojo profesinio mokymo programą ar jos modulį arba studijuoja aukštojoje mokykloje </w:t>
      </w:r>
      <w:r w:rsidRPr="00002259">
        <w:rPr>
          <w:b/>
          <w:bCs/>
          <w:szCs w:val="24"/>
        </w:rPr>
        <w:t>(išskyrus klausytojus)</w:t>
      </w:r>
      <w:r w:rsidRPr="00002259">
        <w:rPr>
          <w:b/>
          <w:bCs/>
          <w:szCs w:val="24"/>
          <w:lang w:eastAsia="lt-LT"/>
        </w:rPr>
        <w:t>, bet ne ilgiau kaip iki 24 metų amžiaus, įskaitant asmenis akademinių atostogų, suteiktų dėl ligos ar nėštumo ir gimdymo arba atlikti privalomąją pradinę karo tarnybą, laikotarpiu</w:t>
      </w:r>
      <w:r w:rsidRPr="00002259">
        <w:rPr>
          <w:bCs/>
          <w:szCs w:val="24"/>
          <w:lang w:eastAsia="lt-LT"/>
        </w:rPr>
        <w:t xml:space="preserve"> </w:t>
      </w:r>
      <w:bookmarkEnd w:id="2"/>
      <w:r w:rsidRPr="00002259">
        <w:rPr>
          <w:bCs/>
          <w:szCs w:val="24"/>
          <w:lang w:eastAsia="lt-LT"/>
        </w:rPr>
        <w:t>ir laikotarpiu nuo bendrojo ugdymo programos baigimo dienos iki tų pačių metų rugsėjo 1 dienos, pasirenkant ar derinant jos teikimo formą (formas) (pinigais ir (ar) nepinigine forma</w:t>
      </w:r>
      <w:r w:rsidRPr="00002259">
        <w:rPr>
          <w:b/>
          <w:szCs w:val="24"/>
          <w:lang w:eastAsia="lt-LT"/>
        </w:rPr>
        <w:t xml:space="preserve"> </w:t>
      </w:r>
      <w:r w:rsidRPr="00002259">
        <w:rPr>
          <w:bCs/>
          <w:szCs w:val="24"/>
          <w:lang w:eastAsia="lt-LT"/>
        </w:rPr>
        <w:t>pagal Aprašo 25 ir 26 punktus), o vienam gyvenančiam asmeniui socialinė pašalpa neteikiama 6 mėnesius, įskaitant nutraukimo mėnesį</w:t>
      </w:r>
      <w:r w:rsidRPr="00002259">
        <w:rPr>
          <w:szCs w:val="24"/>
          <w:lang w:eastAsia="lt-LT"/>
        </w:rPr>
        <w:t>.</w:t>
      </w:r>
    </w:p>
    <w:p w14:paraId="141C3956"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19D04AD2"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66D32511"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lastRenderedPageBreak/>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002259">
        <w:rPr>
          <w:sz w:val="22"/>
          <w:szCs w:val="22"/>
        </w:rPr>
        <w:t xml:space="preserve"> </w:t>
      </w:r>
      <w:r w:rsidRPr="00002259">
        <w:rPr>
          <w:szCs w:val="24"/>
        </w:rPr>
        <w:t>tarnybą, arba buvo areštuoti, arba asmeniui buvo nutraukta registracija Užimtumo tarnyboje dėl subsidijavimo ar finansavimo pasibaigimo.</w:t>
      </w:r>
      <w:r w:rsidRPr="00002259">
        <w:t xml:space="preserve"> </w:t>
      </w:r>
    </w:p>
    <w:p w14:paraId="4D41E1A7" w14:textId="77777777" w:rsidR="000454D7" w:rsidRPr="00002259" w:rsidRDefault="000454D7" w:rsidP="000454D7">
      <w:pPr>
        <w:spacing w:line="360" w:lineRule="auto"/>
        <w:ind w:firstLine="851"/>
        <w:jc w:val="both"/>
        <w:rPr>
          <w:szCs w:val="24"/>
        </w:rPr>
      </w:pPr>
      <w:r w:rsidRPr="00002259">
        <w:rPr>
          <w:bCs/>
          <w:szCs w:val="24"/>
        </w:rPr>
        <w:t xml:space="preserve">21. Socialinė pašalpa vienam gyvenančiam asmeniui ar bendrai gyvenantiems asmenims, turintiems nuosavybės teise bent vieną būstą, kuris yra nuomojamas, skiriama į pajamas, įskaitant nuomojamo būsto (būstų) </w:t>
      </w:r>
      <w:r w:rsidRPr="00002259">
        <w:rPr>
          <w:szCs w:val="24"/>
        </w:rPr>
        <w:t>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737AB3C2"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Šio punkto nuostatos netaikomos, jei:</w:t>
      </w:r>
    </w:p>
    <w:p w14:paraId="454F0F7D"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21.1. būste gyvena su jo savininku ar kitu su juo bendrai gyvenančiu asmeniu giminystės ryšiais susijęs asmuo ir pateikti tokį ryšį įrodantys dokumentai;</w:t>
      </w:r>
    </w:p>
    <w:p w14:paraId="05120B8D"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21.2. socialinės pašalpos prašantis asmuo pateikia dokumentus, įrodančius, kad nenuomojamas būstas yra parduodamas,</w:t>
      </w:r>
      <w:r w:rsidRPr="00002259">
        <w:rPr>
          <w:b/>
          <w:szCs w:val="24"/>
        </w:rPr>
        <w:t xml:space="preserve"> </w:t>
      </w:r>
      <w:r w:rsidRPr="00002259">
        <w:rPr>
          <w:szCs w:val="24"/>
        </w:rPr>
        <w:t>arba mokesčiai yra nesumokėti ir pateikiami tai įrodantys dokumentai;</w:t>
      </w:r>
    </w:p>
    <w:p w14:paraId="2051CB3C"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21.3. nuosavybės teise turima ½ būsto ir mažiau;</w:t>
      </w:r>
    </w:p>
    <w:p w14:paraId="7CEE7A4F"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21.4. asmuo yra likęs be tėvų globos vaikas;</w:t>
      </w:r>
    </w:p>
    <w:p w14:paraId="63D72DC5"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21.5. asmuo mokosi pagal bendrojo ugdymo programą, formaliojo profesinio mokymo programą arba studijuojantis aukštojoje mokykloje;</w:t>
      </w:r>
    </w:p>
    <w:p w14:paraId="5103CF2F"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21.6. vienas gyvenantis asmuo ar vienas vaiką (-us) auginantis asmuo slaugo ne jo būste gyvenantį asmenį;</w:t>
      </w:r>
    </w:p>
    <w:p w14:paraId="1A301824" w14:textId="77777777" w:rsidR="000454D7" w:rsidRPr="00002259" w:rsidRDefault="000454D7" w:rsidP="000454D7">
      <w:pPr>
        <w:widowControl w:val="0"/>
        <w:tabs>
          <w:tab w:val="left" w:pos="567"/>
        </w:tabs>
        <w:spacing w:line="360" w:lineRule="auto"/>
        <w:ind w:firstLine="851"/>
        <w:jc w:val="both"/>
        <w:rPr>
          <w:b/>
          <w:szCs w:val="24"/>
        </w:rPr>
      </w:pPr>
      <w:r w:rsidRPr="00002259">
        <w:rPr>
          <w:szCs w:val="24"/>
        </w:rPr>
        <w:t>21.7. vienas gyvenantis asmuo ne ilgiau kaip 6 mėnesius gydomas (slaugomas) medicinos įstaigoje arba dėl sveikatos būklės yra prižiūrimas (slaugomas) ir gauna priežiūros (pagalbos) ar slaugos išlaidų tikslinę kompensaciją</w:t>
      </w:r>
    </w:p>
    <w:p w14:paraId="421ADD4B" w14:textId="77777777" w:rsidR="000454D7" w:rsidRPr="00002259" w:rsidRDefault="000454D7" w:rsidP="000454D7">
      <w:pPr>
        <w:widowControl w:val="0"/>
        <w:tabs>
          <w:tab w:val="left" w:pos="567"/>
        </w:tabs>
        <w:spacing w:line="360" w:lineRule="auto"/>
        <w:ind w:firstLine="851"/>
        <w:jc w:val="both"/>
      </w:pPr>
      <w:r w:rsidRPr="00002259">
        <w:rPr>
          <w:szCs w:val="24"/>
        </w:rPr>
        <w:t>22. Neteisėtai gautos socialinės pašalpos grąžinimas, išieškojimas ar nurašymas vykdomas, vadovaujantis Įstatymo 26 straipsniu ir Socialinių išmokų permokų grąžinimo tvarkos aprašu, patvirtintu Savivaldybės administracijos direktoriaus įsakymu.</w:t>
      </w:r>
      <w:r w:rsidRPr="00002259">
        <w:t xml:space="preserve"> </w:t>
      </w:r>
    </w:p>
    <w:p w14:paraId="1BA85346" w14:textId="77777777" w:rsidR="000454D7" w:rsidRPr="00002259" w:rsidRDefault="000454D7" w:rsidP="000454D7"/>
    <w:p w14:paraId="238F73C8" w14:textId="77777777" w:rsidR="000454D7" w:rsidRPr="00002259" w:rsidRDefault="000454D7" w:rsidP="000454D7">
      <w:pPr>
        <w:widowControl w:val="0"/>
        <w:tabs>
          <w:tab w:val="left" w:pos="567"/>
        </w:tabs>
        <w:jc w:val="center"/>
        <w:rPr>
          <w:b/>
          <w:szCs w:val="24"/>
        </w:rPr>
      </w:pPr>
      <w:r w:rsidRPr="00002259">
        <w:rPr>
          <w:b/>
          <w:szCs w:val="24"/>
        </w:rPr>
        <w:t>IV. SOCIALINĖS PAŠALPOS TEIKIMAS</w:t>
      </w:r>
    </w:p>
    <w:p w14:paraId="515980D8" w14:textId="77777777" w:rsidR="000454D7" w:rsidRPr="00002259" w:rsidRDefault="000454D7" w:rsidP="000454D7">
      <w:pPr>
        <w:widowControl w:val="0"/>
        <w:tabs>
          <w:tab w:val="left" w:pos="567"/>
        </w:tabs>
        <w:jc w:val="center"/>
        <w:rPr>
          <w:szCs w:val="24"/>
        </w:rPr>
      </w:pPr>
    </w:p>
    <w:p w14:paraId="71B0B95B" w14:textId="77777777" w:rsidR="000454D7" w:rsidRPr="00002259" w:rsidRDefault="000454D7" w:rsidP="000454D7">
      <w:pPr>
        <w:widowControl w:val="0"/>
        <w:tabs>
          <w:tab w:val="left" w:pos="567"/>
        </w:tabs>
        <w:spacing w:line="360" w:lineRule="auto"/>
        <w:ind w:firstLine="851"/>
        <w:jc w:val="both"/>
        <w:rPr>
          <w:rFonts w:eastAsia="Calibri"/>
          <w:strike/>
          <w:szCs w:val="24"/>
          <w:lang w:eastAsia="lt-LT"/>
        </w:rPr>
      </w:pPr>
      <w:r w:rsidRPr="00002259">
        <w:rPr>
          <w:rFonts w:eastAsia="Calibri"/>
          <w:szCs w:val="24"/>
          <w:lang w:eastAsia="lt-LT"/>
        </w:rPr>
        <w:t xml:space="preserve">23. Socialinė pašalpa teikiama pinigais ir (ar) nepinigine forma, pasirenkant vieną arba derinant teikimo formas. Neišmokamos socialinės pašalpos dydis yra taikomas toks, kaip nustatyta </w:t>
      </w:r>
      <w:r w:rsidRPr="00002259">
        <w:rPr>
          <w:rFonts w:eastAsia="Calibri"/>
          <w:szCs w:val="24"/>
          <w:lang w:eastAsia="lt-LT"/>
        </w:rPr>
        <w:lastRenderedPageBreak/>
        <w:t>Įstatyme.</w:t>
      </w:r>
    </w:p>
    <w:p w14:paraId="23C3BE9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24. Socialinė pašalpa pinigais mokama už praėjusį mėnesį, pinigus pervedant </w:t>
      </w:r>
      <w:r w:rsidRPr="00002259">
        <w:rPr>
          <w:bCs/>
          <w:szCs w:val="24"/>
        </w:rPr>
        <w:t>iki mėnesio 25 dienos</w:t>
      </w:r>
      <w:r w:rsidRPr="00002259">
        <w:rPr>
          <w:szCs w:val="24"/>
        </w:rPr>
        <w:t xml:space="preserve"> į banke esančią gavėjo sąskaitą arba pristatant į namus, išskyrus:</w:t>
      </w:r>
    </w:p>
    <w:p w14:paraId="2772605F"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24.1. atvejį, nustatytą Aprašo 26 punkte;</w:t>
      </w:r>
    </w:p>
    <w:p w14:paraId="69E7EFFB"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24.2. kai socialinės pašalpos gavėjai yra socialinę riziką patyrę asmenys. </w:t>
      </w:r>
    </w:p>
    <w:p w14:paraId="01EE575D"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25. Nepinigine forma socialinė pašalpa gali būti teikiama ją pervedant: </w:t>
      </w:r>
    </w:p>
    <w:p w14:paraId="2F9A42D5"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25.1. į socialinę kortelę pirkti parduotuvėse (prekybos centruose) parduodamas prekes, išskyrus alkoholio, tabako gaminius ir loterijos bilietus, ir (ar) atsiskaityti už komunalines paslaugas; </w:t>
      </w:r>
    </w:p>
    <w:p w14:paraId="4C02BA2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25.2. įmonėms, tiekiančioms energiją, kurą, geriamąjį ir karštą vandenį, už socialinės pašalpos gavėjams suteiktas paslaugas į šių įmonių atsiskaitomąsias sąskaitas bankuose;</w:t>
      </w:r>
    </w:p>
    <w:p w14:paraId="1FAB38D1" w14:textId="77777777" w:rsidR="000454D7" w:rsidRPr="00002259" w:rsidRDefault="000454D7" w:rsidP="000454D7">
      <w:pPr>
        <w:widowControl w:val="0"/>
        <w:tabs>
          <w:tab w:val="left" w:pos="567"/>
        </w:tabs>
        <w:spacing w:line="360" w:lineRule="auto"/>
        <w:ind w:firstLine="851"/>
        <w:jc w:val="both"/>
      </w:pPr>
      <w:r w:rsidRPr="00002259">
        <w:rPr>
          <w:szCs w:val="24"/>
        </w:rPr>
        <w:t>25.3. būsto savininkui (fiziniam ar juridiniam asmeniui) už socialinės pašalpos gavėjams suteiktas būsto nuomos pagal sudarytą sutartį paslaugas į šių asmenų atsiskaitomąsias sąskaitas bankuose;</w:t>
      </w:r>
    </w:p>
    <w:p w14:paraId="06AF5F94"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25.4. medicinines ar socialines paslaugas teikiančioms įstaigoms už socialinės pašalpos gavėjams suteiktas paslaugas į šių įstaigų atsiskaitomąsias sąskaitas bankuose.</w:t>
      </w:r>
      <w:r w:rsidRPr="00002259">
        <w:t xml:space="preserve"> </w:t>
      </w:r>
    </w:p>
    <w:p w14:paraId="10F26658" w14:textId="77777777" w:rsidR="000454D7" w:rsidRPr="00002259" w:rsidRDefault="000454D7" w:rsidP="000454D7">
      <w:pPr>
        <w:widowControl w:val="0"/>
        <w:tabs>
          <w:tab w:val="left" w:pos="567"/>
        </w:tabs>
        <w:spacing w:line="360" w:lineRule="auto"/>
        <w:ind w:firstLine="851"/>
        <w:jc w:val="both"/>
        <w:rPr>
          <w:szCs w:val="24"/>
          <w:lang w:eastAsia="lt-LT"/>
        </w:rPr>
      </w:pPr>
      <w:r w:rsidRPr="00002259">
        <w:rPr>
          <w:caps/>
          <w:szCs w:val="24"/>
          <w:lang w:eastAsia="lt-LT"/>
        </w:rPr>
        <w:t>26. N</w:t>
      </w:r>
      <w:r w:rsidRPr="00002259">
        <w:rPr>
          <w:szCs w:val="24"/>
          <w:lang w:eastAsia="lt-LT"/>
        </w:rPr>
        <w:t>epinigine forma socialinė pašalpa skiriama:</w:t>
      </w:r>
    </w:p>
    <w:p w14:paraId="3E4CEC93" w14:textId="77777777" w:rsidR="000454D7" w:rsidRPr="00002259" w:rsidRDefault="000454D7" w:rsidP="000454D7">
      <w:pPr>
        <w:widowControl w:val="0"/>
        <w:tabs>
          <w:tab w:val="left" w:pos="567"/>
        </w:tabs>
        <w:spacing w:line="360" w:lineRule="auto"/>
        <w:ind w:firstLine="851"/>
        <w:jc w:val="both"/>
        <w:rPr>
          <w:bCs/>
          <w:szCs w:val="24"/>
          <w:lang w:eastAsia="lt-LT"/>
        </w:rPr>
      </w:pPr>
      <w:r w:rsidRPr="00002259">
        <w:rPr>
          <w:szCs w:val="24"/>
          <w:lang w:eastAsia="lt-LT"/>
        </w:rPr>
        <w:t xml:space="preserve">26.1. 6 mėnesius tik vaikui (įvaikiui) ar vaikams (įvaikiams), įskaitant pilnamečius vaikus (įvaikius), kai jie mokosi pagal bendrojo ugdymo programą, </w:t>
      </w:r>
      <w:r w:rsidRPr="00002259">
        <w:rPr>
          <w:b/>
          <w:bCs/>
          <w:szCs w:val="24"/>
          <w:lang w:eastAsia="lt-LT"/>
        </w:rPr>
        <w:t xml:space="preserve">formaliojo profesinio mokymo programą ar jos modulį arba studijuoja aukštojoje mokykloje </w:t>
      </w:r>
      <w:r w:rsidRPr="00002259">
        <w:rPr>
          <w:b/>
          <w:bCs/>
          <w:szCs w:val="24"/>
        </w:rPr>
        <w:t>(išskyrus klausytojus)</w:t>
      </w:r>
      <w:r w:rsidRPr="00002259">
        <w:rPr>
          <w:b/>
          <w:bCs/>
          <w:szCs w:val="24"/>
          <w:lang w:eastAsia="lt-LT"/>
        </w:rPr>
        <w:t>, bet ne ilgiau kaip iki 24 metų amžiaus, įskaitant asmenis akademinių atostogų, suteiktų dėl ligos ar nėštumo ir gimdymo arba atlikti privalomąją pradinę karo tarnybą, laikotarpiu</w:t>
      </w:r>
      <w:r w:rsidRPr="00002259">
        <w:rPr>
          <w:bCs/>
          <w:szCs w:val="24"/>
          <w:lang w:eastAsia="lt-LT"/>
        </w:rPr>
        <w:t xml:space="preserve"> </w:t>
      </w:r>
      <w:r w:rsidRPr="00002259">
        <w:rPr>
          <w:szCs w:val="24"/>
          <w:lang w:eastAsia="lt-LT"/>
        </w:rPr>
        <w:t>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002259">
        <w:rPr>
          <w:bCs/>
          <w:szCs w:val="24"/>
          <w:lang w:eastAsia="lt-LT"/>
        </w:rPr>
        <w:t>;</w:t>
      </w:r>
    </w:p>
    <w:p w14:paraId="281C9C7E" w14:textId="77777777" w:rsidR="000454D7" w:rsidRPr="00002259" w:rsidRDefault="000454D7" w:rsidP="000454D7">
      <w:pPr>
        <w:widowControl w:val="0"/>
        <w:tabs>
          <w:tab w:val="left" w:pos="567"/>
        </w:tabs>
        <w:spacing w:line="360" w:lineRule="auto"/>
        <w:ind w:firstLine="851"/>
        <w:jc w:val="both"/>
        <w:rPr>
          <w:bCs/>
          <w:szCs w:val="24"/>
          <w:lang w:eastAsia="lt-LT"/>
        </w:rPr>
      </w:pPr>
      <w:r w:rsidRPr="00002259">
        <w:rPr>
          <w:szCs w:val="24"/>
          <w:lang w:eastAsia="lt-LT"/>
        </w:rPr>
        <w:t>26.2. vienam gyvenančiam asmeniui, piktnaudžiaujančiam alkoholiu, jei yra gautas asmens artimų giminaičių prašymas arba paties asmens sutikimas, arba Panevėžio socialinių paslaugų centro yra pateikta Rekomendacija dėl išmokų teikimo formų ir būdų nustatymo, vadovaujantis Socialinių išmokų teikimo asmenims, patiriantiems socialinę riziką, tvarkos aprašo, patvirtinto Savivaldybės tarybos sprendimu, nuostatomis.</w:t>
      </w:r>
      <w:r w:rsidRPr="00002259">
        <w:t xml:space="preserve"> </w:t>
      </w:r>
    </w:p>
    <w:p w14:paraId="6CAC667C" w14:textId="77777777" w:rsidR="000454D7" w:rsidRPr="00002259" w:rsidRDefault="000454D7" w:rsidP="000454D7">
      <w:pPr>
        <w:widowControl w:val="0"/>
        <w:tabs>
          <w:tab w:val="left" w:pos="567"/>
        </w:tabs>
        <w:spacing w:line="360" w:lineRule="auto"/>
        <w:ind w:firstLine="851"/>
        <w:jc w:val="both"/>
        <w:rPr>
          <w:rFonts w:eastAsia="Calibri"/>
          <w:szCs w:val="24"/>
          <w:lang w:eastAsia="lt-LT"/>
        </w:rPr>
      </w:pPr>
      <w:r w:rsidRPr="00002259">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14:paraId="2CE4A5A6" w14:textId="77777777" w:rsidR="000454D7" w:rsidRDefault="000454D7" w:rsidP="000454D7">
      <w:pPr>
        <w:widowControl w:val="0"/>
        <w:tabs>
          <w:tab w:val="left" w:pos="567"/>
        </w:tabs>
        <w:spacing w:line="360" w:lineRule="auto"/>
        <w:ind w:firstLine="851"/>
        <w:jc w:val="both"/>
        <w:rPr>
          <w:rFonts w:eastAsia="Calibri"/>
          <w:szCs w:val="24"/>
          <w:lang w:eastAsia="lt-LT"/>
        </w:rPr>
      </w:pPr>
      <w:r w:rsidRPr="00002259">
        <w:rPr>
          <w:rFonts w:eastAsia="Calibri"/>
          <w:szCs w:val="24"/>
          <w:lang w:eastAsia="lt-LT"/>
        </w:rPr>
        <w:t xml:space="preserve">28. Mirus asmeniui, kurio vardu jam pačiam ir (ar) bendrai gyvenantiems asmenims mokama socialinė, paskirta vienkartinė, tikslinė, </w:t>
      </w:r>
      <w:r w:rsidRPr="00002259">
        <w:rPr>
          <w:szCs w:val="24"/>
        </w:rPr>
        <w:t xml:space="preserve">periodinė ar sąlyginė </w:t>
      </w:r>
      <w:r w:rsidRPr="00002259">
        <w:rPr>
          <w:rFonts w:eastAsia="Calibri"/>
          <w:szCs w:val="24"/>
          <w:lang w:eastAsia="lt-LT"/>
        </w:rPr>
        <w:t xml:space="preserve">pašalpa, ir iki kito mėnesio po jo mirties </w:t>
      </w:r>
      <w:r w:rsidRPr="00002259">
        <w:rPr>
          <w:rFonts w:eastAsia="Calibri"/>
          <w:szCs w:val="24"/>
          <w:lang w:eastAsia="lt-LT"/>
        </w:rPr>
        <w:lastRenderedPageBreak/>
        <w:t>dar neišmokėta, jeigu dėl jos buvo kreiptasi ne vėliau kaip per 3 mėnesius po asmens, kuriam buvo paskirta socialinė, vienkartinė, tikslinė,</w:t>
      </w:r>
      <w:r w:rsidRPr="00002259">
        <w:rPr>
          <w:szCs w:val="24"/>
        </w:rPr>
        <w:t xml:space="preserve"> periodinė ar sąlyginė </w:t>
      </w:r>
      <w:r w:rsidRPr="00002259">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w:t>
      </w:r>
    </w:p>
    <w:p w14:paraId="5AB39BDB" w14:textId="77777777" w:rsidR="000454D7" w:rsidRDefault="000454D7" w:rsidP="000454D7">
      <w:pPr>
        <w:widowControl w:val="0"/>
        <w:tabs>
          <w:tab w:val="left" w:pos="567"/>
        </w:tabs>
        <w:spacing w:line="360" w:lineRule="auto"/>
        <w:ind w:firstLine="851"/>
        <w:jc w:val="both"/>
      </w:pPr>
      <w:r w:rsidRPr="003A06B5">
        <w:rPr>
          <w:rFonts w:eastAsia="Calibri"/>
          <w:b/>
          <w:bCs/>
          <w:szCs w:val="24"/>
          <w:lang w:eastAsia="lt-LT"/>
        </w:rPr>
        <w:t>29.</w:t>
      </w:r>
      <w:r>
        <w:rPr>
          <w:rFonts w:eastAsia="Calibri"/>
          <w:szCs w:val="24"/>
          <w:lang w:eastAsia="lt-LT"/>
        </w:rPr>
        <w:t xml:space="preserve"> </w:t>
      </w:r>
      <w:r w:rsidRPr="00002259">
        <w:rPr>
          <w:rFonts w:eastAsia="Calibri"/>
          <w:szCs w:val="24"/>
          <w:lang w:eastAsia="lt-LT"/>
        </w:rPr>
        <w:t xml:space="preserve">Mirus vienam gyvenančiam asmeniui, socialinės, vienkartinės, tikslinės, </w:t>
      </w:r>
      <w:r w:rsidRPr="00002259">
        <w:rPr>
          <w:szCs w:val="24"/>
        </w:rPr>
        <w:t xml:space="preserve">periodinės ar sąlyginės </w:t>
      </w:r>
      <w:r w:rsidRPr="00002259">
        <w:rPr>
          <w:rFonts w:eastAsia="Calibri"/>
          <w:szCs w:val="24"/>
          <w:lang w:eastAsia="lt-LT"/>
        </w:rPr>
        <w:t>pašalpos teikimas nutraukiamas nuo jo mirties mėnesio pirmos dienos, o už praėjusį laikotarpį paskirta ir neatsiimta socialinė pašalpa neišmokama.</w:t>
      </w:r>
      <w:r w:rsidRPr="00002259">
        <w:t xml:space="preserve"> </w:t>
      </w:r>
    </w:p>
    <w:p w14:paraId="376F167F" w14:textId="77777777" w:rsidR="000454D7" w:rsidRPr="000F533E" w:rsidRDefault="000454D7" w:rsidP="000454D7">
      <w:pPr>
        <w:widowControl w:val="0"/>
        <w:tabs>
          <w:tab w:val="left" w:pos="567"/>
        </w:tabs>
        <w:spacing w:line="360" w:lineRule="auto"/>
        <w:ind w:firstLine="851"/>
        <w:jc w:val="both"/>
        <w:rPr>
          <w:b/>
          <w:bCs/>
          <w:szCs w:val="24"/>
          <w:lang w:eastAsia="lt-LT"/>
        </w:rPr>
      </w:pPr>
      <w:r>
        <w:rPr>
          <w:b/>
          <w:bCs/>
        </w:rPr>
        <w:t>30</w:t>
      </w:r>
      <w:r w:rsidRPr="003A06B5">
        <w:rPr>
          <w:b/>
          <w:bCs/>
        </w:rPr>
        <w:t xml:space="preserve">. </w:t>
      </w:r>
      <w:r w:rsidRPr="003A06B5">
        <w:rPr>
          <w:b/>
          <w:bCs/>
          <w:color w:val="000000"/>
          <w:szCs w:val="24"/>
          <w:lang w:eastAsia="lt-LT"/>
        </w:rPr>
        <w:t xml:space="preserve">Bendrai gyvenantiems asmenims arba vienam gyvenančiam asmeniui </w:t>
      </w:r>
      <w:r>
        <w:rPr>
          <w:b/>
          <w:bCs/>
          <w:color w:val="000000"/>
          <w:szCs w:val="24"/>
          <w:lang w:eastAsia="lt-LT"/>
        </w:rPr>
        <w:t xml:space="preserve">įsidarbinus </w:t>
      </w:r>
      <w:r w:rsidRPr="003A06B5">
        <w:rPr>
          <w:b/>
          <w:bCs/>
          <w:color w:val="000000"/>
          <w:szCs w:val="24"/>
          <w:lang w:eastAsia="lt-LT"/>
        </w:rPr>
        <w:t xml:space="preserve">papildomai skiriama </w:t>
      </w:r>
      <w:r>
        <w:rPr>
          <w:b/>
          <w:bCs/>
          <w:color w:val="000000"/>
          <w:szCs w:val="24"/>
          <w:lang w:eastAsia="lt-LT"/>
        </w:rPr>
        <w:t>Įstatymo</w:t>
      </w:r>
      <w:r w:rsidRPr="003A06B5">
        <w:rPr>
          <w:b/>
          <w:bCs/>
          <w:color w:val="000000"/>
          <w:szCs w:val="24"/>
          <w:lang w:eastAsia="lt-LT"/>
        </w:rPr>
        <w:t xml:space="preserve"> </w:t>
      </w:r>
      <w:r>
        <w:rPr>
          <w:b/>
          <w:bCs/>
          <w:color w:val="000000"/>
          <w:szCs w:val="24"/>
          <w:lang w:eastAsia="lt-LT"/>
        </w:rPr>
        <w:t xml:space="preserve">10 straipsnio </w:t>
      </w:r>
      <w:r w:rsidRPr="003A06B5">
        <w:rPr>
          <w:b/>
          <w:bCs/>
          <w:color w:val="000000"/>
          <w:szCs w:val="24"/>
          <w:lang w:eastAsia="lt-LT"/>
        </w:rPr>
        <w:t xml:space="preserve">2 dalyje nustatyto dydžio socialinė pašalpa, jeigu vienas gyvenantis asmuo arba bendrai gyvenantys asmenys atitinka visas </w:t>
      </w:r>
      <w:r>
        <w:rPr>
          <w:b/>
          <w:bCs/>
          <w:color w:val="000000"/>
          <w:szCs w:val="24"/>
          <w:lang w:eastAsia="lt-LT"/>
        </w:rPr>
        <w:t xml:space="preserve">Įstatymo </w:t>
      </w:r>
      <w:r w:rsidRPr="000F533E">
        <w:rPr>
          <w:b/>
          <w:bCs/>
          <w:szCs w:val="24"/>
          <w:lang w:eastAsia="lt-LT"/>
        </w:rPr>
        <w:t>10 straipsnio 1 dalyje nustatytas sąlygas.</w:t>
      </w:r>
    </w:p>
    <w:p w14:paraId="3BBEDC3B" w14:textId="77777777" w:rsidR="000454D7" w:rsidRDefault="000454D7" w:rsidP="000454D7">
      <w:pPr>
        <w:widowControl w:val="0"/>
        <w:tabs>
          <w:tab w:val="left" w:pos="567"/>
        </w:tabs>
        <w:spacing w:line="360" w:lineRule="auto"/>
        <w:ind w:firstLine="851"/>
        <w:jc w:val="both"/>
        <w:rPr>
          <w:rFonts w:eastAsia="Calibri"/>
          <w:b/>
          <w:bCs/>
          <w:szCs w:val="24"/>
          <w:lang w:eastAsia="lt-LT"/>
        </w:rPr>
      </w:pPr>
      <w:r>
        <w:rPr>
          <w:b/>
          <w:bCs/>
          <w:color w:val="000000"/>
          <w:szCs w:val="24"/>
          <w:lang w:eastAsia="lt-LT"/>
        </w:rPr>
        <w:t xml:space="preserve">31. </w:t>
      </w:r>
      <w:r w:rsidRPr="003A06B5">
        <w:rPr>
          <w:rFonts w:eastAsia="Calibri"/>
          <w:b/>
          <w:bCs/>
          <w:szCs w:val="24"/>
          <w:lang w:eastAsia="lt-LT"/>
        </w:rPr>
        <w:t xml:space="preserve">Darbingo amžiaus darbingiems, bet nedirbantiems (taip pat savarankiškai nedirbantiems) asmenims (išskyrus </w:t>
      </w:r>
      <w:r>
        <w:rPr>
          <w:rFonts w:eastAsia="Calibri"/>
          <w:b/>
          <w:bCs/>
          <w:szCs w:val="24"/>
          <w:lang w:eastAsia="lt-LT"/>
        </w:rPr>
        <w:t xml:space="preserve">Įstatymo </w:t>
      </w:r>
      <w:r w:rsidRPr="000F533E">
        <w:rPr>
          <w:rFonts w:eastAsia="Calibri"/>
          <w:b/>
          <w:bCs/>
          <w:szCs w:val="24"/>
          <w:lang w:eastAsia="lt-LT"/>
        </w:rPr>
        <w:t xml:space="preserve">10 straipsnio 6 dalyje nurodytus </w:t>
      </w:r>
      <w:r w:rsidRPr="003A06B5">
        <w:rPr>
          <w:rFonts w:eastAsia="Calibri"/>
          <w:b/>
          <w:bCs/>
          <w:szCs w:val="24"/>
          <w:lang w:eastAsia="lt-LT"/>
        </w:rPr>
        <w:t>atvejus) socialinės pašalpos, apskaičiuotos pagal Įstatym</w:t>
      </w:r>
      <w:r>
        <w:rPr>
          <w:rFonts w:eastAsia="Calibri"/>
          <w:b/>
          <w:bCs/>
          <w:szCs w:val="24"/>
          <w:lang w:eastAsia="lt-LT"/>
        </w:rPr>
        <w:t>o 9 straipsnį</w:t>
      </w:r>
      <w:r w:rsidRPr="003A06B5">
        <w:rPr>
          <w:rFonts w:eastAsia="Calibri"/>
          <w:b/>
          <w:bCs/>
          <w:szCs w:val="24"/>
          <w:lang w:eastAsia="lt-LT"/>
        </w:rPr>
        <w:t>, dydis mažinamas</w:t>
      </w:r>
      <w:r>
        <w:rPr>
          <w:rFonts w:eastAsia="Calibri"/>
          <w:b/>
          <w:bCs/>
          <w:szCs w:val="24"/>
          <w:lang w:eastAsia="lt-LT"/>
        </w:rPr>
        <w:t xml:space="preserve"> Įstatymo 10 straipsnio 5 dalyje nustatyta tvarka.</w:t>
      </w:r>
    </w:p>
    <w:p w14:paraId="241391F6" w14:textId="77777777" w:rsidR="000454D7" w:rsidRPr="00002259" w:rsidRDefault="000454D7" w:rsidP="000454D7">
      <w:pPr>
        <w:widowControl w:val="0"/>
        <w:tabs>
          <w:tab w:val="left" w:pos="567"/>
        </w:tabs>
        <w:jc w:val="center"/>
        <w:rPr>
          <w:rFonts w:eastAsia="MS Mincho"/>
          <w:i/>
          <w:iCs/>
          <w:sz w:val="20"/>
        </w:rPr>
      </w:pPr>
    </w:p>
    <w:p w14:paraId="1DD34BA2" w14:textId="77777777" w:rsidR="000454D7" w:rsidRPr="001A7A15" w:rsidRDefault="000454D7" w:rsidP="000454D7">
      <w:pPr>
        <w:widowControl w:val="0"/>
        <w:tabs>
          <w:tab w:val="left" w:pos="567"/>
        </w:tabs>
        <w:jc w:val="center"/>
        <w:rPr>
          <w:rFonts w:eastAsia="Calibri"/>
          <w:strike/>
          <w:szCs w:val="24"/>
          <w:lang w:eastAsia="lt-LT"/>
        </w:rPr>
      </w:pPr>
      <w:r w:rsidRPr="001A7A15">
        <w:rPr>
          <w:rFonts w:eastAsia="Calibri"/>
          <w:b/>
          <w:bCs/>
          <w:strike/>
          <w:szCs w:val="24"/>
          <w:lang w:eastAsia="lt-LT"/>
        </w:rPr>
        <w:t>V. PAGRINDAI, KURIEMS ESANT PAPILDOMAI SKIRIAMA SOCIALINĖ PAŠALPA</w:t>
      </w:r>
    </w:p>
    <w:p w14:paraId="4E094158" w14:textId="77777777" w:rsidR="000454D7" w:rsidRDefault="000454D7" w:rsidP="000454D7">
      <w:pPr>
        <w:widowControl w:val="0"/>
        <w:jc w:val="center"/>
      </w:pPr>
    </w:p>
    <w:p w14:paraId="541CAF59" w14:textId="77777777" w:rsidR="000454D7" w:rsidRPr="00002259" w:rsidRDefault="000454D7" w:rsidP="000454D7">
      <w:pPr>
        <w:widowControl w:val="0"/>
        <w:jc w:val="center"/>
      </w:pPr>
    </w:p>
    <w:p w14:paraId="6B7FD620" w14:textId="77777777" w:rsidR="000454D7" w:rsidRPr="001A7A15" w:rsidRDefault="000454D7" w:rsidP="000454D7">
      <w:pPr>
        <w:widowControl w:val="0"/>
        <w:tabs>
          <w:tab w:val="left" w:pos="567"/>
        </w:tabs>
        <w:spacing w:line="360" w:lineRule="auto"/>
        <w:ind w:firstLine="851"/>
        <w:jc w:val="both"/>
        <w:rPr>
          <w:rFonts w:eastAsia="Calibri"/>
          <w:strike/>
          <w:szCs w:val="24"/>
          <w:lang w:eastAsia="lt-LT"/>
        </w:rPr>
      </w:pPr>
      <w:r w:rsidRPr="001A7A15">
        <w:rPr>
          <w:rFonts w:eastAsia="Calibri"/>
          <w:strike/>
          <w:szCs w:val="24"/>
          <w:lang w:eastAsia="lt-LT"/>
        </w:rPr>
        <w:t xml:space="preserve">29. Bendrai gyvenantiems asmenims arba vienam gyvenančiam asmeniui papildomai skiriama šios dalies </w:t>
      </w:r>
      <w:r w:rsidRPr="001A7A15">
        <w:rPr>
          <w:strike/>
          <w:szCs w:val="24"/>
        </w:rPr>
        <w:t>29</w:t>
      </w:r>
      <w:r w:rsidRPr="001A7A15">
        <w:rPr>
          <w:strike/>
          <w:szCs w:val="24"/>
          <w:vertAlign w:val="superscript"/>
        </w:rPr>
        <w:t>1</w:t>
      </w:r>
      <w:r w:rsidRPr="001A7A15">
        <w:rPr>
          <w:rFonts w:eastAsia="Calibri"/>
          <w:strike/>
          <w:szCs w:val="24"/>
          <w:lang w:eastAsia="lt-LT"/>
        </w:rPr>
        <w:t xml:space="preserve"> punkte nustatyto dydžio arba Įstatymo 10</w:t>
      </w:r>
      <w:r w:rsidRPr="001A7A15">
        <w:rPr>
          <w:strike/>
          <w:szCs w:val="24"/>
        </w:rPr>
        <w:t xml:space="preserve"> straipsnio 1</w:t>
      </w:r>
      <w:r w:rsidRPr="001A7A15">
        <w:rPr>
          <w:strike/>
          <w:szCs w:val="24"/>
          <w:vertAlign w:val="superscript"/>
        </w:rPr>
        <w:t>1</w:t>
      </w:r>
      <w:r w:rsidRPr="001A7A15">
        <w:rPr>
          <w:strike/>
          <w:szCs w:val="24"/>
        </w:rPr>
        <w:t xml:space="preserve"> </w:t>
      </w:r>
      <w:r w:rsidRPr="001A7A15">
        <w:rPr>
          <w:b/>
          <w:strike/>
          <w:szCs w:val="24"/>
        </w:rPr>
        <w:t xml:space="preserve">2 </w:t>
      </w:r>
      <w:r w:rsidRPr="001A7A15">
        <w:rPr>
          <w:strike/>
          <w:szCs w:val="24"/>
        </w:rPr>
        <w:t>dalyje nustatyto dydžio</w:t>
      </w:r>
      <w:r w:rsidRPr="001A7A15">
        <w:rPr>
          <w:b/>
          <w:bCs/>
          <w:strike/>
          <w:szCs w:val="24"/>
        </w:rPr>
        <w:t xml:space="preserve"> </w:t>
      </w:r>
      <w:r w:rsidRPr="001A7A15">
        <w:rPr>
          <w:rFonts w:eastAsia="Calibri"/>
          <w:strike/>
          <w:szCs w:val="24"/>
          <w:lang w:eastAsia="lt-LT"/>
        </w:rPr>
        <w:t>socialinė pašalpa, jeigu vienas gyvenantis asmuo arba bendrai gyvenantys asmenys atitinka visas šias sąlygas:</w:t>
      </w:r>
    </w:p>
    <w:p w14:paraId="22467FF0" w14:textId="77777777" w:rsidR="000454D7" w:rsidRPr="001A7A15" w:rsidRDefault="000454D7" w:rsidP="000454D7">
      <w:pPr>
        <w:widowControl w:val="0"/>
        <w:tabs>
          <w:tab w:val="left" w:pos="567"/>
        </w:tabs>
        <w:spacing w:line="360" w:lineRule="auto"/>
        <w:ind w:firstLine="851"/>
        <w:jc w:val="both"/>
        <w:rPr>
          <w:rFonts w:eastAsia="Calibri"/>
          <w:strike/>
          <w:szCs w:val="24"/>
          <w:lang w:eastAsia="lt-LT"/>
        </w:rPr>
      </w:pPr>
      <w:r w:rsidRPr="001A7A15">
        <w:rPr>
          <w:rFonts w:eastAsia="Calibri"/>
          <w:strike/>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w:t>
      </w:r>
      <w:r w:rsidRPr="001A7A15">
        <w:rPr>
          <w:rFonts w:eastAsia="Calibri"/>
          <w:b/>
          <w:strike/>
          <w:szCs w:val="24"/>
          <w:lang w:eastAsia="lt-LT"/>
        </w:rPr>
        <w:t>s</w:t>
      </w:r>
      <w:r w:rsidRPr="001A7A15">
        <w:rPr>
          <w:rFonts w:eastAsia="Calibri"/>
          <w:strike/>
          <w:szCs w:val="24"/>
          <w:lang w:eastAsia="lt-LT"/>
        </w:rPr>
        <w:t xml:space="preserve"> atveju</w:t>
      </w:r>
      <w:r w:rsidRPr="001A7A15">
        <w:rPr>
          <w:rFonts w:eastAsia="Calibri"/>
          <w:b/>
          <w:strike/>
          <w:szCs w:val="24"/>
          <w:lang w:eastAsia="lt-LT"/>
        </w:rPr>
        <w:t>s</w:t>
      </w:r>
      <w:r w:rsidRPr="001A7A15">
        <w:rPr>
          <w:rFonts w:eastAsia="Calibri"/>
          <w:strike/>
          <w:szCs w:val="24"/>
          <w:lang w:eastAsia="lt-LT"/>
        </w:rPr>
        <w:t>,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w:t>
      </w:r>
      <w:r w:rsidRPr="001A7A15">
        <w:rPr>
          <w:rFonts w:eastAsia="Calibri"/>
          <w:b/>
          <w:strike/>
          <w:szCs w:val="24"/>
          <w:lang w:eastAsia="lt-LT"/>
        </w:rPr>
        <w:t xml:space="preserve"> </w:t>
      </w:r>
      <w:r w:rsidRPr="001A7A15">
        <w:rPr>
          <w:rFonts w:eastAsia="Calibri"/>
          <w:strike/>
          <w:szCs w:val="24"/>
          <w:lang w:eastAsia="lt-LT"/>
        </w:rPr>
        <w:t xml:space="preserve">darbo užmokesčio apskaičiuojama ne mažiau už minimaliąją mėnesinę algą arba minimalųjį valandinį atlygį proporcingai dirbtam laikui arba atliktam darbui; </w:t>
      </w:r>
    </w:p>
    <w:p w14:paraId="05A6ECD6" w14:textId="77777777" w:rsidR="000454D7" w:rsidRPr="001A7A15" w:rsidRDefault="000454D7" w:rsidP="000454D7">
      <w:pPr>
        <w:widowControl w:val="0"/>
        <w:tabs>
          <w:tab w:val="left" w:pos="567"/>
        </w:tabs>
        <w:spacing w:line="360" w:lineRule="auto"/>
        <w:ind w:firstLine="851"/>
        <w:jc w:val="both"/>
        <w:rPr>
          <w:rFonts w:eastAsia="Calibri"/>
          <w:strike/>
          <w:szCs w:val="24"/>
          <w:lang w:eastAsia="lt-LT"/>
        </w:rPr>
      </w:pPr>
      <w:r w:rsidRPr="001A7A15">
        <w:rPr>
          <w:rFonts w:eastAsia="Calibri"/>
          <w:strike/>
          <w:szCs w:val="24"/>
          <w:lang w:eastAsia="lt-LT"/>
        </w:rPr>
        <w:lastRenderedPageBreak/>
        <w:t xml:space="preserve">29.2. iki įsidarbinimo Aprašo 29.1 papunktyje nurodyti asmenys buvo įsiregistravę </w:t>
      </w:r>
      <w:r w:rsidRPr="001A7A15">
        <w:rPr>
          <w:strike/>
          <w:szCs w:val="24"/>
        </w:rPr>
        <w:t xml:space="preserve">Užimtumo tarnyboje </w:t>
      </w:r>
      <w:r w:rsidRPr="001A7A15">
        <w:rPr>
          <w:rFonts w:eastAsia="Calibri"/>
          <w:strike/>
          <w:szCs w:val="24"/>
          <w:lang w:eastAsia="lt-LT"/>
        </w:rPr>
        <w:t>ar kitos valstybės valstybinėje įdarbinimo tarnyboje ne trumpiau kaip 6</w:t>
      </w:r>
      <w:r w:rsidRPr="001A7A15">
        <w:rPr>
          <w:rFonts w:eastAsia="Calibri"/>
          <w:b/>
          <w:strike/>
          <w:szCs w:val="24"/>
          <w:lang w:eastAsia="lt-LT"/>
        </w:rPr>
        <w:t xml:space="preserve"> </w:t>
      </w:r>
      <w:r w:rsidRPr="001A7A15">
        <w:rPr>
          <w:rFonts w:eastAsia="Calibri"/>
          <w:strike/>
          <w:szCs w:val="24"/>
          <w:lang w:eastAsia="lt-LT"/>
        </w:rPr>
        <w:t>mėnesius iš eilės, ir per šį laikotarpį nedirbo arba dirbo mažiau, negu nustatyta Aprašo 29.1 papunktyje, arba dirbo užimtumo didinimo programoje numatytus darbus;</w:t>
      </w:r>
    </w:p>
    <w:p w14:paraId="6FD88EA1" w14:textId="77777777" w:rsidR="000454D7" w:rsidRPr="001A7A15" w:rsidRDefault="000454D7" w:rsidP="000454D7">
      <w:pPr>
        <w:widowControl w:val="0"/>
        <w:tabs>
          <w:tab w:val="left" w:pos="567"/>
        </w:tabs>
        <w:spacing w:line="360" w:lineRule="auto"/>
        <w:ind w:firstLine="851"/>
        <w:jc w:val="both"/>
        <w:rPr>
          <w:rFonts w:eastAsia="Calibri"/>
          <w:strike/>
          <w:szCs w:val="24"/>
          <w:lang w:eastAsia="lt-LT"/>
        </w:rPr>
      </w:pPr>
      <w:r w:rsidRPr="001A7A15">
        <w:rPr>
          <w:rFonts w:eastAsia="Calibri"/>
          <w:strike/>
          <w:szCs w:val="24"/>
          <w:lang w:eastAsia="lt-LT"/>
        </w:rPr>
        <w:t>29.3. bendrai gyvenantys asmenys arba vienas gyvenantis asmuo buvo socialinės pašalpos gavėjai bent vieną mėnesį per paskutinius 3 mėnesius prieš įsidarbinimą;</w:t>
      </w:r>
    </w:p>
    <w:p w14:paraId="61E49BDD" w14:textId="77777777" w:rsidR="000454D7" w:rsidRPr="001A7A15" w:rsidRDefault="000454D7" w:rsidP="000454D7">
      <w:pPr>
        <w:widowControl w:val="0"/>
        <w:tabs>
          <w:tab w:val="left" w:pos="567"/>
        </w:tabs>
        <w:spacing w:line="360" w:lineRule="auto"/>
        <w:ind w:firstLine="851"/>
        <w:jc w:val="both"/>
        <w:rPr>
          <w:strike/>
        </w:rPr>
      </w:pPr>
      <w:r w:rsidRPr="001A7A15">
        <w:rPr>
          <w:rFonts w:eastAsia="Calibri"/>
          <w:strike/>
          <w:szCs w:val="24"/>
          <w:lang w:eastAsia="lt-LT"/>
        </w:rPr>
        <w:t>29.4.</w:t>
      </w:r>
      <w:r w:rsidRPr="001A7A15">
        <w:rPr>
          <w:rFonts w:eastAsia="Calibri"/>
          <w:b/>
          <w:bCs/>
          <w:strike/>
          <w:szCs w:val="24"/>
          <w:lang w:eastAsia="lt-LT"/>
        </w:rPr>
        <w:t xml:space="preserve"> </w:t>
      </w:r>
      <w:r w:rsidRPr="001A7A15">
        <w:rPr>
          <w:rFonts w:eastAsia="Calibri"/>
          <w:strike/>
          <w:szCs w:val="24"/>
          <w:lang w:eastAsia="lt-LT"/>
        </w:rPr>
        <w:t>prašymas-paraiška skirti papildomą socialinės pašalpos dalį įsidarbinus pateiktas ne vėliau kaip per 12 mėnesių nuo įsidarbinimo.“</w:t>
      </w:r>
    </w:p>
    <w:p w14:paraId="1A3C6459" w14:textId="77777777" w:rsidR="000454D7" w:rsidRPr="001A7A15" w:rsidRDefault="000454D7" w:rsidP="000454D7">
      <w:pPr>
        <w:widowControl w:val="0"/>
        <w:tabs>
          <w:tab w:val="left" w:pos="567"/>
        </w:tabs>
        <w:spacing w:line="360" w:lineRule="auto"/>
        <w:ind w:firstLine="851"/>
        <w:jc w:val="both"/>
        <w:rPr>
          <w:strike/>
          <w:szCs w:val="24"/>
        </w:rPr>
      </w:pPr>
      <w:r w:rsidRPr="001A7A15">
        <w:rPr>
          <w:strike/>
          <w:szCs w:val="24"/>
        </w:rPr>
        <w:t>29</w:t>
      </w:r>
      <w:r w:rsidRPr="001A7A15">
        <w:rPr>
          <w:strike/>
          <w:szCs w:val="24"/>
          <w:vertAlign w:val="superscript"/>
        </w:rPr>
        <w:t>1</w:t>
      </w:r>
      <w:r w:rsidRPr="001A7A15">
        <w:rPr>
          <w:strike/>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19E275DD" w14:textId="77777777" w:rsidR="000454D7" w:rsidRPr="001A7A15" w:rsidRDefault="000454D7" w:rsidP="000454D7">
      <w:pPr>
        <w:widowControl w:val="0"/>
        <w:tabs>
          <w:tab w:val="left" w:pos="567"/>
        </w:tabs>
        <w:spacing w:line="360" w:lineRule="auto"/>
        <w:ind w:firstLine="851"/>
        <w:jc w:val="both"/>
        <w:rPr>
          <w:strike/>
          <w:szCs w:val="24"/>
        </w:rPr>
      </w:pPr>
      <w:r w:rsidRPr="001A7A15">
        <w:rPr>
          <w:strike/>
          <w:szCs w:val="24"/>
        </w:rPr>
        <w:t xml:space="preserve">1) </w:t>
      </w:r>
      <w:r w:rsidRPr="001A7A15">
        <w:rPr>
          <w:iCs/>
          <w:strike/>
          <w:szCs w:val="24"/>
        </w:rPr>
        <w:t xml:space="preserve">pirmą–trečią papildomai mokamos socialinės pašalpos mokėjimo mėnesį – 100 procentų </w:t>
      </w:r>
      <w:r w:rsidRPr="001A7A15">
        <w:rPr>
          <w:strike/>
          <w:szCs w:val="24"/>
        </w:rPr>
        <w:t xml:space="preserve">socialinės pašalpos, mokėtos per praėjusius 6 mėnesius iki įsidarbinimo, vidutinio dydžio; </w:t>
      </w:r>
    </w:p>
    <w:p w14:paraId="1FD0565C" w14:textId="77777777" w:rsidR="000454D7" w:rsidRPr="001A7A15" w:rsidRDefault="000454D7" w:rsidP="000454D7">
      <w:pPr>
        <w:widowControl w:val="0"/>
        <w:tabs>
          <w:tab w:val="left" w:pos="567"/>
        </w:tabs>
        <w:spacing w:line="360" w:lineRule="auto"/>
        <w:ind w:firstLine="851"/>
        <w:jc w:val="both"/>
        <w:rPr>
          <w:strike/>
          <w:szCs w:val="24"/>
        </w:rPr>
      </w:pPr>
      <w:r w:rsidRPr="001A7A15">
        <w:rPr>
          <w:strike/>
          <w:szCs w:val="24"/>
        </w:rPr>
        <w:t xml:space="preserve">2) </w:t>
      </w:r>
      <w:r w:rsidRPr="001A7A15">
        <w:rPr>
          <w:iCs/>
          <w:strike/>
          <w:szCs w:val="24"/>
        </w:rPr>
        <w:t xml:space="preserve">ketvirtą–šeštą papildomai mokamos socialinės pašalpos mokėjimo mėnesį – </w:t>
      </w:r>
      <w:r w:rsidRPr="001A7A15">
        <w:rPr>
          <w:strike/>
          <w:szCs w:val="24"/>
        </w:rPr>
        <w:t>80  procentų socialinės pašalpos, mokėtos per praėjusius 6 mėnesius iki įsidarbinimo, vidutinio dydžio;</w:t>
      </w:r>
    </w:p>
    <w:p w14:paraId="168DCE4F" w14:textId="77777777" w:rsidR="000454D7" w:rsidRPr="001A7A15" w:rsidRDefault="000454D7" w:rsidP="000454D7">
      <w:pPr>
        <w:widowControl w:val="0"/>
        <w:tabs>
          <w:tab w:val="left" w:pos="567"/>
        </w:tabs>
        <w:spacing w:line="360" w:lineRule="auto"/>
        <w:ind w:firstLine="851"/>
        <w:jc w:val="both"/>
        <w:rPr>
          <w:strike/>
        </w:rPr>
      </w:pPr>
      <w:r w:rsidRPr="001A7A15">
        <w:rPr>
          <w:strike/>
          <w:szCs w:val="24"/>
        </w:rPr>
        <w:t xml:space="preserve">3) </w:t>
      </w:r>
      <w:r w:rsidRPr="001A7A15">
        <w:rPr>
          <w:iCs/>
          <w:strike/>
          <w:szCs w:val="24"/>
        </w:rPr>
        <w:t xml:space="preserve">šeštą–dvyliktą papildomai mokamos socialinės pašalpos mokėjimo mėnesį </w:t>
      </w:r>
      <w:r w:rsidRPr="001A7A15">
        <w:rPr>
          <w:strike/>
          <w:szCs w:val="24"/>
        </w:rPr>
        <w:t>– 50 procentų socialinės pašalpos, mokėtos per praėjusius 6 mėnesius iki įsidarbinimo, vidutinio dydžio.</w:t>
      </w:r>
      <w:r w:rsidRPr="001A7A15">
        <w:rPr>
          <w:strike/>
        </w:rPr>
        <w:t xml:space="preserve"> </w:t>
      </w:r>
    </w:p>
    <w:p w14:paraId="593059BB" w14:textId="77777777" w:rsidR="000454D7" w:rsidRPr="00002259" w:rsidRDefault="000454D7" w:rsidP="000454D7"/>
    <w:p w14:paraId="2EEF3B25" w14:textId="77777777" w:rsidR="000454D7" w:rsidRPr="001A7A15" w:rsidRDefault="000454D7" w:rsidP="000454D7">
      <w:pPr>
        <w:widowControl w:val="0"/>
        <w:tabs>
          <w:tab w:val="left" w:pos="567"/>
        </w:tabs>
        <w:jc w:val="center"/>
        <w:rPr>
          <w:rFonts w:eastAsia="Calibri"/>
          <w:b/>
          <w:bCs/>
          <w:strike/>
          <w:szCs w:val="24"/>
          <w:lang w:eastAsia="lt-LT"/>
        </w:rPr>
      </w:pPr>
      <w:r w:rsidRPr="001A7A15">
        <w:rPr>
          <w:rFonts w:eastAsia="Calibri"/>
          <w:b/>
          <w:bCs/>
          <w:strike/>
          <w:szCs w:val="24"/>
          <w:lang w:eastAsia="lt-LT"/>
        </w:rPr>
        <w:t>VI. PAGRINDAI, KURIEMS ESANT SOCIALINĖ PAŠALPA MAŽINAMA</w:t>
      </w:r>
    </w:p>
    <w:p w14:paraId="2ABCB69C" w14:textId="77777777" w:rsidR="000454D7" w:rsidRDefault="000454D7" w:rsidP="000454D7">
      <w:pPr>
        <w:widowControl w:val="0"/>
        <w:tabs>
          <w:tab w:val="left" w:pos="567"/>
        </w:tabs>
        <w:jc w:val="center"/>
        <w:rPr>
          <w:rFonts w:eastAsia="Calibri"/>
          <w:b/>
          <w:bCs/>
          <w:szCs w:val="24"/>
          <w:lang w:eastAsia="lt-LT"/>
        </w:rPr>
      </w:pPr>
    </w:p>
    <w:p w14:paraId="24B6530B" w14:textId="77777777" w:rsidR="000454D7" w:rsidRPr="00002259" w:rsidRDefault="000454D7" w:rsidP="000454D7">
      <w:pPr>
        <w:widowControl w:val="0"/>
        <w:tabs>
          <w:tab w:val="left" w:pos="567"/>
        </w:tabs>
        <w:jc w:val="center"/>
        <w:rPr>
          <w:rFonts w:eastAsia="Calibri"/>
          <w:b/>
          <w:bCs/>
          <w:szCs w:val="24"/>
          <w:lang w:eastAsia="lt-LT"/>
        </w:rPr>
      </w:pPr>
    </w:p>
    <w:p w14:paraId="019C94B5" w14:textId="77777777" w:rsidR="000454D7" w:rsidRPr="005E72B6" w:rsidRDefault="000454D7" w:rsidP="000454D7">
      <w:pPr>
        <w:widowControl w:val="0"/>
        <w:tabs>
          <w:tab w:val="left" w:pos="567"/>
        </w:tabs>
        <w:spacing w:line="360" w:lineRule="auto"/>
        <w:ind w:firstLine="851"/>
        <w:jc w:val="both"/>
        <w:rPr>
          <w:rFonts w:eastAsia="Calibri"/>
          <w:strike/>
          <w:szCs w:val="24"/>
          <w:lang w:eastAsia="lt-LT"/>
        </w:rPr>
      </w:pPr>
      <w:r w:rsidRPr="005E72B6">
        <w:rPr>
          <w:rFonts w:eastAsia="Calibri"/>
          <w:strike/>
          <w:szCs w:val="24"/>
          <w:lang w:eastAsia="lt-LT"/>
        </w:rPr>
        <w:t xml:space="preserve">30. Darbingo amžiaus darbingiems, bet nedirbantiems (taip pat savarankiškai nedirbantiems) asmenims (išskyrus Aprašo </w:t>
      </w:r>
      <w:r w:rsidRPr="005E72B6">
        <w:rPr>
          <w:rFonts w:eastAsia="Calibri"/>
          <w:bCs/>
          <w:strike/>
          <w:szCs w:val="24"/>
          <w:lang w:eastAsia="lt-LT"/>
        </w:rPr>
        <w:t>30 p</w:t>
      </w:r>
      <w:r w:rsidRPr="005E72B6">
        <w:rPr>
          <w:rFonts w:eastAsia="Calibri"/>
          <w:strike/>
          <w:szCs w:val="24"/>
          <w:lang w:eastAsia="lt-LT"/>
        </w:rPr>
        <w:t>unkte nurodytus atvejus) socialinės pašalpos, apskaičiuotos pagal Įstatymą, dydis yra mažinamas:</w:t>
      </w:r>
    </w:p>
    <w:p w14:paraId="6F0190B5" w14:textId="77777777" w:rsidR="000454D7" w:rsidRPr="005E72B6" w:rsidRDefault="000454D7" w:rsidP="000454D7">
      <w:pPr>
        <w:widowControl w:val="0"/>
        <w:tabs>
          <w:tab w:val="left" w:pos="567"/>
        </w:tabs>
        <w:spacing w:line="360" w:lineRule="auto"/>
        <w:ind w:firstLine="851"/>
        <w:jc w:val="both"/>
        <w:rPr>
          <w:rFonts w:eastAsia="Calibri"/>
          <w:strike/>
          <w:szCs w:val="24"/>
          <w:lang w:eastAsia="lt-LT"/>
        </w:rPr>
      </w:pPr>
      <w:r w:rsidRPr="005E72B6">
        <w:rPr>
          <w:rFonts w:eastAsia="Calibri"/>
          <w:strike/>
          <w:szCs w:val="24"/>
          <w:lang w:eastAsia="lt-LT"/>
        </w:rPr>
        <w:t>30.1. kai socialinė pašalpa mokama nuo 12 mėnesių iki 24 mėnesių – socialinės pašalpos dydis bendrai gyvenantiems asmenims arba vienam gyvenančiam asmeniui mažinamas 20 procentų;</w:t>
      </w:r>
    </w:p>
    <w:p w14:paraId="2A196F5C" w14:textId="77777777" w:rsidR="000454D7" w:rsidRPr="005E72B6" w:rsidRDefault="000454D7" w:rsidP="000454D7">
      <w:pPr>
        <w:widowControl w:val="0"/>
        <w:tabs>
          <w:tab w:val="left" w:pos="567"/>
        </w:tabs>
        <w:spacing w:line="360" w:lineRule="auto"/>
        <w:ind w:firstLine="851"/>
        <w:jc w:val="both"/>
        <w:rPr>
          <w:rFonts w:eastAsia="Calibri"/>
          <w:strike/>
          <w:szCs w:val="24"/>
          <w:lang w:eastAsia="lt-LT"/>
        </w:rPr>
      </w:pPr>
      <w:r w:rsidRPr="005E72B6">
        <w:rPr>
          <w:rFonts w:eastAsia="Calibri"/>
          <w:strike/>
          <w:szCs w:val="24"/>
          <w:lang w:eastAsia="lt-LT"/>
        </w:rPr>
        <w:t>30.2. kai socialinė pašalpa mokama nuo 24</w:t>
      </w:r>
      <w:r w:rsidRPr="005E72B6">
        <w:rPr>
          <w:rFonts w:eastAsia="Calibri"/>
          <w:b/>
          <w:strike/>
          <w:szCs w:val="24"/>
          <w:lang w:eastAsia="lt-LT"/>
        </w:rPr>
        <w:t xml:space="preserve"> </w:t>
      </w:r>
      <w:r w:rsidRPr="005E72B6">
        <w:rPr>
          <w:rFonts w:eastAsia="Calibri"/>
          <w:strike/>
          <w:szCs w:val="24"/>
          <w:lang w:eastAsia="lt-LT"/>
        </w:rPr>
        <w:t>mėnesių iki 36 mėnesių – socialinės pašalpos dydis bendrai gyvenantiems asmenims arba vienam gyvenančiam asmeniui mažinamas 30 procentų;</w:t>
      </w:r>
    </w:p>
    <w:p w14:paraId="2CD1E853" w14:textId="77777777" w:rsidR="000454D7" w:rsidRPr="005E72B6" w:rsidRDefault="000454D7" w:rsidP="000454D7">
      <w:pPr>
        <w:widowControl w:val="0"/>
        <w:tabs>
          <w:tab w:val="left" w:pos="567"/>
        </w:tabs>
        <w:spacing w:line="360" w:lineRule="auto"/>
        <w:ind w:firstLine="851"/>
        <w:jc w:val="both"/>
        <w:rPr>
          <w:rFonts w:eastAsia="Calibri"/>
          <w:strike/>
          <w:szCs w:val="24"/>
          <w:lang w:eastAsia="lt-LT"/>
        </w:rPr>
      </w:pPr>
      <w:r w:rsidRPr="005E72B6">
        <w:rPr>
          <w:rFonts w:eastAsia="Calibri"/>
          <w:strike/>
          <w:szCs w:val="24"/>
          <w:lang w:eastAsia="lt-LT"/>
        </w:rPr>
        <w:t>30.3. kai socialinė pašalpa mokama nuo 36 mėnesių iki 48 mėnesių – socialinės pašalpos dydis bendrai gyvenantiems asmenims arba vienam gyvenančiam asmeniui mažinamas 40</w:t>
      </w:r>
      <w:r w:rsidRPr="005E72B6">
        <w:rPr>
          <w:rFonts w:eastAsia="Calibri"/>
          <w:i/>
          <w:strike/>
          <w:szCs w:val="24"/>
          <w:lang w:eastAsia="lt-LT"/>
        </w:rPr>
        <w:t xml:space="preserve"> </w:t>
      </w:r>
      <w:r w:rsidRPr="005E72B6">
        <w:rPr>
          <w:rFonts w:eastAsia="Calibri"/>
          <w:strike/>
          <w:szCs w:val="24"/>
          <w:lang w:eastAsia="lt-LT"/>
        </w:rPr>
        <w:t>procentų;</w:t>
      </w:r>
    </w:p>
    <w:p w14:paraId="0BCA9212" w14:textId="77777777" w:rsidR="000454D7" w:rsidRPr="005E72B6" w:rsidRDefault="000454D7" w:rsidP="000454D7">
      <w:pPr>
        <w:widowControl w:val="0"/>
        <w:tabs>
          <w:tab w:val="left" w:pos="567"/>
        </w:tabs>
        <w:spacing w:line="360" w:lineRule="auto"/>
        <w:ind w:firstLine="851"/>
        <w:jc w:val="both"/>
        <w:rPr>
          <w:rFonts w:eastAsia="Calibri"/>
          <w:strike/>
          <w:szCs w:val="24"/>
          <w:lang w:eastAsia="lt-LT"/>
        </w:rPr>
      </w:pPr>
      <w:r w:rsidRPr="005E72B6">
        <w:rPr>
          <w:rFonts w:eastAsia="Calibri"/>
          <w:strike/>
          <w:szCs w:val="24"/>
          <w:lang w:eastAsia="lt-LT"/>
        </w:rPr>
        <w:t>30.4. kai socialinė pašalpa mokama nuo 48</w:t>
      </w:r>
      <w:r w:rsidRPr="005E72B6">
        <w:rPr>
          <w:rFonts w:eastAsia="Calibri"/>
          <w:b/>
          <w:strike/>
          <w:szCs w:val="24"/>
          <w:lang w:eastAsia="lt-LT"/>
        </w:rPr>
        <w:t xml:space="preserve"> </w:t>
      </w:r>
      <w:r w:rsidRPr="005E72B6">
        <w:rPr>
          <w:rFonts w:eastAsia="Calibri"/>
          <w:strike/>
          <w:szCs w:val="24"/>
          <w:lang w:eastAsia="lt-LT"/>
        </w:rPr>
        <w:t>mėnesių iki 60 mėnesių – socialinės pašalpos</w:t>
      </w:r>
      <w:r w:rsidRPr="00002259">
        <w:rPr>
          <w:rFonts w:eastAsia="Calibri"/>
          <w:szCs w:val="24"/>
          <w:lang w:eastAsia="lt-LT"/>
        </w:rPr>
        <w:t xml:space="preserve"> </w:t>
      </w:r>
      <w:r w:rsidRPr="005E72B6">
        <w:rPr>
          <w:rFonts w:eastAsia="Calibri"/>
          <w:strike/>
          <w:szCs w:val="24"/>
          <w:lang w:eastAsia="lt-LT"/>
        </w:rPr>
        <w:t>dydis bendrai gyvenantiems asmenims arba vienam gyvenančiam asmeniui mažinamas 50</w:t>
      </w:r>
      <w:r w:rsidRPr="005E72B6">
        <w:rPr>
          <w:rFonts w:eastAsia="Calibri"/>
          <w:i/>
          <w:strike/>
          <w:szCs w:val="24"/>
          <w:lang w:eastAsia="lt-LT"/>
        </w:rPr>
        <w:t xml:space="preserve"> </w:t>
      </w:r>
      <w:r w:rsidRPr="005E72B6">
        <w:rPr>
          <w:rFonts w:eastAsia="Calibri"/>
          <w:strike/>
          <w:szCs w:val="24"/>
          <w:lang w:eastAsia="lt-LT"/>
        </w:rPr>
        <w:t>procentų;</w:t>
      </w:r>
    </w:p>
    <w:p w14:paraId="75526ED0" w14:textId="77777777" w:rsidR="000454D7" w:rsidRPr="005E72B6" w:rsidRDefault="000454D7" w:rsidP="000454D7">
      <w:pPr>
        <w:widowControl w:val="0"/>
        <w:tabs>
          <w:tab w:val="left" w:pos="567"/>
        </w:tabs>
        <w:spacing w:line="360" w:lineRule="auto"/>
        <w:ind w:firstLine="851"/>
        <w:jc w:val="both"/>
        <w:rPr>
          <w:rFonts w:eastAsia="Calibri"/>
          <w:strike/>
          <w:szCs w:val="24"/>
          <w:lang w:eastAsia="lt-LT"/>
        </w:rPr>
      </w:pPr>
      <w:r w:rsidRPr="005E72B6">
        <w:rPr>
          <w:rFonts w:eastAsia="Calibri"/>
          <w:strike/>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w:t>
      </w:r>
      <w:r w:rsidRPr="005E72B6">
        <w:rPr>
          <w:strike/>
          <w:szCs w:val="24"/>
          <w:lang w:eastAsia="lt-LT"/>
        </w:rPr>
        <w:t xml:space="preserve"> </w:t>
      </w:r>
      <w:r w:rsidRPr="005E72B6">
        <w:rPr>
          <w:rFonts w:eastAsia="Calibri"/>
          <w:strike/>
          <w:szCs w:val="24"/>
          <w:lang w:eastAsia="lt-LT"/>
        </w:rPr>
        <w:lastRenderedPageBreak/>
        <w:t>12 mėnesių per paskutinius 24 mėnesius. Asmeniui įsidarbinus ar pradėjus dalyvauti visuomenei naudingoje veikloje, ar socialinė pašalpa skiriama pinigine forma už praėjusį mėnesį, gavus (asmeniui pateikus) faktą įrodančius dokumentus.</w:t>
      </w:r>
    </w:p>
    <w:p w14:paraId="76721D31" w14:textId="77777777" w:rsidR="000454D7" w:rsidRPr="005E72B6" w:rsidRDefault="000454D7" w:rsidP="000454D7">
      <w:pPr>
        <w:widowControl w:val="0"/>
        <w:spacing w:line="360" w:lineRule="auto"/>
        <w:ind w:firstLine="851"/>
        <w:jc w:val="both"/>
        <w:rPr>
          <w:strike/>
        </w:rPr>
      </w:pPr>
      <w:r w:rsidRPr="005E72B6">
        <w:rPr>
          <w:rFonts w:eastAsia="Calibri"/>
          <w:strike/>
          <w:szCs w:val="24"/>
          <w:lang w:eastAsia="lt-LT"/>
        </w:rPr>
        <w:t>Šiame punkte nustatyti socialinės pašalpos mokėjimo laikotarpiai skaičiuojami nuo 2013 m. birželio 1 d. sudedant laikotarpius, kuriais buvo mokama socialinė pašalpa</w:t>
      </w:r>
      <w:r w:rsidRPr="005E72B6">
        <w:rPr>
          <w:b/>
          <w:strike/>
          <w:szCs w:val="24"/>
          <w:lang w:eastAsia="lt-LT"/>
        </w:rPr>
        <w:t>,</w:t>
      </w:r>
      <w:r w:rsidRPr="005E72B6">
        <w:rPr>
          <w:b/>
          <w:strike/>
          <w:szCs w:val="24"/>
        </w:rPr>
        <w:t xml:space="preserve"> </w:t>
      </w:r>
      <w:r w:rsidRPr="005E72B6">
        <w:rPr>
          <w:rFonts w:eastAsia="Calibri"/>
          <w:strike/>
          <w:szCs w:val="24"/>
          <w:lang w:eastAsia="lt-LT"/>
        </w:rPr>
        <w:t>Jeigu šiame</w:t>
      </w:r>
      <w:r w:rsidRPr="005E72B6">
        <w:rPr>
          <w:rFonts w:eastAsia="Calibri"/>
          <w:b/>
          <w:strike/>
          <w:szCs w:val="24"/>
          <w:lang w:eastAsia="lt-LT"/>
        </w:rPr>
        <w:t xml:space="preserve"> </w:t>
      </w:r>
      <w:r w:rsidRPr="005E72B6">
        <w:rPr>
          <w:rFonts w:eastAsia="Calibri"/>
          <w:strike/>
          <w:szCs w:val="24"/>
          <w:lang w:eastAsia="lt-LT"/>
        </w:rPr>
        <w:t xml:space="preserve">punkte nurodyti asmenys dirbo (savarankiškai dirbo) arba dalyvavo Savivaldybės administracijos organizuojamoje visuomenei naudingoje veikloje ir (ar) Savivaldybės administracijos parengtoje užimtumo didinimo programoje, šiame punkte numatyti socialinės pašalpos mokėjimo laikotarpiai pradedami skaičiuoti iš naujo nuo mėnesio, kurį šios aplinkybės atsirado, pirmos dienos. Pašalpos mažinimas pradedamas taikyti prašymams-paraiškoms, priimtiems 12 </w:t>
      </w:r>
      <w:r w:rsidRPr="005E72B6">
        <w:rPr>
          <w:rFonts w:eastAsia="Calibri"/>
          <w:b/>
          <w:strike/>
          <w:szCs w:val="24"/>
          <w:lang w:eastAsia="lt-LT"/>
        </w:rPr>
        <w:t xml:space="preserve"> </w:t>
      </w:r>
      <w:r w:rsidRPr="005E72B6">
        <w:rPr>
          <w:rFonts w:eastAsia="Calibri"/>
          <w:strike/>
          <w:szCs w:val="24"/>
          <w:lang w:eastAsia="lt-LT"/>
        </w:rPr>
        <w:t>(dvyliktą) (mažinant pagal 30.1 papunktį) ar 24 (dvidešimt ketvirtą) (mažinant pagal 30.2 papunktį), ar 36</w:t>
      </w:r>
      <w:r w:rsidRPr="005E72B6">
        <w:rPr>
          <w:rFonts w:eastAsia="Calibri"/>
          <w:b/>
          <w:strike/>
          <w:szCs w:val="24"/>
          <w:lang w:eastAsia="lt-LT"/>
        </w:rPr>
        <w:t xml:space="preserve"> </w:t>
      </w:r>
      <w:r w:rsidRPr="005E72B6">
        <w:rPr>
          <w:rFonts w:eastAsia="Calibri"/>
          <w:strike/>
          <w:szCs w:val="24"/>
          <w:lang w:eastAsia="lt-LT"/>
        </w:rPr>
        <w:t>(trisdešimt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r w:rsidRPr="005E72B6">
        <w:rPr>
          <w:strike/>
        </w:rPr>
        <w:t xml:space="preserve"> </w:t>
      </w:r>
    </w:p>
    <w:p w14:paraId="12D6D5EB" w14:textId="77777777" w:rsidR="000454D7" w:rsidRPr="005E72B6" w:rsidRDefault="000454D7" w:rsidP="000454D7">
      <w:pPr>
        <w:widowControl w:val="0"/>
        <w:spacing w:line="360" w:lineRule="auto"/>
        <w:ind w:firstLine="851"/>
        <w:jc w:val="both"/>
        <w:rPr>
          <w:rFonts w:eastAsia="Calibri"/>
          <w:strike/>
          <w:szCs w:val="24"/>
          <w:lang w:eastAsia="lt-LT"/>
        </w:rPr>
      </w:pPr>
      <w:r w:rsidRPr="005E72B6">
        <w:rPr>
          <w:rFonts w:eastAsia="Calibri"/>
          <w:strike/>
          <w:szCs w:val="24"/>
          <w:lang w:eastAsia="lt-LT"/>
        </w:rPr>
        <w:t>31. Darbingo amžiaus darbingiems, bet nedirbantiems (taip pat savarankiškai nedirbantiems) asmenims socialinės pašalpos dydis nemažinimas esant bent vienam iš šių atvejų, kai jie:</w:t>
      </w:r>
    </w:p>
    <w:p w14:paraId="56D94840" w14:textId="77777777" w:rsidR="000454D7" w:rsidRPr="005E72B6" w:rsidRDefault="000454D7" w:rsidP="000454D7">
      <w:pPr>
        <w:widowControl w:val="0"/>
        <w:spacing w:line="360" w:lineRule="auto"/>
        <w:ind w:firstLine="851"/>
        <w:jc w:val="both"/>
        <w:rPr>
          <w:rFonts w:eastAsia="Calibri"/>
          <w:strike/>
          <w:szCs w:val="24"/>
          <w:lang w:eastAsia="lt-LT"/>
        </w:rPr>
      </w:pPr>
      <w:r w:rsidRPr="005E72B6">
        <w:rPr>
          <w:rFonts w:eastAsia="Calibri"/>
          <w:strike/>
          <w:szCs w:val="24"/>
          <w:lang w:eastAsia="lt-LT"/>
        </w:rPr>
        <w:t>31.1. nedirba, nes:</w:t>
      </w:r>
    </w:p>
    <w:p w14:paraId="68B59BB6" w14:textId="77777777" w:rsidR="000454D7" w:rsidRPr="005E72B6" w:rsidRDefault="000454D7" w:rsidP="000454D7">
      <w:pPr>
        <w:widowControl w:val="0"/>
        <w:spacing w:line="360" w:lineRule="auto"/>
        <w:ind w:firstLine="851"/>
        <w:jc w:val="both"/>
        <w:rPr>
          <w:b/>
          <w:strike/>
          <w:szCs w:val="24"/>
        </w:rPr>
      </w:pPr>
      <w:r w:rsidRPr="005E72B6">
        <w:rPr>
          <w:strike/>
          <w:szCs w:val="24"/>
        </w:rPr>
        <w:t xml:space="preserve">31.1.1. mokosi pagal bendrojo ugdymo programą ar pagal formaliojo profesinio mokymo programą arba studijuoja aukštojoje mokykloje (studentai), įskaitant akademinių atostogų dėl ligos ar nėštumo laikotarpiu, kol jiems sukaks 24 metai </w:t>
      </w:r>
      <w:r w:rsidRPr="005E72B6">
        <w:rPr>
          <w:bCs/>
          <w:strike/>
          <w:szCs w:val="24"/>
        </w:rPr>
        <w:t xml:space="preserve">ir </w:t>
      </w:r>
      <w:r w:rsidRPr="005E72B6">
        <w:rPr>
          <w:strike/>
          <w:szCs w:val="24"/>
        </w:rPr>
        <w:t xml:space="preserve">laikotarpiu nuo bendrojo ugdymo programos baigimo dienos iki tų pačių metų rugsėjo 1 dienos, bet ne ilgiau, negu jiems sukaks 24 metai. </w:t>
      </w:r>
    </w:p>
    <w:p w14:paraId="1A237481" w14:textId="77777777" w:rsidR="000454D7" w:rsidRPr="00002259" w:rsidRDefault="000454D7" w:rsidP="000454D7">
      <w:pPr>
        <w:widowControl w:val="0"/>
        <w:spacing w:line="360" w:lineRule="auto"/>
        <w:ind w:firstLine="851"/>
        <w:jc w:val="both"/>
        <w:rPr>
          <w:b/>
          <w:bCs/>
          <w:szCs w:val="24"/>
        </w:rPr>
      </w:pPr>
      <w:r w:rsidRPr="00002259">
        <w:rPr>
          <w:szCs w:val="24"/>
        </w:rPr>
        <w:t xml:space="preserve">31.1.2. </w:t>
      </w:r>
      <w:r w:rsidRPr="00002259">
        <w:rPr>
          <w:strike/>
          <w:szCs w:val="24"/>
        </w:rPr>
        <w:t xml:space="preserve">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  </w:t>
      </w:r>
      <w:r w:rsidRPr="00002259">
        <w:rPr>
          <w:szCs w:val="24"/>
        </w:rPr>
        <w:t xml:space="preserve">   </w:t>
      </w:r>
    </w:p>
    <w:p w14:paraId="5D39351B" w14:textId="77777777" w:rsidR="000454D7" w:rsidRPr="005E72B6" w:rsidRDefault="000454D7" w:rsidP="000454D7">
      <w:pPr>
        <w:widowControl w:val="0"/>
        <w:spacing w:line="360" w:lineRule="auto"/>
        <w:ind w:firstLine="851"/>
        <w:jc w:val="both"/>
        <w:rPr>
          <w:bCs/>
          <w:strike/>
          <w:szCs w:val="24"/>
        </w:rPr>
      </w:pPr>
      <w:r w:rsidRPr="005E72B6">
        <w:rPr>
          <w:strike/>
          <w:szCs w:val="24"/>
          <w:lang w:eastAsia="lt-LT"/>
        </w:rPr>
        <w:t xml:space="preserve">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w:t>
      </w:r>
      <w:r w:rsidRPr="005E72B6">
        <w:rPr>
          <w:strike/>
          <w:szCs w:val="24"/>
          <w:lang w:eastAsia="lt-LT"/>
        </w:rPr>
        <w:lastRenderedPageBreak/>
        <w:t>jiems yra mokamos</w:t>
      </w:r>
      <w:r w:rsidRPr="005E72B6">
        <w:rPr>
          <w:b/>
          <w:strike/>
          <w:szCs w:val="24"/>
          <w:lang w:eastAsia="lt-LT"/>
        </w:rPr>
        <w:t xml:space="preserve"> -</w:t>
      </w:r>
      <w:r w:rsidRPr="005E72B6">
        <w:rPr>
          <w:strike/>
          <w:szCs w:val="24"/>
          <w:lang w:eastAsia="lt-LT"/>
        </w:rPr>
        <w:t xml:space="preserve"> slaugos ar priežiūros (pagalbos) išlaidų tikslinės kompensacijos</w:t>
      </w:r>
      <w:r w:rsidRPr="005E72B6">
        <w:rPr>
          <w:b/>
          <w:strike/>
          <w:szCs w:val="24"/>
          <w:lang w:eastAsia="lt-LT"/>
        </w:rPr>
        <w:t>)</w:t>
      </w:r>
      <w:r w:rsidRPr="005E72B6">
        <w:rPr>
          <w:strike/>
          <w:szCs w:val="24"/>
          <w:lang w:eastAsia="lt-LT"/>
        </w:rPr>
        <w:t xml:space="preserve">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6B72825" w14:textId="77777777" w:rsidR="000454D7" w:rsidRPr="005E72B6" w:rsidRDefault="000454D7" w:rsidP="000454D7">
      <w:pPr>
        <w:widowControl w:val="0"/>
        <w:spacing w:line="360" w:lineRule="auto"/>
        <w:ind w:firstLine="851"/>
        <w:jc w:val="both"/>
        <w:rPr>
          <w:strike/>
          <w:szCs w:val="24"/>
        </w:rPr>
      </w:pPr>
      <w:r w:rsidRPr="005E72B6">
        <w:rPr>
          <w:strike/>
          <w:szCs w:val="24"/>
        </w:rPr>
        <w:t xml:space="preserve">31.1.4. ne trumpiau kaip vieną mėnesį gydosi stacionarinėje asmens sveikatos priežiūros įstaigoje, teikiančioje sveikatos priežiūros paslaugas, išskyrus atvejus, kai asmeniui </w:t>
      </w:r>
      <w:r w:rsidRPr="005E72B6">
        <w:rPr>
          <w:bCs/>
          <w:strike/>
          <w:szCs w:val="24"/>
        </w:rPr>
        <w:t>paskirtos</w:t>
      </w:r>
      <w:r w:rsidRPr="005E72B6">
        <w:rPr>
          <w:strike/>
          <w:szCs w:val="24"/>
        </w:rPr>
        <w:t xml:space="preserve"> Lietuvos Respublikos </w:t>
      </w:r>
      <w:r w:rsidRPr="005E72B6">
        <w:rPr>
          <w:bCs/>
          <w:strike/>
          <w:szCs w:val="24"/>
          <w:lang w:eastAsia="lt-LT"/>
        </w:rPr>
        <w:t xml:space="preserve">baudžiamajame </w:t>
      </w:r>
      <w:r w:rsidRPr="005E72B6">
        <w:rPr>
          <w:strike/>
          <w:szCs w:val="24"/>
          <w:lang w:eastAsia="lt-LT"/>
        </w:rPr>
        <w:t>kodekse</w:t>
      </w:r>
      <w:r w:rsidRPr="005E72B6">
        <w:rPr>
          <w:bCs/>
          <w:strike/>
          <w:szCs w:val="24"/>
          <w:lang w:eastAsia="lt-LT"/>
        </w:rPr>
        <w:t xml:space="preserve"> (toliau </w:t>
      </w:r>
      <w:r w:rsidRPr="005E72B6">
        <w:rPr>
          <w:strike/>
          <w:szCs w:val="24"/>
        </w:rPr>
        <w:t xml:space="preserve">– Baudžiamasis kodeksas) </w:t>
      </w:r>
      <w:r w:rsidRPr="005E72B6">
        <w:rPr>
          <w:strike/>
          <w:szCs w:val="24"/>
          <w:lang w:eastAsia="lt-LT"/>
        </w:rPr>
        <w:t>nustatytos</w:t>
      </w:r>
      <w:r w:rsidRPr="005E72B6">
        <w:rPr>
          <w:bCs/>
          <w:strike/>
          <w:szCs w:val="24"/>
          <w:lang w:eastAsia="lt-LT"/>
        </w:rPr>
        <w:t xml:space="preserve"> priverčiamosios medicinos priemonės ar </w:t>
      </w:r>
      <w:r w:rsidRPr="005E72B6">
        <w:rPr>
          <w:strike/>
          <w:szCs w:val="24"/>
        </w:rPr>
        <w:t>asmeniui paskirta</w:t>
      </w:r>
      <w:r w:rsidRPr="005E72B6">
        <w:rPr>
          <w:bCs/>
          <w:strike/>
          <w:szCs w:val="24"/>
          <w:lang w:eastAsia="lt-LT"/>
        </w:rPr>
        <w:t xml:space="preserve"> auklėjamojo poveikio priemonė – atidavimas į specialią auklėjimo įstaigą </w:t>
      </w:r>
      <w:r w:rsidRPr="005E72B6">
        <w:rPr>
          <w:strike/>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sidRPr="005E72B6">
          <w:rPr>
            <w:strike/>
            <w:szCs w:val="24"/>
          </w:rPr>
          <w:t>pažymėjimas</w:t>
        </w:r>
      </w:smartTag>
      <w:r w:rsidRPr="005E72B6">
        <w:rPr>
          <w:strike/>
          <w:szCs w:val="24"/>
        </w:rPr>
        <w:t xml:space="preserve"> ar medicininė </w:t>
      </w:r>
      <w:smartTag w:uri="schemas-tilde-lt/tildestengine" w:element="templates">
        <w:smartTagPr>
          <w:attr w:name="text" w:val="pažyma"/>
          <w:attr w:name="baseform" w:val="pažyma"/>
          <w:attr w:name="id" w:val="-1"/>
        </w:smartTagPr>
        <w:r w:rsidRPr="005E72B6">
          <w:rPr>
            <w:strike/>
            <w:szCs w:val="24"/>
          </w:rPr>
          <w:t>pažyma</w:t>
        </w:r>
      </w:smartTag>
      <w:r w:rsidRPr="005E72B6">
        <w:rPr>
          <w:strike/>
          <w:szCs w:val="24"/>
        </w:rPr>
        <w:t>;</w:t>
      </w:r>
    </w:p>
    <w:p w14:paraId="6B8BFD63" w14:textId="77777777" w:rsidR="000454D7" w:rsidRPr="005E72B6" w:rsidRDefault="000454D7" w:rsidP="000454D7">
      <w:pPr>
        <w:widowControl w:val="0"/>
        <w:spacing w:line="360" w:lineRule="auto"/>
        <w:ind w:firstLine="851"/>
        <w:jc w:val="both"/>
        <w:rPr>
          <w:strike/>
          <w:szCs w:val="24"/>
        </w:rPr>
      </w:pPr>
      <w:r w:rsidRPr="005E72B6">
        <w:rPr>
          <w:strike/>
          <w:szCs w:val="24"/>
        </w:rPr>
        <w:t>31.1.5. yra nėščia moteris, kuriai yra likę ne daugiau kaip 70 kalendorinių dienų iki numatomos gimdymo datos;</w:t>
      </w:r>
    </w:p>
    <w:p w14:paraId="7484B92C" w14:textId="77777777" w:rsidR="000454D7" w:rsidRPr="005E72B6" w:rsidRDefault="000454D7" w:rsidP="000454D7">
      <w:pPr>
        <w:widowControl w:val="0"/>
        <w:spacing w:line="360" w:lineRule="auto"/>
        <w:ind w:firstLine="851"/>
        <w:jc w:val="both"/>
        <w:rPr>
          <w:b/>
          <w:strike/>
          <w:szCs w:val="24"/>
        </w:rPr>
      </w:pPr>
      <w:r w:rsidRPr="005E72B6">
        <w:rPr>
          <w:strike/>
          <w:szCs w:val="24"/>
        </w:rPr>
        <w:t>31.1.6. yra vienas iš tėvų ar globėjų, auginančių: vaiką (įvaikį) ar vaikus (įvaikius) iki 3</w:t>
      </w:r>
      <w:r w:rsidRPr="00002259">
        <w:rPr>
          <w:szCs w:val="24"/>
        </w:rPr>
        <w:t xml:space="preserve"> </w:t>
      </w:r>
      <w:r w:rsidRPr="005E72B6">
        <w:rPr>
          <w:strike/>
          <w:szCs w:val="24"/>
        </w:rPr>
        <w:t>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r w:rsidRPr="005E72B6">
        <w:rPr>
          <w:b/>
          <w:strike/>
          <w:szCs w:val="24"/>
        </w:rPr>
        <w:t xml:space="preserve"> </w:t>
      </w:r>
    </w:p>
    <w:p w14:paraId="22C0B0B7" w14:textId="77777777" w:rsidR="000454D7" w:rsidRPr="005E72B6" w:rsidRDefault="000454D7" w:rsidP="000454D7">
      <w:pPr>
        <w:widowControl w:val="0"/>
        <w:spacing w:line="360" w:lineRule="auto"/>
        <w:ind w:firstLine="851"/>
        <w:jc w:val="both"/>
        <w:rPr>
          <w:b/>
          <w:strike/>
          <w:szCs w:val="24"/>
        </w:rPr>
      </w:pPr>
      <w:r w:rsidRPr="005E72B6">
        <w:rPr>
          <w:b/>
          <w:strike/>
          <w:szCs w:val="24"/>
        </w:rPr>
        <w:t xml:space="preserve"> </w:t>
      </w:r>
      <w:r w:rsidRPr="005E72B6">
        <w:rPr>
          <w:strike/>
          <w:szCs w:val="24"/>
        </w:rPr>
        <w:t>31.1.7. turimas vienintelis iš tėvų arba vienas iš tėvų, kai kitas dėl ligos, neįgalumo ,bausmės atlikimo ir kitų svarbių priežasčių negali prižiūrėti vaiko (įvaikio) ar vaikų (įvaikių), augina vaiką (įvaikį) ar vaikus (įvaikius</w:t>
      </w:r>
      <w:r w:rsidRPr="005E72B6">
        <w:rPr>
          <w:b/>
          <w:strike/>
          <w:szCs w:val="24"/>
        </w:rPr>
        <w:t xml:space="preserve">) </w:t>
      </w:r>
      <w:r w:rsidRPr="005E72B6">
        <w:rPr>
          <w:strike/>
          <w:szCs w:val="24"/>
        </w:rPr>
        <w:t>iki 8 metų ir dirba bendrai gyvenantiems asmenims nuosavybės teise</w:t>
      </w:r>
      <w:r w:rsidRPr="00002259">
        <w:rPr>
          <w:szCs w:val="24"/>
        </w:rPr>
        <w:t xml:space="preserve"> </w:t>
      </w:r>
      <w:r w:rsidRPr="005E72B6">
        <w:rPr>
          <w:strike/>
          <w:szCs w:val="24"/>
        </w:rPr>
        <w:t xml:space="preserve">priklausančius </w:t>
      </w:r>
      <w:r w:rsidRPr="005E72B6">
        <w:rPr>
          <w:bCs/>
          <w:strike/>
          <w:szCs w:val="24"/>
        </w:rPr>
        <w:t xml:space="preserve">arba kitais </w:t>
      </w:r>
      <w:r w:rsidRPr="005E72B6">
        <w:rPr>
          <w:strike/>
          <w:szCs w:val="24"/>
        </w:rPr>
        <w:t>Civilinio kodekso nustatytais pagrindais naudojamus ir (ar) valdomus ne mažiau kaip 2 hektarus žemės ūkio naudmenų;</w:t>
      </w:r>
    </w:p>
    <w:p w14:paraId="55482D54" w14:textId="77777777" w:rsidR="000454D7" w:rsidRPr="005E72B6" w:rsidRDefault="000454D7" w:rsidP="000454D7">
      <w:pPr>
        <w:widowControl w:val="0"/>
        <w:spacing w:line="360" w:lineRule="auto"/>
        <w:ind w:firstLine="851"/>
        <w:jc w:val="both"/>
        <w:rPr>
          <w:strike/>
          <w:szCs w:val="24"/>
        </w:rPr>
      </w:pPr>
      <w:r w:rsidRPr="005E72B6">
        <w:rPr>
          <w:strike/>
          <w:szCs w:val="24"/>
        </w:rPr>
        <w:t xml:space="preserve">31.1.8. yra vaikai (įvaikiai) nuo 16 iki 18 metų: </w:t>
      </w:r>
      <w:r w:rsidRPr="005E72B6">
        <w:rPr>
          <w:bCs/>
          <w:strike/>
          <w:szCs w:val="24"/>
        </w:rPr>
        <w:t>mokosi,</w:t>
      </w:r>
      <w:r w:rsidRPr="005E72B6">
        <w:rPr>
          <w:strike/>
          <w:szCs w:val="24"/>
        </w:rPr>
        <w:t xml:space="preserve"> dirba, yra įsiregistravę Užimtumo tarnyboje ar kitos valstybės valstybinėje įdarbinimo tarnyboje; įstatymų nustatyta tvarka yra nustatytas</w:t>
      </w:r>
      <w:r w:rsidRPr="005E72B6">
        <w:rPr>
          <w:b/>
          <w:bCs/>
          <w:strike/>
          <w:szCs w:val="24"/>
        </w:rPr>
        <w:t xml:space="preserve"> </w:t>
      </w:r>
      <w:r w:rsidRPr="005E72B6">
        <w:rPr>
          <w:strike/>
          <w:szCs w:val="24"/>
        </w:rPr>
        <w:t>neįgalumas; nėštumo metu augina savo vaiką (įvaikį) ar vaikus (įvaikius);</w:t>
      </w:r>
    </w:p>
    <w:p w14:paraId="4CFFC8FB" w14:textId="77777777" w:rsidR="000454D7" w:rsidRPr="005E72B6" w:rsidRDefault="000454D7" w:rsidP="000454D7">
      <w:pPr>
        <w:widowControl w:val="0"/>
        <w:spacing w:line="360" w:lineRule="auto"/>
        <w:ind w:firstLine="851"/>
        <w:jc w:val="both"/>
        <w:rPr>
          <w:strike/>
          <w:szCs w:val="24"/>
        </w:rPr>
      </w:pPr>
      <w:r w:rsidRPr="005E72B6">
        <w:rPr>
          <w:strike/>
          <w:szCs w:val="24"/>
        </w:rPr>
        <w:t xml:space="preserve">31.1.9 yra vienas iš senelių prižiūrintis vaiką iki 3 metų, kurio priežiūrai seneliui suteiktos vaiko priežiūros atostogos;  </w:t>
      </w:r>
    </w:p>
    <w:p w14:paraId="0BCE1A61" w14:textId="77777777" w:rsidR="000454D7" w:rsidRPr="005E72B6" w:rsidRDefault="000454D7" w:rsidP="000454D7">
      <w:pPr>
        <w:widowControl w:val="0"/>
        <w:spacing w:line="360" w:lineRule="auto"/>
        <w:ind w:firstLine="851"/>
        <w:jc w:val="both"/>
        <w:rPr>
          <w:strike/>
        </w:rPr>
      </w:pPr>
      <w:r w:rsidRPr="005E72B6">
        <w:rPr>
          <w:rFonts w:eastAsia="Calibri"/>
          <w:strike/>
          <w:szCs w:val="24"/>
          <w:lang w:eastAsia="lt-LT"/>
        </w:rPr>
        <w:t xml:space="preserve">31.2. šio Aprašo 30.1–30.5 papunkčiuose nurodytu socialinės pašalpos teikimo laikotarpiu negavo </w:t>
      </w:r>
      <w:r w:rsidRPr="005E72B6">
        <w:rPr>
          <w:strike/>
          <w:szCs w:val="24"/>
        </w:rPr>
        <w:t>Užimtumo tarnybos</w:t>
      </w:r>
      <w:r w:rsidRPr="005E72B6">
        <w:rPr>
          <w:b/>
          <w:strike/>
          <w:szCs w:val="24"/>
        </w:rPr>
        <w:t xml:space="preserve"> </w:t>
      </w:r>
      <w:r w:rsidRPr="005E72B6">
        <w:rPr>
          <w:rFonts w:eastAsia="Calibri"/>
          <w:strike/>
          <w:szCs w:val="24"/>
          <w:lang w:eastAsia="lt-LT"/>
        </w:rPr>
        <w:t>ar kitos valstybės valstybinės įdarbinimo tarnybos pasiūlymo dirbti arba dalyvauti aktyvios darbo rinkos politikos priemonėse</w:t>
      </w:r>
      <w:r w:rsidRPr="005E72B6">
        <w:rPr>
          <w:strike/>
          <w:szCs w:val="24"/>
          <w:lang w:eastAsia="lt-LT"/>
        </w:rPr>
        <w:t>.</w:t>
      </w:r>
      <w:r w:rsidRPr="005E72B6">
        <w:rPr>
          <w:rFonts w:eastAsia="Calibri"/>
          <w:b/>
          <w:strike/>
          <w:szCs w:val="24"/>
          <w:lang w:eastAsia="lt-LT"/>
        </w:rPr>
        <w:t xml:space="preserve"> </w:t>
      </w:r>
      <w:r w:rsidRPr="005E72B6">
        <w:rPr>
          <w:rFonts w:eastAsia="Calibri"/>
          <w:strike/>
          <w:szCs w:val="24"/>
          <w:lang w:eastAsia="lt-LT"/>
        </w:rPr>
        <w:t xml:space="preserve">Aktyvios darbo rinkos politikos priemones </w:t>
      </w:r>
      <w:r w:rsidRPr="005E72B6">
        <w:rPr>
          <w:rFonts w:eastAsia="Calibri"/>
          <w:strike/>
          <w:szCs w:val="24"/>
          <w:lang w:eastAsia="lt-LT"/>
        </w:rPr>
        <w:lastRenderedPageBreak/>
        <w:t xml:space="preserve">pagal </w:t>
      </w:r>
      <w:r w:rsidRPr="005E72B6">
        <w:rPr>
          <w:rFonts w:eastAsia="Calibri"/>
          <w:strike/>
          <w:szCs w:val="24"/>
        </w:rPr>
        <w:t>Lietuvos Respublikos užimtumo įstatymą yra p</w:t>
      </w:r>
      <w:r w:rsidRPr="005E72B6">
        <w:rPr>
          <w:strike/>
          <w:szCs w:val="24"/>
          <w:lang w:eastAsia="lt-LT"/>
        </w:rPr>
        <w:t>arama mokymuisi, parama judumui, remiamasis įdarbinimas ir parama darbo vietoms steigti.</w:t>
      </w:r>
    </w:p>
    <w:p w14:paraId="7CD6C2DE" w14:textId="77777777" w:rsidR="000454D7" w:rsidRPr="005E72B6" w:rsidRDefault="000454D7" w:rsidP="000454D7">
      <w:pPr>
        <w:widowControl w:val="0"/>
        <w:spacing w:line="360" w:lineRule="auto"/>
        <w:ind w:firstLine="851"/>
        <w:jc w:val="both"/>
        <w:rPr>
          <w:strike/>
        </w:rPr>
      </w:pPr>
      <w:r w:rsidRPr="005E72B6">
        <w:rPr>
          <w:rFonts w:eastAsia="Calibri"/>
          <w:strike/>
          <w:szCs w:val="24"/>
          <w:lang w:eastAsia="lt-LT"/>
        </w:rPr>
        <w:t xml:space="preserve">31.3. Panevėžio miesto savivaldybės tarybos nustatyta tvarka dalyvauja Savivaldybės administracijos organizuojamoje visuomenei naudingoje veikloje ir (ar) Savivaldybės administracijos parengtoje užimtumo didinimo programoje. </w:t>
      </w:r>
      <w:r w:rsidRPr="005E72B6">
        <w:rPr>
          <w:strike/>
          <w:szCs w:val="24"/>
          <w:lang w:eastAsia="lt-LT"/>
        </w:rPr>
        <w:t>Jei visuomenei naudingoje veikloje ir (ar) užimtumo didinimo programoje, dalyvavo tik vienas iš bendrai gyvenančių asmenų, socialinės pašalpos dydis jam</w:t>
      </w:r>
      <w:r w:rsidRPr="005E72B6">
        <w:rPr>
          <w:b/>
          <w:strike/>
          <w:szCs w:val="24"/>
          <w:lang w:eastAsia="lt-LT"/>
        </w:rPr>
        <w:t xml:space="preserve"> </w:t>
      </w:r>
      <w:r w:rsidRPr="005E72B6">
        <w:rPr>
          <w:strike/>
          <w:szCs w:val="24"/>
          <w:lang w:eastAsia="lt-LT"/>
        </w:rPr>
        <w:t xml:space="preserve">nemažinamas. </w:t>
      </w:r>
      <w:r w:rsidRPr="005E72B6">
        <w:rPr>
          <w:strike/>
          <w:szCs w:val="24"/>
        </w:rPr>
        <w:t>Lietuvos Respublikos Vyriausybės paskelbto karantino</w:t>
      </w:r>
      <w:r w:rsidRPr="005E72B6">
        <w:rPr>
          <w:rFonts w:eastAsia="Calibri"/>
          <w:strike/>
          <w:szCs w:val="24"/>
        </w:rPr>
        <w:t xml:space="preserve"> laikotarpiu </w:t>
      </w:r>
      <w:r w:rsidRPr="005E72B6">
        <w:rPr>
          <w:rFonts w:eastAsia="Calibri"/>
          <w:strike/>
          <w:szCs w:val="24"/>
          <w:lang w:eastAsia="lt-LT"/>
        </w:rPr>
        <w:t>visuomenei naudinga veikla ir (ar) Savivaldybės administracijos parengtos užimtumo didinimo programos priemonės neorganizuojamos arba</w:t>
      </w:r>
      <w:r w:rsidRPr="005E72B6">
        <w:rPr>
          <w:rFonts w:eastAsia="Calibri"/>
          <w:strike/>
          <w:szCs w:val="24"/>
        </w:rPr>
        <w:t xml:space="preserve"> organizuojamos ir vykdomos vadovaujantis naudingos veiklos formai ar užimtumo priemonei taikytinomis rekomendacijoms.</w:t>
      </w:r>
    </w:p>
    <w:p w14:paraId="55FEB15D" w14:textId="77777777" w:rsidR="000454D7" w:rsidRPr="00002259" w:rsidRDefault="000454D7" w:rsidP="000454D7">
      <w:pPr>
        <w:widowControl w:val="0"/>
        <w:tabs>
          <w:tab w:val="left" w:pos="567"/>
        </w:tabs>
        <w:jc w:val="center"/>
        <w:rPr>
          <w:b/>
          <w:szCs w:val="24"/>
        </w:rPr>
      </w:pPr>
    </w:p>
    <w:p w14:paraId="26E71A39" w14:textId="77777777" w:rsidR="000454D7" w:rsidRPr="00002259" w:rsidRDefault="000454D7" w:rsidP="000454D7">
      <w:pPr>
        <w:widowControl w:val="0"/>
        <w:jc w:val="center"/>
        <w:rPr>
          <w:b/>
          <w:szCs w:val="24"/>
        </w:rPr>
      </w:pPr>
      <w:r w:rsidRPr="000B20AE">
        <w:rPr>
          <w:b/>
          <w:strike/>
          <w:szCs w:val="24"/>
        </w:rPr>
        <w:t>VII</w:t>
      </w:r>
      <w:r w:rsidRPr="00002259">
        <w:rPr>
          <w:b/>
          <w:szCs w:val="24"/>
        </w:rPr>
        <w:t xml:space="preserve">. </w:t>
      </w:r>
      <w:r>
        <w:rPr>
          <w:b/>
          <w:szCs w:val="24"/>
        </w:rPr>
        <w:t xml:space="preserve">V. </w:t>
      </w:r>
      <w:r w:rsidRPr="00002259">
        <w:rPr>
          <w:b/>
          <w:szCs w:val="24"/>
        </w:rPr>
        <w:t>KOMPENSACIJŲ SKYRIMO IR TEIKIMO TVARKA</w:t>
      </w:r>
    </w:p>
    <w:p w14:paraId="0AE5C398" w14:textId="77777777" w:rsidR="000454D7" w:rsidRPr="00002259" w:rsidRDefault="000454D7" w:rsidP="000454D7">
      <w:pPr>
        <w:widowControl w:val="0"/>
        <w:jc w:val="center"/>
        <w:rPr>
          <w:b/>
          <w:szCs w:val="24"/>
        </w:rPr>
      </w:pPr>
    </w:p>
    <w:p w14:paraId="2B8D4B41" w14:textId="77777777" w:rsidR="000454D7" w:rsidRPr="00002259" w:rsidRDefault="000454D7" w:rsidP="000454D7">
      <w:pPr>
        <w:widowControl w:val="0"/>
        <w:spacing w:line="360" w:lineRule="auto"/>
        <w:ind w:firstLine="851"/>
        <w:jc w:val="both"/>
      </w:pPr>
      <w:r w:rsidRPr="00002259">
        <w:rPr>
          <w:szCs w:val="24"/>
          <w:lang w:eastAsia="lt-LT"/>
        </w:rPr>
        <w:t>32. Kompensacijos skiriamos Savivaldybės mero nustatyta tvarka.</w:t>
      </w:r>
      <w:r w:rsidRPr="00002259">
        <w:t xml:space="preserve"> </w:t>
      </w:r>
    </w:p>
    <w:p w14:paraId="668CB675" w14:textId="77777777" w:rsidR="000454D7" w:rsidRPr="00002259" w:rsidRDefault="000454D7" w:rsidP="000454D7">
      <w:pPr>
        <w:spacing w:line="360" w:lineRule="auto"/>
        <w:ind w:firstLine="851"/>
        <w:jc w:val="both"/>
        <w:rPr>
          <w:szCs w:val="24"/>
        </w:rPr>
      </w:pPr>
      <w:r w:rsidRPr="00002259">
        <w:rPr>
          <w:bCs/>
          <w:szCs w:val="24"/>
          <w:lang w:eastAsia="lt-LT"/>
        </w:rPr>
        <w:t xml:space="preserve">33. </w:t>
      </w:r>
      <w:r w:rsidRPr="00002259">
        <w:rPr>
          <w:szCs w:val="24"/>
        </w:rPr>
        <w:t>Kompensacijos skiriamos 3 mėnesiams nuo mėnesio, kurį bendrai gyvenantys asmenys arba vienas gyvenantis asmuo įgijo teisę į kompensacijas, 1 dienos, tačiau ne daugiau kaip už 2 praėjusius mėnesius iki prašymo-paraiškos pateikimo mėnesio, o jeigu dėl kompensacijų kreipiamasi nuo kalendorinių metų rugsėjo 1 dienos, bet ne vėliau kaip iki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r w:rsidRPr="00002259">
        <w:t xml:space="preserve"> </w:t>
      </w:r>
    </w:p>
    <w:p w14:paraId="3F408909" w14:textId="77777777" w:rsidR="000454D7" w:rsidRPr="00002259" w:rsidRDefault="000454D7" w:rsidP="000454D7"/>
    <w:p w14:paraId="29D5F2A4" w14:textId="77777777" w:rsidR="000454D7" w:rsidRPr="00002259" w:rsidRDefault="000454D7" w:rsidP="000454D7">
      <w:pPr>
        <w:spacing w:line="360" w:lineRule="auto"/>
        <w:ind w:firstLine="851"/>
        <w:jc w:val="both"/>
      </w:pPr>
      <w:r w:rsidRPr="00002259">
        <w:rPr>
          <w:szCs w:val="24"/>
        </w:rPr>
        <w:t>33</w:t>
      </w:r>
      <w:r w:rsidRPr="00002259">
        <w:rPr>
          <w:szCs w:val="24"/>
          <w:vertAlign w:val="superscript"/>
        </w:rPr>
        <w:t>1</w:t>
      </w:r>
      <w:r w:rsidRPr="00002259">
        <w:rPr>
          <w:szCs w:val="24"/>
        </w:rPr>
        <w:t>.</w:t>
      </w:r>
      <w:r w:rsidRPr="00002259">
        <w:rPr>
          <w:b/>
          <w:bCs/>
          <w:szCs w:val="24"/>
        </w:rPr>
        <w:t xml:space="preserve"> </w:t>
      </w:r>
      <w:r w:rsidRPr="00002259">
        <w:rPr>
          <w:szCs w:val="24"/>
        </w:rPr>
        <w:t xml:space="preserve">Jei kompensacijų skyrimo laikotarpis yra ne šildymo sezono metu, kompensacijos skiriamos 6 (šešiems) mėnesiams nedirbantiems senatvės pensijos sulaukusiems asmenims arba nedirbantiems asmenims, </w:t>
      </w:r>
      <w:r w:rsidRPr="00002259">
        <w:rPr>
          <w:b/>
          <w:bCs/>
          <w:szCs w:val="24"/>
        </w:rPr>
        <w:t xml:space="preserve">netekusiems 60 procentų ar daugiau dalyvumo (iki 2023 m. gruodžio 31 d. – darbingumo) </w:t>
      </w:r>
      <w:r w:rsidRPr="00002259">
        <w:rPr>
          <w:strike/>
          <w:szCs w:val="24"/>
        </w:rPr>
        <w:t>nustatytas ne didesnis kaip 45 procentų darbingumo lygis</w:t>
      </w:r>
      <w:r w:rsidRPr="00002259">
        <w:rPr>
          <w:szCs w:val="24"/>
        </w:rPr>
        <w:t>, jei bendrai gyvenančių asmenų arba vieno gyvenančio asmens pajamų šaltinis (bet ne jo dydis), turtas ir šeiminė padėtis nesikeičia.</w:t>
      </w:r>
    </w:p>
    <w:p w14:paraId="0FCA454A" w14:textId="77777777" w:rsidR="000454D7" w:rsidRPr="00002259" w:rsidRDefault="000454D7" w:rsidP="000454D7">
      <w:pPr>
        <w:widowControl w:val="0"/>
        <w:spacing w:line="360" w:lineRule="auto"/>
        <w:ind w:firstLine="851"/>
        <w:jc w:val="both"/>
        <w:rPr>
          <w:rFonts w:ascii="Calibri" w:hAnsi="Calibri" w:cs="Calibri"/>
          <w:szCs w:val="24"/>
          <w:lang w:eastAsia="lt-LT"/>
        </w:rPr>
      </w:pPr>
      <w:r w:rsidRPr="00002259">
        <w:rPr>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5DD0D4D7"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35. Kompensacijos vienam gyvenančiam asmeniui ar bendrai gyvenantiems asmenims, kai </w:t>
      </w:r>
      <w:r w:rsidRPr="00002259">
        <w:rPr>
          <w:szCs w:val="24"/>
        </w:rPr>
        <w:lastRenderedPageBreak/>
        <w:t>jie yra asmenys, pakartotinai įsiregistravę Užimtumo tarnyboje ar kitos valstybės valstybinėje įdarbinimo tarnyboje, skiriama po 3 mėnesių nuo paskutinio užsiregistravimo.</w:t>
      </w:r>
    </w:p>
    <w:p w14:paraId="2F821559"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002259">
        <w:rPr>
          <w:sz w:val="22"/>
          <w:szCs w:val="22"/>
        </w:rPr>
        <w:t xml:space="preserve"> </w:t>
      </w:r>
      <w:r w:rsidRPr="00002259">
        <w:rPr>
          <w:szCs w:val="24"/>
        </w:rPr>
        <w:t>tarnybą, arba buvo areštuoti, arba asmeniui buvo nutraukta registracija teritorinėje darbo biržoje dėl subsidijavimo ar finansavimo pasibaigimo.</w:t>
      </w:r>
      <w:r w:rsidRPr="00002259">
        <w:t xml:space="preserve"> </w:t>
      </w:r>
    </w:p>
    <w:p w14:paraId="2C79B79F" w14:textId="77777777" w:rsidR="000454D7" w:rsidRPr="00002259" w:rsidRDefault="000454D7" w:rsidP="000454D7">
      <w:pPr>
        <w:widowControl w:val="0"/>
        <w:tabs>
          <w:tab w:val="left" w:pos="567"/>
        </w:tabs>
        <w:spacing w:line="360" w:lineRule="auto"/>
        <w:ind w:firstLine="851"/>
        <w:jc w:val="both"/>
        <w:rPr>
          <w:strike/>
          <w:szCs w:val="24"/>
        </w:rPr>
      </w:pPr>
      <w:r w:rsidRPr="00002259">
        <w:rPr>
          <w:szCs w:val="24"/>
        </w:rPr>
        <w:t>36. Kompensacijos vienam gyvenančiam asmeniui ar bendrai gyvenantiems asmenims, turintiems nuosavybės teise bent vieną būstą, skiriamos į pajamas įskaitant to būsto (būstų) 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548622C1"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Šio punkto nuostatos netaikomos, jei:</w:t>
      </w:r>
    </w:p>
    <w:p w14:paraId="38F037B5"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36.1. būste gyvena su jo savininku ar kitu su juo bendrai gyvenančiu asmeniu giminystės ryšiais susijęs asmuo ir pateikti tokį ryšį įrodantys dokumentai;</w:t>
      </w:r>
    </w:p>
    <w:p w14:paraId="7295DC5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36.2. kompensacijų prašantis asmuo pateikia dokumentus, įrodančius, kad nenuomojamas būstas yra parduodamas, arba mokesčiai yra nesumokėti ir pateikiami tai įrodantys dokumentai;</w:t>
      </w:r>
    </w:p>
    <w:p w14:paraId="7A31E6CA"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36.3. nuosavybės teise turima mažiau kaip ½ būsto;</w:t>
      </w:r>
    </w:p>
    <w:p w14:paraId="676FCBCA"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36.4. asmuo yra likęs be tėvų globos vaikas;</w:t>
      </w:r>
    </w:p>
    <w:p w14:paraId="46EA00B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36.5. asmuo mokosi pagal bendrojo ugdymo programą, formaliojo profesinio mokymo programą arba studijuoja aukštojoje mokykloje;</w:t>
      </w:r>
    </w:p>
    <w:p w14:paraId="1A2946E4"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36.6. vienas gyvenantis asmuo slaugo ne jo būste gyvenantį asmenį;</w:t>
      </w:r>
    </w:p>
    <w:p w14:paraId="3C916255" w14:textId="77777777" w:rsidR="000454D7" w:rsidRPr="00002259" w:rsidRDefault="000454D7" w:rsidP="000454D7">
      <w:pPr>
        <w:widowControl w:val="0"/>
        <w:tabs>
          <w:tab w:val="left" w:pos="567"/>
        </w:tabs>
        <w:spacing w:line="360" w:lineRule="auto"/>
        <w:ind w:firstLine="851"/>
        <w:jc w:val="both"/>
        <w:rPr>
          <w:b/>
          <w:szCs w:val="24"/>
        </w:rPr>
      </w:pPr>
      <w:r w:rsidRPr="00002259">
        <w:rPr>
          <w:szCs w:val="24"/>
        </w:rPr>
        <w:t>36.7. vienas gyvenantis asmuo ar vienas vaiką (-us) auginantis asmuo ne ilgiau kaip 6 mėnesius gydomas (slaugomas) medicinos įstaigoje arba dėl sveikatos būklės yra prižiūrimas (slaugomas) ir gauna priežiūros (pagalbos) ar slaugos išlaidų tikslinę kompensaciją.</w:t>
      </w:r>
      <w:r w:rsidRPr="00002259">
        <w:t xml:space="preserve"> </w:t>
      </w:r>
    </w:p>
    <w:p w14:paraId="307637FD" w14:textId="77777777" w:rsidR="000454D7" w:rsidRPr="00002259" w:rsidRDefault="000454D7" w:rsidP="000454D7">
      <w:pPr>
        <w:widowControl w:val="0"/>
        <w:spacing w:line="360" w:lineRule="auto"/>
        <w:ind w:firstLine="851"/>
        <w:jc w:val="both"/>
        <w:rPr>
          <w:kern w:val="2"/>
          <w:szCs w:val="24"/>
          <w:lang w:eastAsia="lt-LT"/>
          <w14:ligatures w14:val="standardContextual"/>
        </w:rPr>
      </w:pPr>
      <w:r w:rsidRPr="00002259">
        <w:rPr>
          <w:kern w:val="2"/>
          <w:szCs w:val="24"/>
          <w:lang w:eastAsia="lt-LT"/>
          <w14:ligatures w14:val="standardContextual"/>
        </w:rPr>
        <w:t>37. Kompensacijų dydį, vadovaudamiesi Įstatymu, apskaičiuoja:</w:t>
      </w:r>
    </w:p>
    <w:p w14:paraId="424EA7F9" w14:textId="77777777" w:rsidR="000454D7" w:rsidRPr="00491875" w:rsidRDefault="000454D7" w:rsidP="000454D7">
      <w:pPr>
        <w:widowControl w:val="0"/>
        <w:spacing w:line="360" w:lineRule="auto"/>
        <w:ind w:firstLine="851"/>
        <w:jc w:val="both"/>
        <w:rPr>
          <w:b/>
          <w:bCs/>
          <w:kern w:val="2"/>
          <w:szCs w:val="24"/>
          <w:lang w:eastAsia="lt-LT"/>
          <w14:ligatures w14:val="standardContextual"/>
        </w:rPr>
      </w:pPr>
      <w:r w:rsidRPr="00002259">
        <w:rPr>
          <w:kern w:val="2"/>
          <w:szCs w:val="24"/>
          <w:lang w:eastAsia="lt-LT"/>
          <w14:ligatures w14:val="standardContextual"/>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r>
        <w:rPr>
          <w:kern w:val="2"/>
          <w:szCs w:val="24"/>
          <w:lang w:eastAsia="lt-LT"/>
          <w14:ligatures w14:val="standardContextual"/>
        </w:rPr>
        <w:t xml:space="preserve">. </w:t>
      </w:r>
      <w:r w:rsidRPr="00491875">
        <w:rPr>
          <w:b/>
          <w:bCs/>
          <w:kern w:val="2"/>
          <w:szCs w:val="24"/>
          <w:lang w:eastAsia="lt-LT"/>
          <w14:ligatures w14:val="standardContextual"/>
        </w:rPr>
        <w:t>Pareiškėjui pateikus klaidingą informaciją apie įsiskolinimą, kompensacijos neskaičiuojamos;</w:t>
      </w:r>
    </w:p>
    <w:p w14:paraId="5E8EC4BC" w14:textId="77777777" w:rsidR="000454D7" w:rsidRPr="00491875" w:rsidRDefault="000454D7" w:rsidP="000454D7">
      <w:pPr>
        <w:widowControl w:val="0"/>
        <w:spacing w:line="360" w:lineRule="auto"/>
        <w:ind w:firstLine="851"/>
        <w:jc w:val="both"/>
        <w:rPr>
          <w:b/>
          <w:bCs/>
          <w:kern w:val="2"/>
          <w:szCs w:val="24"/>
          <w:lang w:eastAsia="lt-LT"/>
          <w14:ligatures w14:val="standardContextual"/>
        </w:rPr>
      </w:pPr>
      <w:r w:rsidRPr="00002259">
        <w:rPr>
          <w:kern w:val="2"/>
          <w:szCs w:val="24"/>
          <w:lang w:eastAsia="lt-LT"/>
          <w14:ligatures w14:val="standardContextual"/>
        </w:rPr>
        <w:t xml:space="preserve">37.2. daugiabučių namų savininkų bendrijos, neturinčios sutarčių su įmonėmis, </w:t>
      </w:r>
      <w:r w:rsidRPr="00002259">
        <w:rPr>
          <w:kern w:val="2"/>
          <w:szCs w:val="24"/>
          <w:lang w:eastAsia="lt-LT"/>
          <w14:ligatures w14:val="standardContextual"/>
        </w:rPr>
        <w:lastRenderedPageBreak/>
        <w:t>tiekiančiomis šilumos energiją, geriamąjį ir karštą vandenį, pagal Savivaldybės mero nustatytoje tvarkoje nurodytas pažymas, kurios išsiunčiamos paštu ar elektroniniu būdu</w:t>
      </w:r>
      <w:r w:rsidRPr="00002259">
        <w:rPr>
          <w:b/>
          <w:bCs/>
          <w:kern w:val="2"/>
          <w:szCs w:val="24"/>
          <w:lang w:eastAsia="lt-LT"/>
          <w14:ligatures w14:val="standardContextual"/>
        </w:rPr>
        <w:t xml:space="preserve"> </w:t>
      </w:r>
      <w:r w:rsidRPr="00002259">
        <w:rPr>
          <w:kern w:val="2"/>
          <w:szCs w:val="24"/>
          <w:lang w:eastAsia="lt-LT"/>
          <w14:ligatures w14:val="standardContextual"/>
        </w:rPr>
        <w:t>bendrijos pirmininkui ar bendrijų buhalterinę apskaitą vykdančioms įmonėms ne vėliau kaip per 20 darbo dienų nuo pažymų parengimo dienos</w:t>
      </w:r>
      <w:r>
        <w:rPr>
          <w:kern w:val="2"/>
          <w:szCs w:val="24"/>
          <w:lang w:eastAsia="lt-LT"/>
          <w14:ligatures w14:val="standardContextual"/>
        </w:rPr>
        <w:t>.</w:t>
      </w:r>
      <w:r w:rsidRPr="00491875">
        <w:rPr>
          <w:b/>
          <w:bCs/>
          <w:kern w:val="2"/>
          <w:szCs w:val="24"/>
          <w:lang w:eastAsia="lt-LT"/>
          <w14:ligatures w14:val="standardContextual"/>
        </w:rPr>
        <w:t xml:space="preserve"> Pareiškėjui </w:t>
      </w:r>
      <w:r>
        <w:rPr>
          <w:b/>
          <w:bCs/>
          <w:kern w:val="2"/>
          <w:szCs w:val="24"/>
          <w:lang w:eastAsia="lt-LT"/>
          <w14:ligatures w14:val="standardContextual"/>
        </w:rPr>
        <w:t>turint</w:t>
      </w:r>
      <w:r w:rsidRPr="00491875">
        <w:rPr>
          <w:b/>
          <w:bCs/>
          <w:kern w:val="2"/>
          <w:szCs w:val="24"/>
          <w:lang w:eastAsia="lt-LT"/>
          <w14:ligatures w14:val="standardContextual"/>
        </w:rPr>
        <w:t xml:space="preserve"> įsiskolinimą, kompensacijos neskaičiuojamos;</w:t>
      </w:r>
    </w:p>
    <w:p w14:paraId="261E52DD" w14:textId="77777777" w:rsidR="000454D7" w:rsidRPr="00002259" w:rsidRDefault="000454D7" w:rsidP="000454D7">
      <w:pPr>
        <w:widowControl w:val="0"/>
        <w:spacing w:line="360" w:lineRule="auto"/>
        <w:ind w:firstLine="851"/>
        <w:jc w:val="both"/>
        <w:rPr>
          <w:szCs w:val="24"/>
        </w:rPr>
      </w:pPr>
      <w:r w:rsidRPr="00002259">
        <w:rPr>
          <w:kern w:val="2"/>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p>
    <w:p w14:paraId="745DB7B5" w14:textId="77777777" w:rsidR="000454D7" w:rsidRPr="00002259" w:rsidRDefault="000454D7" w:rsidP="000454D7">
      <w:pPr>
        <w:widowControl w:val="0"/>
        <w:spacing w:line="360" w:lineRule="auto"/>
        <w:ind w:firstLine="851"/>
        <w:jc w:val="both"/>
        <w:rPr>
          <w:szCs w:val="24"/>
        </w:rPr>
      </w:pPr>
      <w:r w:rsidRPr="00002259">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A5D8946" w14:textId="77777777" w:rsidR="000454D7" w:rsidRPr="00002259" w:rsidRDefault="000454D7" w:rsidP="000454D7">
      <w:pPr>
        <w:widowControl w:val="0"/>
        <w:spacing w:line="360" w:lineRule="auto"/>
        <w:ind w:firstLine="851"/>
        <w:jc w:val="both"/>
        <w:rPr>
          <w:rFonts w:eastAsia="Calibri"/>
          <w:szCs w:val="24"/>
          <w:lang w:eastAsia="lt-LT"/>
        </w:rPr>
      </w:pPr>
      <w:r w:rsidRPr="00002259">
        <w:rPr>
          <w:rFonts w:eastAsia="Calibri"/>
          <w:szCs w:val="24"/>
          <w:lang w:eastAsia="lt-LT"/>
        </w:rPr>
        <w:t>Mirus asmeniui, kurio vardu paskirta kompensacija bendrai gyvenantiems asmenims:</w:t>
      </w:r>
    </w:p>
    <w:p w14:paraId="01681947" w14:textId="77777777" w:rsidR="000454D7" w:rsidRPr="00002259" w:rsidRDefault="000454D7" w:rsidP="000454D7">
      <w:pPr>
        <w:widowControl w:val="0"/>
        <w:spacing w:line="360" w:lineRule="auto"/>
        <w:ind w:firstLine="851"/>
        <w:jc w:val="both"/>
        <w:rPr>
          <w:rFonts w:eastAsia="Calibri"/>
          <w:szCs w:val="24"/>
          <w:lang w:eastAsia="lt-LT"/>
        </w:rPr>
      </w:pPr>
      <w:r w:rsidRPr="00002259">
        <w:rPr>
          <w:rFonts w:eastAsia="Calibri"/>
          <w:szCs w:val="24"/>
          <w:lang w:eastAsia="lt-LT"/>
        </w:rPr>
        <w:t>Aprašo 39.1 papunktyje nurodytu būdu teikiama kompensacija (-os), jos (jų) teikimas nutraukiamas nuo asmens mirties mėnesio pirmos dienos;</w:t>
      </w:r>
    </w:p>
    <w:p w14:paraId="119E59EA" w14:textId="77777777" w:rsidR="000454D7" w:rsidRPr="00002259" w:rsidRDefault="000454D7" w:rsidP="000454D7">
      <w:pPr>
        <w:widowControl w:val="0"/>
        <w:spacing w:line="360" w:lineRule="auto"/>
        <w:ind w:firstLine="851"/>
        <w:jc w:val="both"/>
        <w:rPr>
          <w:rFonts w:eastAsia="Calibri"/>
          <w:szCs w:val="24"/>
          <w:lang w:eastAsia="lt-LT"/>
        </w:rPr>
      </w:pPr>
      <w:r w:rsidRPr="00002259">
        <w:rPr>
          <w:rFonts w:eastAsia="Calibri"/>
          <w:szCs w:val="24"/>
          <w:lang w:eastAsia="lt-LT"/>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02EC246E" w14:textId="77777777" w:rsidR="000454D7" w:rsidRPr="00002259" w:rsidRDefault="000454D7" w:rsidP="000454D7">
      <w:pPr>
        <w:widowControl w:val="0"/>
        <w:spacing w:line="360" w:lineRule="auto"/>
        <w:ind w:firstLine="851"/>
        <w:jc w:val="both"/>
        <w:rPr>
          <w:szCs w:val="24"/>
        </w:rPr>
      </w:pPr>
      <w:r w:rsidRPr="00002259">
        <w:rPr>
          <w:rFonts w:eastAsia="Calibri"/>
          <w:szCs w:val="24"/>
          <w:lang w:eastAsia="lt-LT"/>
        </w:rPr>
        <w:t>Mirus vienam gyvenančiam asmeniui, kompensacijų teikimas nutraukiamas nuo jo mirties mėnesio pirmos dienos, o už praėjusį laikotarpį paskirta ir neatsiimta kompensacija neišmokama.</w:t>
      </w:r>
      <w:r w:rsidRPr="00002259">
        <w:t xml:space="preserve"> </w:t>
      </w:r>
    </w:p>
    <w:p w14:paraId="383E3457" w14:textId="77777777" w:rsidR="000454D7" w:rsidRPr="00002259" w:rsidRDefault="000454D7" w:rsidP="000454D7">
      <w:pPr>
        <w:widowControl w:val="0"/>
        <w:spacing w:line="360" w:lineRule="auto"/>
        <w:ind w:firstLine="851"/>
        <w:jc w:val="both"/>
        <w:rPr>
          <w:caps/>
          <w:szCs w:val="24"/>
        </w:rPr>
      </w:pPr>
      <w:r w:rsidRPr="00002259">
        <w:rPr>
          <w:szCs w:val="24"/>
        </w:rPr>
        <w:t>39. Apskaičiuotos kompensacijos yra teikiamos:</w:t>
      </w:r>
    </w:p>
    <w:p w14:paraId="456ABB6C" w14:textId="77777777" w:rsidR="000454D7" w:rsidRPr="00002259" w:rsidRDefault="000454D7" w:rsidP="000454D7">
      <w:pPr>
        <w:widowControl w:val="0"/>
        <w:spacing w:line="360" w:lineRule="auto"/>
        <w:ind w:firstLine="851"/>
        <w:jc w:val="both"/>
        <w:rPr>
          <w:szCs w:val="24"/>
        </w:rPr>
      </w:pPr>
      <w:r w:rsidRPr="00002259">
        <w:rPr>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2AA4EDCF" w14:textId="77777777" w:rsidR="000454D7" w:rsidRPr="00002259" w:rsidRDefault="000454D7" w:rsidP="000454D7">
      <w:pPr>
        <w:widowControl w:val="0"/>
        <w:spacing w:line="360" w:lineRule="auto"/>
        <w:ind w:firstLine="851"/>
        <w:jc w:val="both"/>
        <w:rPr>
          <w:szCs w:val="24"/>
        </w:rPr>
      </w:pPr>
      <w:r w:rsidRPr="00002259">
        <w:rPr>
          <w:szCs w:val="24"/>
        </w:rPr>
        <w:t xml:space="preserve">39.2. pagal </w:t>
      </w:r>
      <w:r w:rsidRPr="00002259">
        <w:rPr>
          <w:bCs/>
          <w:iCs/>
          <w:szCs w:val="24"/>
          <w:lang w:eastAsia="lt-LT" w:bidi="he-IL"/>
        </w:rPr>
        <w:t>Savivaldybės administracijos direktoriaus įgalioto asmens</w:t>
      </w:r>
      <w:r w:rsidRPr="00002259">
        <w:rPr>
          <w:b/>
          <w:iCs/>
          <w:szCs w:val="24"/>
          <w:lang w:eastAsia="lt-LT" w:bidi="he-IL"/>
        </w:rPr>
        <w:t xml:space="preserve"> </w:t>
      </w:r>
      <w:r w:rsidRPr="00002259">
        <w:rPr>
          <w:szCs w:val="24"/>
        </w:rPr>
        <w:t>sprendimą pinigais, kai būstas šildomas ir karštas vanduo ruošiamas naudojant gamtines dujas, elektrą arba kietąjį kurą, išskyrus atvejus, kai gavėjai yra socialinę riziką patyrę asmenys.</w:t>
      </w:r>
    </w:p>
    <w:p w14:paraId="1443F44B" w14:textId="77777777" w:rsidR="000454D7" w:rsidRPr="00002259" w:rsidRDefault="000454D7" w:rsidP="000454D7">
      <w:pPr>
        <w:spacing w:line="360" w:lineRule="auto"/>
        <w:ind w:firstLine="851"/>
        <w:jc w:val="both"/>
        <w:rPr>
          <w:b/>
          <w:bCs/>
          <w:szCs w:val="24"/>
          <w:lang w:eastAsia="lt-LT"/>
        </w:rPr>
      </w:pPr>
      <w:r w:rsidRPr="00002259">
        <w:rPr>
          <w:szCs w:val="24"/>
        </w:rPr>
        <w:t xml:space="preserve">40. Bendrai gyvenantiems asmenims arba vienam gyvenančiam asmeniui įsiskolinus už būsto šildymą, geriamąjį ir karštą vandenį, kompensacija (kompensacijos) teikiama (teikiamos) tik tada, jei </w:t>
      </w:r>
      <w:r w:rsidRPr="00002259">
        <w:rPr>
          <w:b/>
          <w:bCs/>
          <w:szCs w:val="24"/>
        </w:rPr>
        <w:t xml:space="preserve">yra įvykdyta </w:t>
      </w:r>
      <w:bookmarkStart w:id="3" w:name="_Hlk229338410"/>
      <w:r>
        <w:rPr>
          <w:b/>
          <w:bCs/>
          <w:szCs w:val="24"/>
        </w:rPr>
        <w:t>Įstatymo 25 straipsnio 8 punkte</w:t>
      </w:r>
      <w:r w:rsidRPr="00002259">
        <w:rPr>
          <w:b/>
          <w:bCs/>
          <w:szCs w:val="24"/>
        </w:rPr>
        <w:t xml:space="preserve"> nustatyta pareiga</w:t>
      </w:r>
      <w:r>
        <w:rPr>
          <w:b/>
          <w:bCs/>
          <w:szCs w:val="24"/>
        </w:rPr>
        <w:t>:</w:t>
      </w:r>
      <w:r w:rsidRPr="006B42BD">
        <w:rPr>
          <w:b/>
          <w:bCs/>
          <w:szCs w:val="24"/>
          <w:lang w:eastAsia="lt-LT"/>
        </w:rPr>
        <w:t xml:space="preserve"> </w:t>
      </w:r>
      <w:r w:rsidRPr="00002259">
        <w:rPr>
          <w:b/>
          <w:bCs/>
          <w:szCs w:val="24"/>
          <w:lang w:eastAsia="lt-LT"/>
        </w:rPr>
        <w:t xml:space="preserve">ne vėliau kaip per </w:t>
      </w:r>
      <w:r w:rsidRPr="00002259">
        <w:rPr>
          <w:b/>
          <w:bCs/>
          <w:szCs w:val="24"/>
          <w:lang w:eastAsia="lt-LT"/>
        </w:rPr>
        <w:lastRenderedPageBreak/>
        <w:t>mėnesį nuo prašymo-paraiškos dėl kompensacijų gavimo pateikimo dienos sudaryti sutartį (sutartis) dėl dalies skolos apmokėjimo</w:t>
      </w:r>
      <w:r w:rsidRPr="00002259">
        <w:rPr>
          <w:b/>
          <w:bCs/>
          <w:szCs w:val="24"/>
        </w:rPr>
        <w:t xml:space="preserve"> </w:t>
      </w:r>
      <w:r w:rsidRPr="00002259">
        <w:rPr>
          <w:b/>
          <w:bCs/>
          <w:szCs w:val="24"/>
          <w:lang w:eastAsia="lt-LT"/>
        </w:rPr>
        <w:t xml:space="preserve">su energijos, kuro, vandens tiekėjais, kas mėnesį grąžinant ne daugiau kaip 20 procentų bendrai gyvenančių asmenų arba vieno gyvenančio asmens mėnesio pajamų sumos, jeigu teismas nėra priteisęs apmokėti skolą. </w:t>
      </w:r>
      <w:bookmarkEnd w:id="3"/>
      <w:r>
        <w:rPr>
          <w:b/>
          <w:bCs/>
          <w:szCs w:val="24"/>
          <w:lang w:eastAsia="lt-LT"/>
        </w:rPr>
        <w:t xml:space="preserve"> </w:t>
      </w:r>
    </w:p>
    <w:p w14:paraId="0DFFAFC6" w14:textId="77777777" w:rsidR="000454D7" w:rsidRPr="00002259" w:rsidRDefault="000454D7" w:rsidP="000454D7">
      <w:pPr>
        <w:widowControl w:val="0"/>
        <w:spacing w:line="360" w:lineRule="auto"/>
        <w:ind w:firstLine="851"/>
        <w:jc w:val="both"/>
        <w:rPr>
          <w:szCs w:val="24"/>
        </w:rPr>
      </w:pPr>
      <w:r w:rsidRPr="00002259">
        <w:rPr>
          <w:szCs w:val="24"/>
        </w:rPr>
        <w:t xml:space="preserve"> </w:t>
      </w:r>
      <w:r w:rsidRPr="00002259">
        <w:rPr>
          <w:strike/>
          <w:szCs w:val="24"/>
        </w:rPr>
        <w:t xml:space="preserve">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sidRPr="00002259">
        <w:rPr>
          <w:bCs/>
          <w:strike/>
          <w:szCs w:val="24"/>
        </w:rPr>
        <w:t>ar jos dalį</w:t>
      </w:r>
      <w:r w:rsidRPr="00002259">
        <w:rPr>
          <w:strike/>
          <w:szCs w:val="24"/>
        </w:rPr>
        <w:t>.</w:t>
      </w:r>
      <w:r w:rsidRPr="00002259">
        <w:rPr>
          <w:szCs w:val="24"/>
        </w:rPr>
        <w:t xml:space="preserve"> Kompensacija </w:t>
      </w:r>
      <w:r w:rsidRPr="00002259">
        <w:rPr>
          <w:bCs/>
          <w:szCs w:val="24"/>
        </w:rPr>
        <w:t xml:space="preserve">skiriama nuo prašymo-paraiškos pateikimo mėnesio pirmos dienos </w:t>
      </w:r>
      <w:r w:rsidRPr="00002259">
        <w:rPr>
          <w:bCs/>
          <w:strike/>
          <w:szCs w:val="24"/>
        </w:rPr>
        <w:t>ir (ar) už du praėjusius mėnesius</w:t>
      </w:r>
      <w:r w:rsidRPr="00002259">
        <w:rPr>
          <w:bCs/>
          <w:szCs w:val="24"/>
        </w:rPr>
        <w:t>, ar nuo teismo nutarties įsigaliojimo mėnesio pirmos dienos</w:t>
      </w:r>
      <w:r w:rsidRPr="00002259">
        <w:rPr>
          <w:szCs w:val="24"/>
        </w:rPr>
        <w:t xml:space="preserve">. Už laikotarpį, per kurį nevykdomi sutarties įsipareigojimai, kompensacijos neteikiamos. </w:t>
      </w:r>
    </w:p>
    <w:p w14:paraId="25070032" w14:textId="77777777" w:rsidR="000454D7" w:rsidRPr="00002259" w:rsidRDefault="000454D7" w:rsidP="000454D7">
      <w:pPr>
        <w:widowControl w:val="0"/>
        <w:tabs>
          <w:tab w:val="left" w:pos="567"/>
        </w:tabs>
        <w:spacing w:line="360" w:lineRule="auto"/>
        <w:ind w:firstLine="851"/>
        <w:jc w:val="both"/>
        <w:rPr>
          <w:szCs w:val="24"/>
        </w:rPr>
      </w:pPr>
      <w:r w:rsidRPr="00002259">
        <w:rPr>
          <w:bCs/>
          <w:szCs w:val="24"/>
        </w:rPr>
        <w:t xml:space="preserve">Jei skola išieškoma teismo sprendimu, po kurio įsigaliojimo susidaro nauja skola, kompensacijos skaičiuojamos, jei įsiskolinusieji asmenys </w:t>
      </w:r>
      <w:r w:rsidRPr="00002259">
        <w:rPr>
          <w:b/>
          <w:szCs w:val="24"/>
        </w:rPr>
        <w:t xml:space="preserve">ne vėliau kaip per mėnesį </w:t>
      </w:r>
      <w:r w:rsidRPr="00002259">
        <w:rPr>
          <w:b/>
          <w:bCs/>
          <w:szCs w:val="24"/>
          <w:lang w:eastAsia="lt-LT"/>
        </w:rPr>
        <w:t xml:space="preserve">nuo prašymo-paraiškos dėl kompensacijų gavimo pateikimo dienos </w:t>
      </w:r>
      <w:r w:rsidRPr="00002259">
        <w:rPr>
          <w:bCs/>
          <w:szCs w:val="24"/>
        </w:rPr>
        <w:t>sudaro naują sutartį su energijos, kuro, vandens tiekėjais arba teismas yra priėmęs kitą sprendimą</w:t>
      </w:r>
      <w:r w:rsidRPr="00002259">
        <w:rPr>
          <w:szCs w:val="24"/>
        </w:rPr>
        <w:t>.</w:t>
      </w:r>
    </w:p>
    <w:p w14:paraId="189F39A9"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sidRPr="00002259">
        <w:rPr>
          <w:szCs w:val="24"/>
        </w:rPr>
        <w:t>Socialinių reikalų</w:t>
      </w:r>
      <w:r w:rsidRPr="00002259">
        <w:rPr>
          <w:szCs w:val="24"/>
          <w:lang w:eastAsia="lt-LT"/>
        </w:rPr>
        <w:t xml:space="preserve"> skyrius Įstatymo nustatyta tvarka.</w:t>
      </w:r>
    </w:p>
    <w:p w14:paraId="2F73C46A" w14:textId="77777777" w:rsidR="000454D7" w:rsidRPr="00002259" w:rsidRDefault="000454D7" w:rsidP="000454D7">
      <w:pPr>
        <w:widowControl w:val="0"/>
        <w:spacing w:line="360" w:lineRule="auto"/>
        <w:ind w:firstLine="851"/>
        <w:jc w:val="both"/>
        <w:rPr>
          <w:szCs w:val="24"/>
        </w:rPr>
      </w:pPr>
      <w:r w:rsidRPr="00002259">
        <w:rPr>
          <w:szCs w:val="24"/>
        </w:rPr>
        <w:t>42. Kompensacijos, gautos neįvertinus vieno gyvenančio asmens ar bendrai gyvenančių asmenų visų pajamų šaltinių, skiriamos iš naujo apie tai raštu informuojant kompensacijų gavėją. Neteisingai apskaičiuotos ar skiriamos</w:t>
      </w:r>
      <w:r w:rsidRPr="00002259">
        <w:rPr>
          <w:b/>
          <w:szCs w:val="24"/>
        </w:rPr>
        <w:t xml:space="preserve"> </w:t>
      </w:r>
      <w:r w:rsidRPr="00002259">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0742DCF2" w14:textId="77777777" w:rsidR="000454D7" w:rsidRPr="00002259" w:rsidRDefault="000454D7" w:rsidP="000454D7">
      <w:pPr>
        <w:widowControl w:val="0"/>
        <w:spacing w:line="360" w:lineRule="auto"/>
        <w:ind w:firstLine="851"/>
        <w:jc w:val="both"/>
        <w:rPr>
          <w:szCs w:val="24"/>
        </w:rPr>
      </w:pPr>
      <w:r w:rsidRPr="00002259">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002259">
        <w:rPr>
          <w:b/>
          <w:szCs w:val="24"/>
        </w:rPr>
        <w:t xml:space="preserve"> </w:t>
      </w:r>
      <w:r w:rsidRPr="00002259">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w:t>
      </w:r>
      <w:r w:rsidRPr="00002259">
        <w:rPr>
          <w:szCs w:val="24"/>
        </w:rPr>
        <w:lastRenderedPageBreak/>
        <w:t xml:space="preserve">raštu informuoja Aprašo 37.1 ir 37.2 papunkčiuose nurodytus kompensacijų dydžius skaičiuojančias organizacijas ir kompensacijų gavėją, nurodant priežastis ir laikotarpį, už kurį kompensacija neteisėtai gauta. </w:t>
      </w:r>
    </w:p>
    <w:p w14:paraId="2B22D980" w14:textId="77777777" w:rsidR="000454D7" w:rsidRPr="00002259" w:rsidRDefault="000454D7" w:rsidP="000454D7">
      <w:pPr>
        <w:widowControl w:val="0"/>
        <w:tabs>
          <w:tab w:val="left" w:pos="709"/>
        </w:tabs>
        <w:spacing w:line="360" w:lineRule="auto"/>
        <w:ind w:firstLine="851"/>
        <w:jc w:val="both"/>
        <w:rPr>
          <w:rFonts w:eastAsia="Calibri"/>
          <w:szCs w:val="24"/>
          <w:lang w:eastAsia="lt-LT"/>
        </w:rPr>
      </w:pPr>
      <w:r w:rsidRPr="00002259">
        <w:rPr>
          <w:szCs w:val="24"/>
        </w:rPr>
        <w:t xml:space="preserve">44. </w:t>
      </w:r>
      <w:r w:rsidRPr="00002259">
        <w:rPr>
          <w:rFonts w:eastAsia="Calibri"/>
          <w:szCs w:val="24"/>
        </w:rPr>
        <w:t xml:space="preserve">Paskirtos kompensacijos nutraukiamos nuo mėnesio, kurį gauta informacija iš nelegalaus darbo kontrolę ir prevenciją vykdančių ar kitų institucijų apie </w:t>
      </w:r>
      <w:r w:rsidRPr="00002259">
        <w:rPr>
          <w:szCs w:val="24"/>
          <w:lang w:eastAsia="lt-LT"/>
        </w:rPr>
        <w:t xml:space="preserve">kompensacijų teikimo laikotarpiu vykdytą </w:t>
      </w:r>
      <w:r w:rsidRPr="00002259">
        <w:rPr>
          <w:rFonts w:eastAsia="Calibri"/>
          <w:szCs w:val="24"/>
        </w:rPr>
        <w:t>nelegalų darbą,</w:t>
      </w:r>
      <w:r w:rsidRPr="00002259">
        <w:rPr>
          <w:szCs w:val="24"/>
          <w:lang w:eastAsia="lt-LT"/>
        </w:rPr>
        <w:t xml:space="preserve"> gaunamas pajamas ir (ar) </w:t>
      </w:r>
      <w:r w:rsidRPr="00002259">
        <w:rPr>
          <w:rFonts w:eastAsia="Calibri"/>
          <w:szCs w:val="24"/>
        </w:rPr>
        <w:t xml:space="preserve">neteisėtą veiklą, susijusią su pajamų gavimu. Gavus minėtą informaciją, </w:t>
      </w:r>
      <w:r w:rsidRPr="00002259">
        <w:rPr>
          <w:szCs w:val="24"/>
          <w:lang w:eastAsia="lt-LT"/>
        </w:rPr>
        <w:t xml:space="preserve">kompensacija vienam gyvenančiam asmeniui </w:t>
      </w:r>
      <w:r w:rsidRPr="00002259">
        <w:rPr>
          <w:rFonts w:eastAsia="Calibri"/>
          <w:szCs w:val="24"/>
        </w:rPr>
        <w:t>ir</w:t>
      </w:r>
      <w:r w:rsidRPr="00002259">
        <w:rPr>
          <w:szCs w:val="24"/>
          <w:lang w:eastAsia="lt-LT"/>
        </w:rPr>
        <w:t xml:space="preserve"> bendrai gyvenantiems asmenims neteikiama 6 mėnesius, įskaitant nutraukimo mėnesį</w:t>
      </w:r>
      <w:r w:rsidRPr="00002259">
        <w:rPr>
          <w:bCs/>
          <w:szCs w:val="24"/>
          <w:lang w:eastAsia="lt-LT"/>
        </w:rPr>
        <w:t>.</w:t>
      </w:r>
    </w:p>
    <w:p w14:paraId="72FED611" w14:textId="77777777" w:rsidR="000454D7" w:rsidRPr="00002259" w:rsidRDefault="000454D7" w:rsidP="000454D7">
      <w:pPr>
        <w:widowControl w:val="0"/>
        <w:spacing w:line="360" w:lineRule="auto"/>
        <w:ind w:firstLine="851"/>
        <w:jc w:val="both"/>
        <w:rPr>
          <w:szCs w:val="24"/>
        </w:rPr>
      </w:pPr>
      <w:r w:rsidRPr="00002259">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002259">
        <w:rPr>
          <w:b/>
          <w:szCs w:val="24"/>
        </w:rPr>
        <w:t xml:space="preserve"> </w:t>
      </w:r>
      <w:r w:rsidRPr="00002259">
        <w:rPr>
          <w:szCs w:val="24"/>
        </w:rPr>
        <w:t xml:space="preserve">dėl neteisėtai gautos kompensacijos grąžinimo, kas mėnesį grąžinant ne daugiau kaip 20 procentų bendrai gyvenančių asmenų ar vieno gyvenančio asmens pajamų. </w:t>
      </w:r>
    </w:p>
    <w:p w14:paraId="356750D3" w14:textId="77777777" w:rsidR="000454D7" w:rsidRPr="00002259" w:rsidRDefault="000454D7" w:rsidP="000454D7">
      <w:pPr>
        <w:spacing w:line="360" w:lineRule="auto"/>
        <w:ind w:firstLine="851"/>
        <w:jc w:val="both"/>
        <w:rPr>
          <w:szCs w:val="24"/>
        </w:rPr>
      </w:pPr>
      <w:r w:rsidRPr="00002259">
        <w:rPr>
          <w:szCs w:val="24"/>
        </w:rPr>
        <w:t>46. Neteisėtai gautos būsto šildymo išlaidų ir karšto vandens išlaidų, kai būstas šildomas ir (ar) karštas vanduo ruošiamas gamtinėmis dujomis,</w:t>
      </w:r>
      <w:r w:rsidRPr="00002259">
        <w:rPr>
          <w:szCs w:val="24"/>
          <w:lang w:eastAsia="lt-LT"/>
        </w:rPr>
        <w:t xml:space="preserve"> elektra</w:t>
      </w:r>
      <w:r w:rsidRPr="00002259">
        <w:rPr>
          <w:szCs w:val="24"/>
        </w:rPr>
        <w:t xml:space="preserve"> arba kietuoju kuru, kompensacijos grąžinamos, vadovaujantis Įstatymo 26 straipsniu ir Socialinių išmokų permokų grąžinimo tvarkos aprašu, patvirtintu Savivaldybės administracijos direktoriaus įsakymu</w:t>
      </w:r>
    </w:p>
    <w:p w14:paraId="579471DD" w14:textId="77777777" w:rsidR="000454D7" w:rsidRPr="00002259" w:rsidRDefault="000454D7" w:rsidP="000454D7">
      <w:pPr>
        <w:widowControl w:val="0"/>
        <w:tabs>
          <w:tab w:val="left" w:pos="567"/>
        </w:tabs>
        <w:spacing w:line="360" w:lineRule="auto"/>
        <w:ind w:firstLine="851"/>
        <w:jc w:val="both"/>
      </w:pPr>
      <w:r w:rsidRPr="00002259">
        <w:rPr>
          <w:szCs w:val="24"/>
        </w:rPr>
        <w:t>47. Neteisėtai gautų kompensacijų grąžinimas, išieškojimas ar nurašymas vykdomas, vadovaujantis Įstatymo 26 straipsniu ir Socialinių išmokų permokų grąžinimo tvarkos aprašu, patvirtintu Savivaldybės administracijos direktoriaus įsakymu. Jeigu kompensacijos teikiamos ne pinigine forma, informacija apie susidariusią permoką perduodama jas skaičiuojančioms įmonėms.</w:t>
      </w:r>
      <w:r w:rsidRPr="00002259">
        <w:t xml:space="preserve"> </w:t>
      </w:r>
    </w:p>
    <w:p w14:paraId="74E10280" w14:textId="77777777" w:rsidR="000454D7" w:rsidRPr="00002259" w:rsidRDefault="000454D7" w:rsidP="000454D7"/>
    <w:p w14:paraId="7729D2D2" w14:textId="77777777" w:rsidR="000454D7" w:rsidRPr="00002259" w:rsidRDefault="000454D7" w:rsidP="000454D7">
      <w:pPr>
        <w:widowControl w:val="0"/>
        <w:tabs>
          <w:tab w:val="left" w:pos="567"/>
        </w:tabs>
        <w:jc w:val="center"/>
        <w:rPr>
          <w:b/>
          <w:szCs w:val="24"/>
        </w:rPr>
      </w:pPr>
      <w:r w:rsidRPr="000B20AE">
        <w:rPr>
          <w:b/>
          <w:strike/>
          <w:szCs w:val="24"/>
        </w:rPr>
        <w:t>VIII</w:t>
      </w:r>
      <w:r w:rsidRPr="00002259">
        <w:rPr>
          <w:b/>
          <w:szCs w:val="24"/>
        </w:rPr>
        <w:t xml:space="preserve">. </w:t>
      </w:r>
      <w:r>
        <w:rPr>
          <w:b/>
          <w:szCs w:val="24"/>
        </w:rPr>
        <w:t xml:space="preserve">VI. </w:t>
      </w:r>
      <w:r w:rsidRPr="00002259">
        <w:rPr>
          <w:b/>
          <w:szCs w:val="24"/>
        </w:rPr>
        <w:t xml:space="preserve">PINIGINĖS SOCIALINĖS PARAMOS NESKYRIMAS ARBA NUTRAUKIMAS </w:t>
      </w:r>
    </w:p>
    <w:p w14:paraId="1A89B8E7" w14:textId="77777777" w:rsidR="000454D7" w:rsidRPr="00002259" w:rsidRDefault="000454D7" w:rsidP="000454D7">
      <w:pPr>
        <w:widowControl w:val="0"/>
        <w:tabs>
          <w:tab w:val="left" w:pos="567"/>
        </w:tabs>
        <w:jc w:val="center"/>
        <w:rPr>
          <w:szCs w:val="24"/>
        </w:rPr>
      </w:pPr>
    </w:p>
    <w:p w14:paraId="30873E13"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48. Piniginė socialinė parama neteikiama 3 mėnesius arba 3 mėnesiams nutraukiamas jos teikimas, jeigu bent vienas iš bendrai gyvenančių asmenų nevykdo pareigos pagal Socialinės apsaugos ir darbo ministro</w:t>
      </w:r>
      <w:r w:rsidRPr="00002259">
        <w:rPr>
          <w:b/>
          <w:szCs w:val="24"/>
        </w:rPr>
        <w:t xml:space="preserve"> </w:t>
      </w:r>
      <w:r w:rsidRPr="00002259">
        <w:rPr>
          <w:szCs w:val="24"/>
        </w:rPr>
        <w:t>patvirtintą prašymo-paraiškos formą ir jos priedus pateikti visą ir teisingą informaciją, įrodančią bendrai gyvenančių asmenų arba vieno gyvenančio asmens teisę gauti piniginę socialinę paramą, būtinus šiai paramai</w:t>
      </w:r>
      <w:r w:rsidRPr="00002259">
        <w:rPr>
          <w:b/>
          <w:szCs w:val="24"/>
        </w:rPr>
        <w:t xml:space="preserve"> </w:t>
      </w:r>
      <w:r w:rsidRPr="00002259">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002259">
        <w:rPr>
          <w:rFonts w:eastAsia="Calibri"/>
          <w:szCs w:val="24"/>
          <w:lang w:eastAsia="lt-LT"/>
        </w:rPr>
        <w:t xml:space="preserve">asmens raštu pateiktu sutikimu yra išskaičiuojama (grąžinama) dalimis daugiau kaip po 20 procentų mokėtinos </w:t>
      </w:r>
      <w:r w:rsidRPr="00002259">
        <w:rPr>
          <w:rFonts w:eastAsia="Calibri"/>
          <w:szCs w:val="24"/>
          <w:lang w:eastAsia="lt-LT"/>
        </w:rPr>
        <w:lastRenderedPageBreak/>
        <w:t>sumos per mėnesį.</w:t>
      </w:r>
      <w:r w:rsidRPr="00002259">
        <w:rPr>
          <w:szCs w:val="24"/>
        </w:rPr>
        <w:t xml:space="preserve"> </w:t>
      </w:r>
      <w:r w:rsidRPr="00002259">
        <w:rPr>
          <w:rFonts w:eastAsia="Calibri"/>
          <w:szCs w:val="24"/>
          <w:lang w:eastAsia="lt-LT"/>
        </w:rPr>
        <w:t xml:space="preserve">Jeigu nėra šiame punkte nurodytų išimčių, </w:t>
      </w:r>
      <w:r w:rsidRPr="00002259">
        <w:rPr>
          <w:szCs w:val="24"/>
        </w:rPr>
        <w:t xml:space="preserve">socialinė pašalpa skiriama vaikams (įvaikiams), įskaitant pilnamečius vaikus (įvaikius), kai jie mokosi pagal bendrojo ugdymo programą, </w:t>
      </w:r>
      <w:r w:rsidRPr="00002259">
        <w:rPr>
          <w:b/>
          <w:bCs/>
          <w:szCs w:val="24"/>
          <w:lang w:eastAsia="lt-LT"/>
        </w:rPr>
        <w:t xml:space="preserve">formaliojo profesinio mokymo programą ar jos modulį arba studijuoja aukštojoje mokykloje </w:t>
      </w:r>
      <w:r w:rsidRPr="00002259">
        <w:rPr>
          <w:b/>
          <w:bCs/>
          <w:szCs w:val="24"/>
        </w:rPr>
        <w:t>(išskyrus klausytojus)</w:t>
      </w:r>
      <w:r w:rsidRPr="00002259">
        <w:rPr>
          <w:b/>
          <w:bCs/>
          <w:szCs w:val="24"/>
          <w:lang w:eastAsia="lt-LT"/>
        </w:rPr>
        <w:t>, bet ne ilgiau kaip iki 24 metų amžiaus, įskaitant asmenis akademinių atostogų, suteiktų dėl ligos ar nėštumo ir gimdymo arba atlikti privalomąją pradinę karo tarnybą, laikotarpiu</w:t>
      </w:r>
      <w:r w:rsidRPr="00002259">
        <w:rPr>
          <w:bCs/>
          <w:szCs w:val="24"/>
          <w:lang w:eastAsia="lt-LT"/>
        </w:rPr>
        <w:t xml:space="preserve"> </w:t>
      </w:r>
      <w:r w:rsidRPr="00002259">
        <w:rPr>
          <w:szCs w:val="24"/>
        </w:rPr>
        <w:t>ir laikotarpiu nuo bendrojo ugdymo programos baigimo dienos iki tų pačių metų rugsėjo 1 dienos.</w:t>
      </w:r>
    </w:p>
    <w:p w14:paraId="4F6535AB" w14:textId="77777777" w:rsidR="000454D7" w:rsidRPr="00002259" w:rsidRDefault="000454D7" w:rsidP="000454D7">
      <w:pPr>
        <w:widowControl w:val="0"/>
        <w:tabs>
          <w:tab w:val="left" w:pos="0"/>
          <w:tab w:val="left" w:pos="567"/>
        </w:tabs>
        <w:spacing w:line="360" w:lineRule="auto"/>
        <w:ind w:firstLine="851"/>
        <w:jc w:val="both"/>
        <w:rPr>
          <w:b/>
          <w:szCs w:val="24"/>
        </w:rPr>
      </w:pPr>
      <w:r w:rsidRPr="00002259">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002259">
        <w:rPr>
          <w:szCs w:val="24"/>
          <w:lang w:eastAsia="lt-LT"/>
        </w:rPr>
        <w:t xml:space="preserve">turimą turtą (įskaitant gaunamas pajamas) Gyventojų turto deklaravimo įstatymo nustatyta tvarka asmuo </w:t>
      </w:r>
      <w:r w:rsidRPr="00002259">
        <w:rPr>
          <w:szCs w:val="24"/>
        </w:rPr>
        <w:t>pateikė ne visus ar neteisingus duomenis ar informaciją.</w:t>
      </w:r>
      <w:r w:rsidRPr="00002259">
        <w:t xml:space="preserve"> </w:t>
      </w:r>
    </w:p>
    <w:p w14:paraId="78C8C7FF"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002259">
        <w:rPr>
          <w:rFonts w:eastAsia="Calibri"/>
          <w:szCs w:val="24"/>
          <w:lang w:eastAsia="lt-LT"/>
        </w:rPr>
        <w:t>asmens raštu pateiktu sutikimu yra išskaičiuojama (grąžinama) dalimis daugiau kaip po 20 procentų mokėtinos sumos per mėnesį</w:t>
      </w:r>
      <w:r w:rsidRPr="00002259">
        <w:rPr>
          <w:szCs w:val="24"/>
        </w:rPr>
        <w:t>.</w:t>
      </w:r>
    </w:p>
    <w:p w14:paraId="49AD6A89" w14:textId="77777777" w:rsidR="000454D7" w:rsidRPr="00002259" w:rsidRDefault="000454D7" w:rsidP="000454D7">
      <w:pPr>
        <w:widowControl w:val="0"/>
        <w:tabs>
          <w:tab w:val="left" w:pos="567"/>
        </w:tabs>
        <w:spacing w:line="360" w:lineRule="auto"/>
        <w:ind w:firstLine="851"/>
        <w:jc w:val="both"/>
        <w:rPr>
          <w:b/>
          <w:szCs w:val="24"/>
        </w:rPr>
      </w:pPr>
      <w:r w:rsidRPr="00002259">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002259">
        <w:rPr>
          <w:szCs w:val="24"/>
          <w:lang w:eastAsia="lt-LT"/>
        </w:rPr>
        <w:t xml:space="preserve">turimą turtą (įskaitant gaunamas pajamas) Gyventojų turto deklaravimo įstatymo nustatyta tvarka asmuo </w:t>
      </w:r>
      <w:r w:rsidRPr="00002259">
        <w:rPr>
          <w:szCs w:val="24"/>
        </w:rPr>
        <w:t>pateikė ne visus ar neteisingus duomenis ar informaciją.</w:t>
      </w:r>
      <w:r w:rsidRPr="00002259">
        <w:t xml:space="preserve"> </w:t>
      </w:r>
    </w:p>
    <w:p w14:paraId="1CDCEF0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50. Socialinė pašalpa vienam gyvenančiam asmeniui neskiriama, o bendrai gyvenantiems asmenims skiriama tik vaikui ar vaikams (įvaikiams), įskaitant pilnamečius vaikus (įvaikius), kai jie mokosi pagal bendrojo ugdymo programą, </w:t>
      </w:r>
      <w:r w:rsidRPr="00002259">
        <w:rPr>
          <w:b/>
          <w:bCs/>
          <w:szCs w:val="24"/>
          <w:lang w:eastAsia="lt-LT"/>
        </w:rPr>
        <w:t xml:space="preserve">formaliojo profesinio mokymo programą ar jos modulį arba studijuoja aukštojoje mokykloje </w:t>
      </w:r>
      <w:r w:rsidRPr="00002259">
        <w:rPr>
          <w:b/>
          <w:bCs/>
          <w:szCs w:val="24"/>
        </w:rPr>
        <w:t>(išskyrus klausytojus)</w:t>
      </w:r>
      <w:r w:rsidRPr="00002259">
        <w:rPr>
          <w:b/>
          <w:bCs/>
          <w:szCs w:val="24"/>
          <w:lang w:eastAsia="lt-LT"/>
        </w:rPr>
        <w:t>, bet ne ilgiau kaip iki 24 metų amžiaus, įskaitant asmenis akademinių atostogų, suteiktų dėl ligos ar nėštumo ir gimdymo arba atlikti privalomąją pradinę karo tarnybą, laikotarpiu</w:t>
      </w:r>
      <w:r w:rsidRPr="00002259">
        <w:rPr>
          <w:bCs/>
          <w:szCs w:val="24"/>
          <w:lang w:eastAsia="lt-LT"/>
        </w:rPr>
        <w:t xml:space="preserve"> </w:t>
      </w:r>
      <w:r w:rsidRPr="00002259">
        <w:rPr>
          <w:szCs w:val="24"/>
        </w:rPr>
        <w:t xml:space="preserve">ir laikotarpiu nuo bendrojo ugdymo programos baigimo dienos iki tų pačių metų rugsėjo 1 dienos, jeigu vienas gyvenantis asmuo arba </w:t>
      </w:r>
      <w:r w:rsidRPr="00002259">
        <w:rPr>
          <w:szCs w:val="24"/>
        </w:rPr>
        <w:lastRenderedPageBreak/>
        <w:t>bent vienas iš bendrai gyvenančių asmenų:</w:t>
      </w:r>
      <w:r w:rsidRPr="00002259">
        <w:t xml:space="preserve"> </w:t>
      </w:r>
    </w:p>
    <w:p w14:paraId="62C995AF"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6A804DBD"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50.2. Socialinių reikalų skyriaus reikalavimu nedeklaruoja turimo turto (įskaitant gaunamas pajamas) Gyventojų turto deklaravimo įstatymo nustatyta tvarka;</w:t>
      </w:r>
    </w:p>
    <w:p w14:paraId="57332C77"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50.3. nesudaro Socialinių reikalų skyriaus darbuotojams galimybės tikrinti gyvenimo sąlygų, turimo turto ir užimtumo;</w:t>
      </w:r>
    </w:p>
    <w:p w14:paraId="613DC525" w14:textId="77777777" w:rsidR="000454D7" w:rsidRPr="00002259" w:rsidRDefault="000454D7" w:rsidP="000454D7">
      <w:pPr>
        <w:spacing w:line="360" w:lineRule="auto"/>
        <w:ind w:firstLine="851"/>
        <w:jc w:val="both"/>
        <w:rPr>
          <w:b/>
          <w:bCs/>
        </w:rPr>
      </w:pPr>
      <w:r w:rsidRPr="00231C96">
        <w:rPr>
          <w:szCs w:val="24"/>
        </w:rPr>
        <w:t xml:space="preserve">50.4. </w:t>
      </w:r>
      <w:r w:rsidRPr="005E72B6">
        <w:rPr>
          <w:strike/>
          <w:szCs w:val="24"/>
        </w:rPr>
        <w:t>nedalyvauja</w:t>
      </w:r>
      <w:r w:rsidRPr="00002259">
        <w:rPr>
          <w:strike/>
          <w:szCs w:val="24"/>
        </w:rPr>
        <w:t xml:space="preserve">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r w:rsidRPr="00002259">
        <w:rPr>
          <w:b/>
          <w:bCs/>
          <w:szCs w:val="24"/>
          <w:lang w:eastAsia="lt-LT"/>
        </w:rPr>
        <w:t xml:space="preserve"> </w:t>
      </w:r>
      <w:r>
        <w:rPr>
          <w:b/>
          <w:bCs/>
          <w:szCs w:val="24"/>
          <w:lang w:eastAsia="lt-LT"/>
        </w:rPr>
        <w:t xml:space="preserve">atsisako dalyvauti </w:t>
      </w:r>
      <w:bookmarkStart w:id="4" w:name="_Hlk229338881"/>
      <w:r w:rsidRPr="00002259">
        <w:rPr>
          <w:b/>
          <w:bCs/>
          <w:szCs w:val="24"/>
          <w:lang w:eastAsia="lt-LT"/>
        </w:rPr>
        <w:t>savivaldybės institucijos parengtoje užimtumo didinimo programoje,</w:t>
      </w:r>
      <w:r w:rsidRPr="00002259">
        <w:rPr>
          <w:b/>
          <w:bCs/>
          <w:szCs w:val="24"/>
        </w:rPr>
        <w:t xml:space="preserve"> </w:t>
      </w:r>
      <w:r w:rsidRPr="00002259">
        <w:rPr>
          <w:b/>
          <w:bCs/>
          <w:szCs w:val="24"/>
          <w:lang w:eastAsia="lt-LT"/>
        </w:rPr>
        <w:t>nevyriausybinių organizacijų ir kitų juridinių asmenų vykdomose užimtumą skatinančiose programose ir (ar) projektuose</w:t>
      </w:r>
      <w:r>
        <w:rPr>
          <w:b/>
          <w:bCs/>
          <w:szCs w:val="24"/>
          <w:lang w:eastAsia="lt-LT"/>
        </w:rPr>
        <w:t>, visuomenei naudingoje veikloje</w:t>
      </w:r>
      <w:r w:rsidRPr="00002259">
        <w:rPr>
          <w:b/>
          <w:bCs/>
          <w:szCs w:val="24"/>
          <w:lang w:eastAsia="lt-LT"/>
        </w:rPr>
        <w:t>.</w:t>
      </w:r>
      <w:bookmarkEnd w:id="4"/>
    </w:p>
    <w:p w14:paraId="19C0F635" w14:textId="77777777" w:rsidR="000454D7" w:rsidRPr="00002259" w:rsidRDefault="000454D7" w:rsidP="000454D7">
      <w:pPr>
        <w:spacing w:line="360" w:lineRule="auto"/>
        <w:ind w:firstLine="851"/>
        <w:jc w:val="both"/>
        <w:rPr>
          <w:strike/>
          <w:szCs w:val="24"/>
        </w:rPr>
      </w:pPr>
      <w:r w:rsidRPr="00002259">
        <w:rPr>
          <w:strike/>
          <w:szCs w:val="24"/>
        </w:rPr>
        <w:t>– jis gavęs siuntimą per tris darbo dienas neatvyko pas veiklos organizatorių arba pas užimtumo didinimo priemonės organizatorių ir nepateikė dokumentų, įrodančių neatvykimo priežastis;</w:t>
      </w:r>
    </w:p>
    <w:p w14:paraId="1AB219F6" w14:textId="77777777" w:rsidR="000454D7" w:rsidRPr="00002259" w:rsidRDefault="000454D7" w:rsidP="000454D7">
      <w:pPr>
        <w:spacing w:line="360" w:lineRule="auto"/>
        <w:ind w:firstLine="851"/>
        <w:jc w:val="both"/>
        <w:rPr>
          <w:strike/>
          <w:szCs w:val="24"/>
        </w:rPr>
      </w:pPr>
      <w:r w:rsidRPr="00002259">
        <w:rPr>
          <w:strike/>
          <w:szCs w:val="24"/>
        </w:rPr>
        <w:t>– jis atsisakė sudaryti rašytinę visuomenei naudingos veiklos sutartį arba užimtumo didinimo priemonės vykdymo sutartį ne dėl objektyvių (liga, įsidarbinimas, lankomi kursai, mokslai) priežasčių;</w:t>
      </w:r>
    </w:p>
    <w:p w14:paraId="3D9AA984" w14:textId="77777777" w:rsidR="000454D7" w:rsidRPr="00002259" w:rsidRDefault="000454D7" w:rsidP="000454D7">
      <w:pPr>
        <w:spacing w:line="360" w:lineRule="auto"/>
        <w:ind w:firstLine="851"/>
        <w:jc w:val="both"/>
        <w:rPr>
          <w:strike/>
          <w:szCs w:val="24"/>
        </w:rPr>
      </w:pPr>
      <w:r w:rsidRPr="00002259">
        <w:rPr>
          <w:strike/>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7165FACD" w14:textId="77777777" w:rsidR="000454D7" w:rsidRPr="00002259" w:rsidRDefault="000454D7" w:rsidP="000454D7">
      <w:pPr>
        <w:spacing w:line="360" w:lineRule="auto"/>
        <w:ind w:firstLine="851"/>
        <w:jc w:val="both"/>
        <w:rPr>
          <w:b/>
          <w:strike/>
          <w:szCs w:val="24"/>
        </w:rPr>
      </w:pPr>
      <w:r w:rsidRPr="00002259">
        <w:rPr>
          <w:strike/>
          <w:szCs w:val="24"/>
        </w:rPr>
        <w:t>– jis neatliko visos paskirtos visuomenei naudingos veiklos arba visos užimtumo didinimo priemonės, kaip nustatyta Panevėžio miesto savivaldybės gyventojų telkimo visuomenei naudingai veiklai atlikti tvarkos apraše.</w:t>
      </w:r>
      <w:r w:rsidRPr="00002259">
        <w:rPr>
          <w:strike/>
        </w:rPr>
        <w:t xml:space="preserve"> </w:t>
      </w:r>
    </w:p>
    <w:p w14:paraId="7053801C" w14:textId="77777777" w:rsidR="000454D7" w:rsidRPr="00002259" w:rsidRDefault="000454D7" w:rsidP="000454D7">
      <w:pPr>
        <w:spacing w:line="360" w:lineRule="auto"/>
        <w:ind w:firstLine="851"/>
        <w:jc w:val="both"/>
        <w:rPr>
          <w:szCs w:val="24"/>
        </w:rPr>
      </w:pPr>
      <w:r w:rsidRPr="00002259">
        <w:rPr>
          <w:szCs w:val="24"/>
        </w:rPr>
        <w:t xml:space="preserve">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w:t>
      </w:r>
      <w:r w:rsidRPr="00002259">
        <w:rPr>
          <w:szCs w:val="24"/>
        </w:rPr>
        <w:lastRenderedPageBreak/>
        <w:t>centro darbuotojams Socialinių reikalų skyriaus prašymu galimybę tikrinti gyvenimo sąlygas, turimą turtą ir užimtumą, iki išvardytos pareigos bus įvykdytos.</w:t>
      </w:r>
    </w:p>
    <w:p w14:paraId="4E6692E7" w14:textId="77777777" w:rsidR="000454D7" w:rsidRPr="00002259" w:rsidRDefault="000454D7" w:rsidP="000454D7">
      <w:pPr>
        <w:widowControl w:val="0"/>
        <w:tabs>
          <w:tab w:val="left" w:pos="567"/>
        </w:tabs>
        <w:spacing w:line="360" w:lineRule="auto"/>
        <w:ind w:firstLine="851"/>
        <w:jc w:val="both"/>
        <w:rPr>
          <w:strike/>
          <w:kern w:val="2"/>
          <w:szCs w:val="24"/>
          <w14:ligatures w14:val="standardContextual"/>
        </w:rPr>
      </w:pPr>
      <w:r w:rsidRPr="00002259">
        <w:rPr>
          <w:kern w:val="2"/>
          <w:szCs w:val="24"/>
          <w14:ligatures w14:val="standardContextual"/>
        </w:rPr>
        <w:t xml:space="preserve">52. </w:t>
      </w:r>
      <w:r w:rsidRPr="00002259">
        <w:rPr>
          <w:strike/>
          <w:szCs w:val="24"/>
        </w:rPr>
        <w:t>Piniginė socialinė parama neteikiama 6 mėnesius, jeigu bendrai gyvenančių asmenų arba vieno gyvenančio asmens turimų piniginių lėšų dydis keturis ir daugiau kartų viršija Įstatymo 16 straipsnio 5 dalyje nustatytą piniginių lėšų normatyvą</w:t>
      </w:r>
      <w:r w:rsidRPr="00002259">
        <w:rPr>
          <w:strike/>
          <w:kern w:val="2"/>
          <w:szCs w:val="24"/>
          <w14:ligatures w14:val="standardContextual"/>
        </w:rPr>
        <w:t>. Ši nuostata taikoma bankuose ir ne bankuose turimoms arba dovanotoms, arba laimėtoms loterijoje, arba pasiskolintoms, arba po daikto pardavimo atsiradusioms piniginėms lėšoms.</w:t>
      </w:r>
    </w:p>
    <w:p w14:paraId="501E94F0" w14:textId="77777777" w:rsidR="000454D7" w:rsidRPr="00002259" w:rsidRDefault="000454D7" w:rsidP="000454D7">
      <w:pPr>
        <w:widowControl w:val="0"/>
        <w:tabs>
          <w:tab w:val="left" w:pos="567"/>
        </w:tabs>
        <w:spacing w:line="360" w:lineRule="auto"/>
        <w:ind w:firstLine="851"/>
        <w:jc w:val="both"/>
        <w:rPr>
          <w:b/>
          <w:bCs/>
          <w:strike/>
          <w:kern w:val="2"/>
          <w:szCs w:val="24"/>
          <w14:ligatures w14:val="standardContextual"/>
        </w:rPr>
      </w:pPr>
      <w:r w:rsidRPr="00002259">
        <w:rPr>
          <w:strike/>
          <w:kern w:val="2"/>
          <w:szCs w:val="24"/>
          <w14:ligatures w14:val="standardContextual"/>
        </w:rPr>
        <w:t xml:space="preserve">Ši nuostata netaikoma, jei nors vienas iš bendrai gyvenančių asmenų arba vienas gyvenantis asmuo yra nedirbantis senatvės pensijos amžiaus sulaukęs asmuo. </w:t>
      </w:r>
    </w:p>
    <w:p w14:paraId="4044A00B" w14:textId="77777777" w:rsidR="000454D7" w:rsidRDefault="000454D7" w:rsidP="000454D7">
      <w:pPr>
        <w:widowControl w:val="0"/>
        <w:tabs>
          <w:tab w:val="left" w:pos="567"/>
        </w:tabs>
        <w:spacing w:line="360" w:lineRule="auto"/>
        <w:ind w:firstLine="851"/>
        <w:jc w:val="both"/>
        <w:rPr>
          <w:kern w:val="2"/>
          <w:szCs w:val="24"/>
          <w14:ligatures w14:val="standardContextual"/>
        </w:rPr>
      </w:pPr>
      <w:r w:rsidRPr="00002259">
        <w:rPr>
          <w:strike/>
          <w:kern w:val="2"/>
          <w:szCs w:val="24"/>
          <w14:ligatures w14:val="standardContextual"/>
        </w:rPr>
        <w:t>Nustačius, kad piniginės socialinės paramos teikimo laikotarpiu bendrai gyvenančių asmenų arba vieno gyvenančio asmens turimų piniginių lėšų dydis viršija šiame punkte nustatytą piniginių lėšų dydį, paramos teikimas nutraukiamas nuo ateinančio po nustatymo mėnesio. Į 6 mėnesių piniginės socialinės paramos neteikimo laikotarpį įskaitomi ir tie mėnesiai, per kuriuos asmuo nesikreipė dėl paramos.</w:t>
      </w:r>
      <w:r w:rsidRPr="00002259">
        <w:rPr>
          <w:kern w:val="2"/>
          <w:szCs w:val="24"/>
          <w14:ligatures w14:val="standardContextual"/>
        </w:rPr>
        <w:t xml:space="preserve"> </w:t>
      </w:r>
    </w:p>
    <w:p w14:paraId="23BC8C35" w14:textId="77777777" w:rsidR="000454D7" w:rsidRPr="00612EEE" w:rsidRDefault="000454D7" w:rsidP="000454D7">
      <w:pPr>
        <w:widowControl w:val="0"/>
        <w:tabs>
          <w:tab w:val="left" w:pos="567"/>
        </w:tabs>
        <w:spacing w:line="360" w:lineRule="auto"/>
        <w:ind w:firstLine="851"/>
        <w:jc w:val="both"/>
        <w:rPr>
          <w:b/>
          <w:bCs/>
          <w:szCs w:val="24"/>
        </w:rPr>
      </w:pPr>
      <w:r w:rsidRPr="00612EEE">
        <w:rPr>
          <w:b/>
          <w:bCs/>
          <w:szCs w:val="24"/>
        </w:rPr>
        <w:t>Bendrai gyvenančių asmenų arba vieno gyvenančio asmens turimų piniginių lėšų dydis įskaitomas į bendrą nuosavybė teise turimą turtą</w:t>
      </w:r>
      <w:r>
        <w:rPr>
          <w:b/>
          <w:bCs/>
          <w:szCs w:val="24"/>
        </w:rPr>
        <w:t>, ir jo dydis atskirai nėra vertinamas.</w:t>
      </w:r>
    </w:p>
    <w:p w14:paraId="135B884D" w14:textId="77777777" w:rsidR="000454D7" w:rsidRPr="00491875" w:rsidRDefault="000454D7" w:rsidP="000454D7">
      <w:pPr>
        <w:widowControl w:val="0"/>
        <w:tabs>
          <w:tab w:val="left" w:pos="567"/>
        </w:tabs>
        <w:spacing w:line="360" w:lineRule="auto"/>
        <w:ind w:firstLine="851"/>
        <w:jc w:val="both"/>
        <w:rPr>
          <w:szCs w:val="24"/>
          <w:lang w:eastAsia="lt-LT"/>
        </w:rPr>
      </w:pPr>
      <w:r w:rsidRPr="00002259">
        <w:rPr>
          <w:szCs w:val="24"/>
        </w:rPr>
        <w:t xml:space="preserve">53. </w:t>
      </w:r>
      <w:r w:rsidRPr="00002259">
        <w:rPr>
          <w:szCs w:val="24"/>
          <w:lang w:eastAsia="lt-LT"/>
        </w:rPr>
        <w:t>Piniginė socialinė parama neteikiama 6 mėnesius, jeigu bendrai gyvenantys asmenys arba vienas gyvenantis asmuo per 6 mėnesius iki kreipimosi dėl piniginės socialinės paramos perleido nuosavybėn kitam asmeniui</w:t>
      </w:r>
      <w:r>
        <w:rPr>
          <w:szCs w:val="24"/>
          <w:lang w:eastAsia="lt-LT"/>
        </w:rPr>
        <w:t xml:space="preserve"> </w:t>
      </w:r>
      <w:r w:rsidRPr="00491875">
        <w:rPr>
          <w:b/>
          <w:bCs/>
          <w:szCs w:val="24"/>
          <w:lang w:eastAsia="lt-LT"/>
        </w:rPr>
        <w:t>turtą, nurodytą Įstatymo 14 straipsnyje</w:t>
      </w:r>
      <w:r w:rsidRPr="00491875">
        <w:rPr>
          <w:szCs w:val="24"/>
          <w:lang w:eastAsia="lt-LT"/>
        </w:rPr>
        <w:t>.</w:t>
      </w:r>
    </w:p>
    <w:p w14:paraId="3988AA8B"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53.1. statinius, tarp jų ir nebaigtus statyti;</w:t>
      </w:r>
    </w:p>
    <w:p w14:paraId="4B0375A8"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53.2. privalomas registruoti transporto priemones;</w:t>
      </w:r>
    </w:p>
    <w:p w14:paraId="5EC57BBB"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53.3. privalomą registruoti žemės ūkio techniką;</w:t>
      </w:r>
    </w:p>
    <w:p w14:paraId="59289CA2"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53.4. žemę, įskaitant užimtą miško ir vandens telkiniais;</w:t>
      </w:r>
    </w:p>
    <w:p w14:paraId="060DDBAE"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53.5. gyvulius, paukščius, žvėrelius, bičių šeimas, jeigu jų bendra vertė viršija 1160 eurų;</w:t>
      </w:r>
      <w:r w:rsidRPr="001A3D4C">
        <w:rPr>
          <w:b/>
          <w:strike/>
          <w:szCs w:val="24"/>
          <w:lang w:eastAsia="lt-LT"/>
        </w:rPr>
        <w:t xml:space="preserve"> </w:t>
      </w:r>
    </w:p>
    <w:p w14:paraId="5CB15A1B"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 xml:space="preserve">53.6. akcijas, obligacijas, vekselius ir kitus vertybinius popierius, pajus, jeigu jų bendra vertė viršija 580 eurų; </w:t>
      </w:r>
    </w:p>
    <w:p w14:paraId="1ADAAAFB" w14:textId="77777777" w:rsidR="000454D7" w:rsidRPr="001A3D4C" w:rsidRDefault="000454D7" w:rsidP="000454D7">
      <w:pPr>
        <w:widowControl w:val="0"/>
        <w:tabs>
          <w:tab w:val="left" w:pos="567"/>
        </w:tabs>
        <w:spacing w:line="360" w:lineRule="auto"/>
        <w:ind w:firstLine="851"/>
        <w:jc w:val="both"/>
        <w:rPr>
          <w:strike/>
          <w:szCs w:val="24"/>
          <w:lang w:eastAsia="lt-LT"/>
        </w:rPr>
      </w:pPr>
      <w:r w:rsidRPr="001A3D4C">
        <w:rPr>
          <w:strike/>
          <w:szCs w:val="24"/>
          <w:lang w:eastAsia="lt-LT"/>
        </w:rPr>
        <w:t xml:space="preserve">53.7. meno kūrinius, brangakmenius, juvelyrinius dirbinius, tauriuosius metalus, kurių vieneto vertė viršija 580 eurų; </w:t>
      </w:r>
    </w:p>
    <w:p w14:paraId="51DE2B9C" w14:textId="77777777" w:rsidR="000454D7" w:rsidRPr="001A3D4C" w:rsidRDefault="000454D7" w:rsidP="000454D7">
      <w:pPr>
        <w:widowControl w:val="0"/>
        <w:spacing w:line="360" w:lineRule="auto"/>
        <w:ind w:firstLine="851"/>
        <w:jc w:val="both"/>
        <w:rPr>
          <w:strike/>
          <w:szCs w:val="24"/>
          <w:lang w:eastAsia="lt-LT"/>
        </w:rPr>
      </w:pPr>
      <w:r w:rsidRPr="001A3D4C">
        <w:rPr>
          <w:strike/>
          <w:szCs w:val="24"/>
          <w:lang w:eastAsia="lt-LT"/>
        </w:rPr>
        <w:t>53.8. pinigines lėšas, turimas bankuose, kitose kredito įstaigose ir ne bankuose, ne kitose kredito įstaigose, jeigu jų bendra suma viršija 580 eurų</w:t>
      </w:r>
      <w:r>
        <w:rPr>
          <w:strike/>
          <w:szCs w:val="24"/>
          <w:lang w:eastAsia="lt-LT"/>
        </w:rPr>
        <w:t xml:space="preserve">, </w:t>
      </w:r>
      <w:r w:rsidRPr="001A3D4C">
        <w:rPr>
          <w:strike/>
          <w:szCs w:val="24"/>
          <w:lang w:eastAsia="lt-LT"/>
        </w:rPr>
        <w:t>išskyrus gautą vaikui (įvaikiui) išlaikyti priteistą konkrečią pinigų sumą, ir kreipdamiesi (kreipdamasis) dėl piniginės socialinės paramos prašyme-paraiškoje nenurodė gautų piniginių lėšų ar už jas įsigyto naujo turto.</w:t>
      </w:r>
    </w:p>
    <w:p w14:paraId="533BE400" w14:textId="77777777" w:rsidR="000454D7" w:rsidRPr="00002259" w:rsidRDefault="000454D7" w:rsidP="000454D7">
      <w:pPr>
        <w:widowControl w:val="0"/>
        <w:tabs>
          <w:tab w:val="left" w:pos="567"/>
        </w:tabs>
        <w:spacing w:line="360" w:lineRule="auto"/>
        <w:ind w:firstLine="851"/>
        <w:jc w:val="both"/>
        <w:rPr>
          <w:szCs w:val="24"/>
          <w:lang w:eastAsia="lt-LT"/>
        </w:rPr>
      </w:pPr>
      <w:r w:rsidRPr="00002259">
        <w:rPr>
          <w:szCs w:val="24"/>
        </w:rPr>
        <w:t>Į 6 mėnesių piniginės socialinės paramos neteikimo laikotarpį įskaitomi ir tie mėnesiai, per kuriuos asmuo nesikreipė dėl paramos.</w:t>
      </w:r>
    </w:p>
    <w:p w14:paraId="3BA6B628" w14:textId="77777777" w:rsidR="000454D7" w:rsidRPr="00002259" w:rsidRDefault="000454D7" w:rsidP="000454D7">
      <w:pPr>
        <w:widowControl w:val="0"/>
        <w:tabs>
          <w:tab w:val="left" w:pos="567"/>
        </w:tabs>
        <w:spacing w:line="360" w:lineRule="auto"/>
        <w:ind w:firstLine="851"/>
        <w:jc w:val="both"/>
        <w:rPr>
          <w:b/>
          <w:szCs w:val="24"/>
          <w:lang w:eastAsia="lt-LT"/>
        </w:rPr>
      </w:pPr>
      <w:r w:rsidRPr="00002259">
        <w:rPr>
          <w:szCs w:val="24"/>
        </w:rPr>
        <w:lastRenderedPageBreak/>
        <w:t>Šio punkto nuostata netaikoma, jei asmuo perleido vienintelį nuosavybės teise turėtą būstą ir gautos piniginės lėšos buvo panaudotos pagal pateiktus dokumentus mokesčių už būsto išlaikymą skoloms ar įsiskolinimams kredito įstaigoms padengti arba turtas buvo perleistas dovanojimo sutartimi, arba turtas buvo paveldėtas.</w:t>
      </w:r>
      <w:r w:rsidRPr="00002259">
        <w:t xml:space="preserve"> </w:t>
      </w:r>
    </w:p>
    <w:p w14:paraId="05A6F46D" w14:textId="77777777" w:rsidR="000454D7" w:rsidRPr="00002259" w:rsidRDefault="000454D7" w:rsidP="000454D7">
      <w:pPr>
        <w:widowControl w:val="0"/>
        <w:spacing w:line="360" w:lineRule="auto"/>
        <w:ind w:firstLine="851"/>
        <w:jc w:val="both"/>
        <w:rPr>
          <w:szCs w:val="24"/>
        </w:rPr>
      </w:pPr>
      <w:r w:rsidRPr="00002259">
        <w:rPr>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w:t>
      </w:r>
      <w:r w:rsidRPr="00002259">
        <w:rPr>
          <w:strike/>
          <w:szCs w:val="24"/>
        </w:rPr>
        <w:t>kaip minimalioji mėnesinė alga</w:t>
      </w:r>
      <w:r w:rsidRPr="00002259">
        <w:rPr>
          <w:szCs w:val="24"/>
        </w:rPr>
        <w:t xml:space="preserve"> </w:t>
      </w:r>
      <w:r w:rsidRPr="00002259">
        <w:rPr>
          <w:b/>
          <w:bCs/>
          <w:szCs w:val="24"/>
        </w:rPr>
        <w:t>už minimaliąją mėnesinę algą</w:t>
      </w:r>
      <w:r w:rsidRPr="00002259">
        <w:rPr>
          <w:szCs w:val="24"/>
        </w:rPr>
        <w:t xml:space="preserve"> vidutines pajamas per mėnesį. Į 6 mėnesių piniginės socialinės paramos neteikimo laikotarpį įskaitomi ir tie mėnesiai, per kuriuos asmuo nesikreipė dėl paramos.</w:t>
      </w:r>
    </w:p>
    <w:p w14:paraId="70FBAF8B" w14:textId="77777777" w:rsidR="000454D7" w:rsidRPr="00002259" w:rsidRDefault="000454D7" w:rsidP="000454D7">
      <w:pPr>
        <w:widowControl w:val="0"/>
        <w:spacing w:line="360" w:lineRule="auto"/>
        <w:ind w:firstLine="851"/>
        <w:jc w:val="both"/>
        <w:rPr>
          <w:iCs/>
          <w:szCs w:val="24"/>
          <w:lang w:eastAsia="lt-LT"/>
        </w:rPr>
      </w:pPr>
      <w:r w:rsidRPr="00002259">
        <w:rPr>
          <w:iCs/>
          <w:szCs w:val="24"/>
          <w:lang w:eastAsia="lt-LT"/>
        </w:rPr>
        <w:t>Šio punkto nuostata taikoma asmeniui, įrašytam į kito asmens vardu išduotą verslo liudijimą.</w:t>
      </w:r>
    </w:p>
    <w:p w14:paraId="028A5F4F" w14:textId="77777777" w:rsidR="000454D7" w:rsidRPr="00002259" w:rsidRDefault="000454D7" w:rsidP="000454D7">
      <w:pPr>
        <w:widowControl w:val="0"/>
        <w:spacing w:line="360" w:lineRule="auto"/>
        <w:ind w:firstLine="851"/>
        <w:jc w:val="both"/>
        <w:rPr>
          <w:b/>
          <w:szCs w:val="24"/>
        </w:rPr>
      </w:pPr>
      <w:r w:rsidRPr="00002259">
        <w:rPr>
          <w:szCs w:val="24"/>
        </w:rPr>
        <w:t>Šio punkto nuostata netaikoma, jei asmens</w:t>
      </w:r>
      <w:r w:rsidRPr="00002259">
        <w:rPr>
          <w:b/>
          <w:szCs w:val="24"/>
        </w:rPr>
        <w:t xml:space="preserve"> </w:t>
      </w:r>
      <w:r w:rsidRPr="00002259">
        <w:rPr>
          <w:szCs w:val="24"/>
        </w:rPr>
        <w:t>pajamos buvo mažesnės dėl ligos,</w:t>
      </w:r>
      <w:r w:rsidRPr="00002259">
        <w:rPr>
          <w:b/>
          <w:szCs w:val="24"/>
        </w:rPr>
        <w:t xml:space="preserve"> </w:t>
      </w:r>
      <w:r w:rsidRPr="00002259">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11771E43" w14:textId="77777777" w:rsidR="000454D7" w:rsidRPr="00002259" w:rsidRDefault="000454D7" w:rsidP="000454D7">
      <w:pPr>
        <w:widowControl w:val="0"/>
        <w:spacing w:line="360" w:lineRule="auto"/>
        <w:ind w:firstLine="851"/>
        <w:jc w:val="both"/>
        <w:rPr>
          <w:szCs w:val="24"/>
        </w:rPr>
      </w:pPr>
      <w:r w:rsidRPr="00002259">
        <w:rPr>
          <w:szCs w:val="24"/>
        </w:rPr>
        <w:t xml:space="preserve">55. Kompensacijos 6 mėnesius neteikiamos, o socialinė pašalpa skiriama tam pačiam laikotarpiui tik vaikui (vaikams), įskaitant pilnamečius vaikus, kai jie mokosi pagal bendrojo ugdymo programą, </w:t>
      </w:r>
      <w:r w:rsidRPr="00002259">
        <w:rPr>
          <w:b/>
          <w:bCs/>
          <w:szCs w:val="24"/>
          <w:lang w:eastAsia="lt-LT"/>
        </w:rPr>
        <w:t xml:space="preserve">formaliojo profesinio mokymo programą ar jos modulį arba studijuoja aukštojoje mokykloje </w:t>
      </w:r>
      <w:r w:rsidRPr="00002259">
        <w:rPr>
          <w:b/>
          <w:bCs/>
          <w:szCs w:val="24"/>
        </w:rPr>
        <w:t>(išskyrus klausytojus)</w:t>
      </w:r>
      <w:r w:rsidRPr="00002259">
        <w:rPr>
          <w:b/>
          <w:bCs/>
          <w:szCs w:val="24"/>
          <w:lang w:eastAsia="lt-LT"/>
        </w:rPr>
        <w:t>, bet ne ilgiau kaip iki 24 metų amžiaus, įskaitant asmenis akademinių atostogų, suteiktų dėl ligos ar nėštumo ir gimdymo arba atlikti privalomąją pradinę karo tarnybą, laikotarpiu</w:t>
      </w:r>
      <w:r w:rsidRPr="00002259">
        <w:rPr>
          <w:bCs/>
          <w:szCs w:val="24"/>
          <w:lang w:eastAsia="lt-LT"/>
        </w:rPr>
        <w:t xml:space="preserve"> </w:t>
      </w:r>
      <w:r w:rsidRPr="00002259">
        <w:rPr>
          <w:szCs w:val="24"/>
        </w:rPr>
        <w:t xml:space="preserve">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w:t>
      </w:r>
      <w:r w:rsidRPr="00002259">
        <w:rPr>
          <w:b/>
          <w:bCs/>
          <w:szCs w:val="24"/>
        </w:rPr>
        <w:t>už minimaliąją mėnesinę algą</w:t>
      </w:r>
      <w:r w:rsidRPr="00002259">
        <w:rPr>
          <w:szCs w:val="24"/>
        </w:rPr>
        <w:t xml:space="preserve"> </w:t>
      </w:r>
      <w:r w:rsidRPr="00002259">
        <w:rPr>
          <w:strike/>
          <w:szCs w:val="24"/>
        </w:rPr>
        <w:t>kaip minimalioji mėnesinė alga</w:t>
      </w:r>
      <w:r w:rsidRPr="00002259">
        <w:rPr>
          <w:szCs w:val="24"/>
        </w:rPr>
        <w:t xml:space="preserve"> vidutines pajamas per mėnesį. Į 6 mėnesių piniginės socialinės paramos neteikimo laikotarpį įskaitomi ir tie mėnesiai, per kuriuos asmuo nesikreipė dėl paramos.</w:t>
      </w:r>
    </w:p>
    <w:p w14:paraId="21D0AB8A" w14:textId="77777777" w:rsidR="000454D7" w:rsidRPr="00002259" w:rsidRDefault="000454D7" w:rsidP="000454D7">
      <w:pPr>
        <w:widowControl w:val="0"/>
        <w:spacing w:line="360" w:lineRule="auto"/>
        <w:ind w:firstLine="851"/>
        <w:jc w:val="both"/>
        <w:rPr>
          <w:iCs/>
          <w:szCs w:val="24"/>
          <w:lang w:eastAsia="lt-LT"/>
        </w:rPr>
      </w:pPr>
      <w:r w:rsidRPr="00002259">
        <w:rPr>
          <w:iCs/>
          <w:szCs w:val="24"/>
          <w:lang w:eastAsia="lt-LT"/>
        </w:rPr>
        <w:t xml:space="preserve">Šio punkto nuostata taikoma bendrai gyvenantiems asmenims, kai nors vienas iš jų įrašytas į kito, su kuriuo bendrai negyvena, asmens vardu išduotą verslo liudijimą. </w:t>
      </w:r>
    </w:p>
    <w:p w14:paraId="5D518447" w14:textId="77777777" w:rsidR="000454D7" w:rsidRPr="00002259" w:rsidRDefault="000454D7" w:rsidP="000454D7">
      <w:pPr>
        <w:widowControl w:val="0"/>
        <w:spacing w:line="360" w:lineRule="auto"/>
        <w:ind w:firstLine="851"/>
        <w:jc w:val="both"/>
        <w:rPr>
          <w:b/>
          <w:szCs w:val="24"/>
        </w:rPr>
      </w:pPr>
      <w:r w:rsidRPr="00002259">
        <w:rPr>
          <w:szCs w:val="24"/>
        </w:rPr>
        <w:lastRenderedPageBreak/>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1B4C8C02"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56. Piniginė socialinė parama neteikiama 6 mėnesius arba 6 mėnesiams nutraukiamas jos teikimas, jeigu vienas gyvenantis asmuo piniginės socialinės paramos teikimo laikotarpiu:</w:t>
      </w:r>
    </w:p>
    <w:p w14:paraId="62A3F80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56.1. nuosavybės teise įgijo privalomo registruoti turto, kurio vertė didesnė nei Įstatymo 16 straipsnyje</w:t>
      </w:r>
      <w:r w:rsidRPr="00002259">
        <w:rPr>
          <w:b/>
          <w:bCs/>
          <w:szCs w:val="24"/>
        </w:rPr>
        <w:t xml:space="preserve"> </w:t>
      </w:r>
      <w:r w:rsidRPr="00002259">
        <w:rPr>
          <w:szCs w:val="24"/>
        </w:rPr>
        <w:t>nustatytas normatyvas;</w:t>
      </w:r>
    </w:p>
    <w:p w14:paraId="476DF895" w14:textId="77777777" w:rsidR="000454D7" w:rsidRPr="00002259" w:rsidRDefault="000454D7" w:rsidP="000454D7">
      <w:pPr>
        <w:spacing w:line="360" w:lineRule="auto"/>
        <w:ind w:firstLine="851"/>
        <w:jc w:val="both"/>
        <w:rPr>
          <w:szCs w:val="24"/>
        </w:rPr>
      </w:pPr>
      <w:r w:rsidRPr="00002259">
        <w:rPr>
          <w:szCs w:val="24"/>
        </w:rPr>
        <w:t>56.2.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60E64B23" w14:textId="77777777" w:rsidR="000454D7" w:rsidRPr="00002259" w:rsidRDefault="000454D7" w:rsidP="000454D7">
      <w:pPr>
        <w:spacing w:line="360" w:lineRule="auto"/>
        <w:ind w:firstLine="851"/>
        <w:jc w:val="both"/>
        <w:rPr>
          <w:szCs w:val="24"/>
        </w:rPr>
      </w:pPr>
      <w:r w:rsidRPr="00002259">
        <w:rPr>
          <w:szCs w:val="24"/>
        </w:rPr>
        <w:t xml:space="preserve">– jei perleista nuosavybėn kitam asmeniui transporto </w:t>
      </w:r>
      <w:r w:rsidRPr="00002259">
        <w:rPr>
          <w:bCs/>
          <w:szCs w:val="24"/>
        </w:rPr>
        <w:t>priemonė prašymo-paraiškos pateikimo metu yra senesnė, kaip 10 metų</w:t>
      </w:r>
      <w:r w:rsidRPr="00002259">
        <w:rPr>
          <w:szCs w:val="24"/>
        </w:rPr>
        <w:t xml:space="preserve"> arba pripažinta netinkama eksploatuoti, arba buvo patekusi į autoįvykį;</w:t>
      </w:r>
    </w:p>
    <w:p w14:paraId="7DDD63D7" w14:textId="77777777" w:rsidR="000454D7" w:rsidRPr="00002259" w:rsidRDefault="000454D7" w:rsidP="000454D7">
      <w:pPr>
        <w:spacing w:line="360" w:lineRule="auto"/>
        <w:ind w:left="720" w:firstLine="851"/>
        <w:jc w:val="both"/>
        <w:rPr>
          <w:szCs w:val="24"/>
        </w:rPr>
      </w:pPr>
      <w:r w:rsidRPr="00002259">
        <w:rPr>
          <w:szCs w:val="24"/>
        </w:rPr>
        <w:t>– jei perleistas nuosavybėn kitam asmeniui turtas buvo paveldėtas;</w:t>
      </w:r>
    </w:p>
    <w:p w14:paraId="314C1F0D" w14:textId="77777777" w:rsidR="000454D7" w:rsidRPr="00002259" w:rsidRDefault="000454D7" w:rsidP="000454D7">
      <w:pPr>
        <w:spacing w:line="360" w:lineRule="auto"/>
        <w:ind w:left="720" w:firstLine="851"/>
        <w:jc w:val="both"/>
        <w:rPr>
          <w:szCs w:val="24"/>
        </w:rPr>
      </w:pPr>
      <w:r w:rsidRPr="00002259">
        <w:rPr>
          <w:szCs w:val="24"/>
        </w:rPr>
        <w:t>– jei turtas perleistas rentos sutartimi;</w:t>
      </w:r>
    </w:p>
    <w:p w14:paraId="504FF795" w14:textId="77777777" w:rsidR="000454D7" w:rsidRPr="00002259" w:rsidRDefault="000454D7" w:rsidP="000454D7">
      <w:pPr>
        <w:spacing w:line="360" w:lineRule="auto"/>
        <w:ind w:left="720" w:firstLine="851"/>
        <w:jc w:val="both"/>
        <w:rPr>
          <w:szCs w:val="24"/>
        </w:rPr>
      </w:pPr>
      <w:r w:rsidRPr="00002259">
        <w:rPr>
          <w:szCs w:val="24"/>
        </w:rPr>
        <w:t>– jei turtas perleistas pagal turto perleidimo su išlaikymu iki gyvos galvos sutartimi;</w:t>
      </w:r>
    </w:p>
    <w:p w14:paraId="26DA025F" w14:textId="77777777" w:rsidR="000454D7" w:rsidRPr="00002259" w:rsidRDefault="000454D7" w:rsidP="000454D7">
      <w:pPr>
        <w:spacing w:line="360" w:lineRule="auto"/>
        <w:ind w:left="720" w:firstLine="851"/>
        <w:jc w:val="both"/>
        <w:rPr>
          <w:szCs w:val="24"/>
        </w:rPr>
      </w:pPr>
      <w:r w:rsidRPr="00002259">
        <w:rPr>
          <w:szCs w:val="24"/>
        </w:rPr>
        <w:t>– jei perleisti nuosavybėn kitam asmeniui pastatai buvo netinkami eksploatuoti;</w:t>
      </w:r>
    </w:p>
    <w:p w14:paraId="1499B7ED" w14:textId="77777777" w:rsidR="000454D7" w:rsidRPr="00002259" w:rsidRDefault="000454D7" w:rsidP="000454D7">
      <w:pPr>
        <w:spacing w:line="360" w:lineRule="auto"/>
        <w:ind w:left="720" w:firstLine="851"/>
        <w:jc w:val="both"/>
        <w:rPr>
          <w:szCs w:val="24"/>
        </w:rPr>
      </w:pPr>
      <w:r w:rsidRPr="00002259">
        <w:rPr>
          <w:b/>
          <w:bCs/>
          <w:szCs w:val="24"/>
        </w:rPr>
        <w:t xml:space="preserve">– </w:t>
      </w:r>
      <w:r w:rsidRPr="00002259">
        <w:rPr>
          <w:bCs/>
          <w:szCs w:val="24"/>
        </w:rPr>
        <w:t>jei turtas buvo perleistas nuosavybėn kitam asmeniui dovanojimo sutartimi</w:t>
      </w:r>
      <w:r w:rsidRPr="00002259">
        <w:rPr>
          <w:szCs w:val="24"/>
        </w:rPr>
        <w:t>;</w:t>
      </w:r>
    </w:p>
    <w:p w14:paraId="6831C886" w14:textId="77777777" w:rsidR="000454D7" w:rsidRPr="00002259" w:rsidRDefault="000454D7" w:rsidP="000454D7">
      <w:pPr>
        <w:spacing w:line="360" w:lineRule="auto"/>
        <w:ind w:firstLine="851"/>
        <w:jc w:val="both"/>
        <w:rPr>
          <w:szCs w:val="24"/>
        </w:rPr>
      </w:pPr>
      <w:r w:rsidRPr="00002259">
        <w:rPr>
          <w:szCs w:val="24"/>
        </w:rPr>
        <w:t>– jei parduotas kitam asmeniui privalomas registruoti turtas už lėšų sumą, iki 10 procentų mažesnę kaip pusė šio turto vertės, apskaičiuotos vadovaujantis Įstatymo nuostatomis;</w:t>
      </w:r>
    </w:p>
    <w:p w14:paraId="58E6BD2E" w14:textId="77777777" w:rsidR="000454D7" w:rsidRPr="00002259" w:rsidRDefault="000454D7" w:rsidP="000454D7">
      <w:pPr>
        <w:spacing w:line="360" w:lineRule="auto"/>
        <w:ind w:left="720" w:firstLine="851"/>
        <w:jc w:val="both"/>
        <w:rPr>
          <w:szCs w:val="24"/>
        </w:rPr>
      </w:pPr>
      <w:r w:rsidRPr="00002259">
        <w:rPr>
          <w:szCs w:val="24"/>
        </w:rPr>
        <w:t>– jei turtas padovanotas uzufrukto teise.</w:t>
      </w:r>
    </w:p>
    <w:p w14:paraId="26F47B42" w14:textId="77777777" w:rsidR="000454D7" w:rsidRPr="00002259" w:rsidRDefault="000454D7" w:rsidP="000454D7">
      <w:pPr>
        <w:spacing w:line="360" w:lineRule="auto"/>
        <w:ind w:firstLine="851"/>
        <w:jc w:val="both"/>
      </w:pPr>
      <w:r w:rsidRPr="00002259">
        <w:rPr>
          <w:szCs w:val="24"/>
        </w:rPr>
        <w:t>Į 6 mėnesių piniginės socialinės paramos neteikimo laikotarpį įskaitomi ir tie mėnesiai, per kuriuos asmuo nesikreipė dėl paramos.</w:t>
      </w:r>
    </w:p>
    <w:p w14:paraId="0C295BE3" w14:textId="77777777" w:rsidR="000454D7" w:rsidRPr="00002259" w:rsidRDefault="000454D7" w:rsidP="000454D7">
      <w:pPr>
        <w:spacing w:line="360" w:lineRule="auto"/>
        <w:ind w:firstLine="851"/>
        <w:jc w:val="both"/>
        <w:rPr>
          <w:szCs w:val="24"/>
          <w:lang w:eastAsia="lt-LT"/>
        </w:rPr>
      </w:pPr>
      <w:r w:rsidRPr="00002259">
        <w:rPr>
          <w:szCs w:val="24"/>
          <w:lang w:eastAsia="lt-LT"/>
        </w:rPr>
        <w:t xml:space="preserve">57. Kompensacijos bendrai gyvenantiems asmenims neteikiamos 6 mėnesius arba 6 mėnesiams nutraukiamas jų teikimas, o socialinė pašalpa tam pačiam laikotarpiui skiriama tik vaikui (vaikams), įskaitant pilnamečius vaikus, kai jie mokosi pagal bendrojo ugdymo programą, </w:t>
      </w:r>
      <w:r w:rsidRPr="00002259">
        <w:rPr>
          <w:b/>
          <w:bCs/>
          <w:szCs w:val="24"/>
          <w:lang w:eastAsia="lt-LT"/>
        </w:rPr>
        <w:t xml:space="preserve">formaliojo profesinio mokymo programą ar jos modulį arba studijuoja aukštojoje mokykloje </w:t>
      </w:r>
      <w:r w:rsidRPr="00002259">
        <w:rPr>
          <w:b/>
          <w:bCs/>
          <w:szCs w:val="24"/>
        </w:rPr>
        <w:t>(išskyrus klausytojus)</w:t>
      </w:r>
      <w:r w:rsidRPr="00002259">
        <w:rPr>
          <w:b/>
          <w:bCs/>
          <w:szCs w:val="24"/>
          <w:lang w:eastAsia="lt-LT"/>
        </w:rPr>
        <w:t>, bet ne ilgiau kaip iki 24 metų amžiaus, įskaitant asmenis akademinių atostogų, suteiktų dėl ligos ar nėštumo ir gimdymo arba atlikti privalomąją pradinę karo tarnybą, laikotarpiu</w:t>
      </w:r>
      <w:r w:rsidRPr="00002259">
        <w:rPr>
          <w:bCs/>
          <w:szCs w:val="24"/>
          <w:lang w:eastAsia="lt-LT"/>
        </w:rPr>
        <w:t xml:space="preserve"> </w:t>
      </w:r>
      <w:r w:rsidRPr="00002259">
        <w:rPr>
          <w:szCs w:val="24"/>
          <w:lang w:eastAsia="lt-LT"/>
        </w:rPr>
        <w:t xml:space="preserve">ir laikotarpiu nuo bendrojo ugdymo programos baigimo dienos iki tų pačių metų rugsėjo </w:t>
      </w:r>
      <w:r w:rsidRPr="00002259">
        <w:rPr>
          <w:szCs w:val="24"/>
          <w:lang w:eastAsia="lt-LT"/>
        </w:rPr>
        <w:lastRenderedPageBreak/>
        <w:t>1 dienos, jeigu juos auginantys bendrai gyvenantys asmenys, nors vienos iš piniginės socialinės paramos teikimo laikotarpiu:</w:t>
      </w:r>
    </w:p>
    <w:p w14:paraId="29B6BCD4" w14:textId="77777777" w:rsidR="000454D7" w:rsidRPr="00002259" w:rsidRDefault="000454D7" w:rsidP="000454D7">
      <w:pPr>
        <w:spacing w:line="360" w:lineRule="auto"/>
        <w:ind w:firstLine="851"/>
        <w:jc w:val="both"/>
        <w:rPr>
          <w:szCs w:val="24"/>
          <w:lang w:eastAsia="lt-LT"/>
        </w:rPr>
      </w:pPr>
      <w:r w:rsidRPr="00002259">
        <w:rPr>
          <w:szCs w:val="24"/>
          <w:lang w:eastAsia="lt-LT"/>
        </w:rPr>
        <w:t>57.1. nuosavybės teise įgijo privalomo registruoti turto, kurio vertė didesnė nei Įstatymo nustatytas normatyvas;</w:t>
      </w:r>
    </w:p>
    <w:p w14:paraId="6276CEAE" w14:textId="77777777" w:rsidR="000454D7" w:rsidRPr="00002259" w:rsidRDefault="000454D7" w:rsidP="000454D7">
      <w:pPr>
        <w:spacing w:line="360" w:lineRule="auto"/>
        <w:ind w:firstLine="851"/>
        <w:jc w:val="both"/>
        <w:rPr>
          <w:szCs w:val="24"/>
          <w:lang w:eastAsia="lt-LT"/>
        </w:rPr>
      </w:pPr>
      <w:r w:rsidRPr="00002259">
        <w:rPr>
          <w:szCs w:val="24"/>
          <w:lang w:eastAsia="lt-LT"/>
        </w:rPr>
        <w:t>57.2.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02E3D5DC" w14:textId="77777777" w:rsidR="000454D7" w:rsidRPr="00002259" w:rsidRDefault="000454D7" w:rsidP="000454D7">
      <w:pPr>
        <w:spacing w:line="360" w:lineRule="auto"/>
        <w:ind w:firstLine="851"/>
        <w:jc w:val="both"/>
        <w:rPr>
          <w:szCs w:val="24"/>
          <w:lang w:eastAsia="lt-LT"/>
        </w:rPr>
      </w:pPr>
      <w:r w:rsidRPr="00002259">
        <w:rPr>
          <w:szCs w:val="24"/>
          <w:lang w:eastAsia="lt-LT"/>
        </w:rPr>
        <w:t>– jei perleista nuosavybėn kitam asmeniui transporto priemonė prašymo-paraiškos pateikimo metu yra senesnė kaip 10 metų arba pripažinta netinkama eksploatuoti, arba buvo patekusi į autoįvykį;</w:t>
      </w:r>
    </w:p>
    <w:p w14:paraId="79901AEE" w14:textId="77777777" w:rsidR="000454D7" w:rsidRPr="00002259" w:rsidRDefault="000454D7" w:rsidP="000454D7">
      <w:pPr>
        <w:spacing w:line="360" w:lineRule="auto"/>
        <w:ind w:left="720" w:firstLine="851"/>
        <w:jc w:val="both"/>
        <w:rPr>
          <w:szCs w:val="24"/>
          <w:lang w:eastAsia="lt-LT"/>
        </w:rPr>
      </w:pPr>
      <w:r w:rsidRPr="00002259">
        <w:rPr>
          <w:szCs w:val="24"/>
          <w:lang w:eastAsia="lt-LT"/>
        </w:rPr>
        <w:t>– jei perleistas nuosavybėn kitam asmeniui turtas buvo paveldėtas;</w:t>
      </w:r>
    </w:p>
    <w:p w14:paraId="28661DA4" w14:textId="77777777" w:rsidR="000454D7" w:rsidRPr="00002259" w:rsidRDefault="000454D7" w:rsidP="000454D7">
      <w:pPr>
        <w:spacing w:line="360" w:lineRule="auto"/>
        <w:ind w:left="720" w:firstLine="851"/>
        <w:jc w:val="both"/>
        <w:rPr>
          <w:szCs w:val="24"/>
          <w:lang w:eastAsia="lt-LT"/>
        </w:rPr>
      </w:pPr>
      <w:r w:rsidRPr="00002259">
        <w:rPr>
          <w:szCs w:val="24"/>
          <w:lang w:eastAsia="lt-LT"/>
        </w:rPr>
        <w:t>– jei turtas perleistas rentos sutartimi;</w:t>
      </w:r>
    </w:p>
    <w:p w14:paraId="708BECD3" w14:textId="77777777" w:rsidR="000454D7" w:rsidRPr="00002259" w:rsidRDefault="000454D7" w:rsidP="000454D7">
      <w:pPr>
        <w:spacing w:line="360" w:lineRule="auto"/>
        <w:ind w:left="720" w:firstLine="851"/>
        <w:jc w:val="both"/>
        <w:rPr>
          <w:szCs w:val="24"/>
          <w:lang w:eastAsia="lt-LT"/>
        </w:rPr>
      </w:pPr>
      <w:r w:rsidRPr="00002259">
        <w:rPr>
          <w:szCs w:val="24"/>
          <w:lang w:eastAsia="lt-LT"/>
        </w:rPr>
        <w:t>– jei turtas perleistas pagal turto perleidimo su išlaikymu iki gyvos galvos sutartimi;</w:t>
      </w:r>
    </w:p>
    <w:p w14:paraId="43094919" w14:textId="77777777" w:rsidR="000454D7" w:rsidRPr="00002259" w:rsidRDefault="000454D7" w:rsidP="000454D7">
      <w:pPr>
        <w:spacing w:line="360" w:lineRule="auto"/>
        <w:ind w:left="720" w:firstLine="851"/>
        <w:jc w:val="both"/>
        <w:rPr>
          <w:szCs w:val="24"/>
          <w:lang w:eastAsia="lt-LT"/>
        </w:rPr>
      </w:pPr>
      <w:r w:rsidRPr="00002259">
        <w:rPr>
          <w:szCs w:val="24"/>
          <w:lang w:eastAsia="lt-LT"/>
        </w:rPr>
        <w:t>– jei perleisti nuosavybėn kitam asmeniui pastatai buvo netinkami eksploatuoti;</w:t>
      </w:r>
    </w:p>
    <w:p w14:paraId="56461408" w14:textId="77777777" w:rsidR="000454D7" w:rsidRPr="00002259" w:rsidRDefault="000454D7" w:rsidP="000454D7">
      <w:pPr>
        <w:spacing w:line="360" w:lineRule="auto"/>
        <w:ind w:firstLine="851"/>
        <w:jc w:val="both"/>
        <w:rPr>
          <w:szCs w:val="24"/>
          <w:lang w:eastAsia="lt-LT"/>
        </w:rPr>
      </w:pPr>
      <w:r w:rsidRPr="00002259">
        <w:rPr>
          <w:szCs w:val="24"/>
          <w:lang w:eastAsia="lt-LT"/>
        </w:rPr>
        <w:t>– jei turtas buvo perleistas nuosavybėn kitam asmeniui dovanojimo sutartimi;</w:t>
      </w:r>
    </w:p>
    <w:p w14:paraId="597B497A" w14:textId="77777777" w:rsidR="000454D7" w:rsidRPr="00002259" w:rsidRDefault="000454D7" w:rsidP="000454D7">
      <w:pPr>
        <w:spacing w:line="360" w:lineRule="auto"/>
        <w:ind w:firstLine="851"/>
        <w:jc w:val="both"/>
        <w:rPr>
          <w:szCs w:val="24"/>
          <w:lang w:eastAsia="lt-LT"/>
        </w:rPr>
      </w:pPr>
      <w:r w:rsidRPr="00002259">
        <w:rPr>
          <w:szCs w:val="24"/>
          <w:lang w:eastAsia="lt-LT"/>
        </w:rPr>
        <w:t>– jei parduotas kitam asmeniui privalomas registruoti turtas už lėšų sumą iki 10 procentų mažesnę kaip pusė šio turto vertės, apskaičiuotos vadovaujantis Įstatymo nuostatomis;</w:t>
      </w:r>
    </w:p>
    <w:p w14:paraId="69BEAD9A" w14:textId="77777777" w:rsidR="000454D7" w:rsidRPr="00002259" w:rsidRDefault="000454D7" w:rsidP="000454D7">
      <w:pPr>
        <w:spacing w:line="360" w:lineRule="auto"/>
        <w:ind w:firstLine="851"/>
        <w:jc w:val="both"/>
        <w:rPr>
          <w:szCs w:val="24"/>
          <w:lang w:eastAsia="lt-LT"/>
        </w:rPr>
      </w:pPr>
      <w:r w:rsidRPr="00002259">
        <w:rPr>
          <w:szCs w:val="24"/>
          <w:lang w:eastAsia="lt-LT"/>
        </w:rPr>
        <w:t>– jei turtas padovanotas uzufrukto teise.</w:t>
      </w:r>
    </w:p>
    <w:p w14:paraId="5316D672" w14:textId="77777777" w:rsidR="000454D7" w:rsidRPr="00002259" w:rsidRDefault="000454D7" w:rsidP="000454D7">
      <w:pPr>
        <w:spacing w:line="360" w:lineRule="auto"/>
        <w:ind w:firstLine="851"/>
        <w:jc w:val="both"/>
        <w:rPr>
          <w:szCs w:val="24"/>
        </w:rPr>
      </w:pPr>
      <w:r w:rsidRPr="00002259">
        <w:rPr>
          <w:szCs w:val="24"/>
          <w:lang w:eastAsia="lt-LT"/>
        </w:rPr>
        <w:t>Į 6 mėnesių piniginės socialinės paramos neteikimo laikotarpį įskaitomi ir tie mėnesiai, per kuriuos asmuo nesikreipė dėl paramos.</w:t>
      </w:r>
    </w:p>
    <w:p w14:paraId="2E2DA3AA" w14:textId="77777777" w:rsidR="000454D7" w:rsidRPr="00C95204" w:rsidRDefault="000454D7" w:rsidP="000454D7">
      <w:pPr>
        <w:spacing w:line="360" w:lineRule="auto"/>
        <w:ind w:firstLine="851"/>
        <w:jc w:val="both"/>
        <w:rPr>
          <w:szCs w:val="24"/>
          <w:lang w:eastAsia="lt-LT"/>
        </w:rPr>
      </w:pPr>
      <w:r w:rsidRPr="00002259">
        <w:rPr>
          <w:szCs w:val="24"/>
          <w:lang w:eastAsia="lt-LT"/>
        </w:rPr>
        <w:t xml:space="preserve">58. </w:t>
      </w:r>
      <w:r w:rsidRPr="00C95204">
        <w:rPr>
          <w:szCs w:val="24"/>
          <w:lang w:eastAsia="lt-LT"/>
        </w:rPr>
        <w:t>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27EC78D7" w14:textId="77777777" w:rsidR="000454D7" w:rsidRDefault="000454D7" w:rsidP="000454D7">
      <w:pPr>
        <w:spacing w:line="360" w:lineRule="auto"/>
        <w:ind w:firstLine="851"/>
        <w:jc w:val="both"/>
        <w:rPr>
          <w:szCs w:val="24"/>
          <w:lang w:eastAsia="lt-LT"/>
        </w:rPr>
      </w:pPr>
      <w:r w:rsidRPr="00002259">
        <w:rPr>
          <w:szCs w:val="24"/>
          <w:lang w:eastAsia="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bei slaugančio ir (ar) slaugomojo būstas nėra išnuomotas, arba vienas gyvenantis asmuo ar bendrai gyvenantys asmenys, patiriantys socialinės rizikos veiksnius, yra apgyvendinti socialines paslaugas teikiančioje įstaigoje ir jo (jų) būstas nėra išnuomotas.</w:t>
      </w:r>
    </w:p>
    <w:p w14:paraId="35E49FE8" w14:textId="77777777" w:rsidR="000454D7" w:rsidRPr="00002259" w:rsidRDefault="000454D7" w:rsidP="000454D7">
      <w:pPr>
        <w:spacing w:line="360" w:lineRule="auto"/>
        <w:ind w:firstLine="851"/>
        <w:jc w:val="both"/>
      </w:pPr>
    </w:p>
    <w:p w14:paraId="1ED74BEB" w14:textId="77777777" w:rsidR="000454D7" w:rsidRPr="00002259" w:rsidRDefault="000454D7" w:rsidP="000454D7">
      <w:pPr>
        <w:widowControl w:val="0"/>
        <w:tabs>
          <w:tab w:val="left" w:pos="567"/>
        </w:tabs>
        <w:jc w:val="center"/>
        <w:rPr>
          <w:b/>
          <w:szCs w:val="24"/>
          <w:shd w:val="clear" w:color="auto" w:fill="FFFFFF"/>
        </w:rPr>
      </w:pPr>
      <w:r w:rsidRPr="000B20AE">
        <w:rPr>
          <w:b/>
          <w:strike/>
          <w:szCs w:val="24"/>
          <w:shd w:val="clear" w:color="auto" w:fill="FFFFFF"/>
        </w:rPr>
        <w:t>IX</w:t>
      </w:r>
      <w:r w:rsidRPr="00002259">
        <w:rPr>
          <w:b/>
          <w:szCs w:val="24"/>
          <w:shd w:val="clear" w:color="auto" w:fill="FFFFFF"/>
        </w:rPr>
        <w:t xml:space="preserve">. </w:t>
      </w:r>
      <w:r>
        <w:rPr>
          <w:b/>
          <w:szCs w:val="24"/>
          <w:shd w:val="clear" w:color="auto" w:fill="FFFFFF"/>
        </w:rPr>
        <w:t xml:space="preserve">VII. </w:t>
      </w:r>
      <w:r w:rsidRPr="00002259">
        <w:rPr>
          <w:b/>
          <w:szCs w:val="24"/>
        </w:rPr>
        <w:t xml:space="preserve">PINIGINĖS SOCIALINĖS PARAMOS SKYRIMAS </w:t>
      </w:r>
      <w:r w:rsidRPr="00002259">
        <w:rPr>
          <w:b/>
          <w:strike/>
          <w:szCs w:val="24"/>
        </w:rPr>
        <w:t>PARAMOS TEIKIMO KOMISIJOS SIŪLYMU</w:t>
      </w:r>
      <w:r w:rsidRPr="00002259">
        <w:rPr>
          <w:b/>
          <w:szCs w:val="24"/>
        </w:rPr>
        <w:t xml:space="preserve"> IŠIMTIES TVARKA</w:t>
      </w:r>
    </w:p>
    <w:p w14:paraId="44883888" w14:textId="77777777" w:rsidR="000454D7" w:rsidRPr="00002259" w:rsidRDefault="000454D7" w:rsidP="000454D7"/>
    <w:p w14:paraId="38EDA228" w14:textId="77777777" w:rsidR="000454D7" w:rsidRPr="00002259" w:rsidRDefault="000454D7" w:rsidP="000454D7"/>
    <w:p w14:paraId="0F72AFD3" w14:textId="77777777" w:rsidR="000454D7" w:rsidRPr="00002259" w:rsidRDefault="000454D7" w:rsidP="000454D7">
      <w:pPr>
        <w:widowControl w:val="0"/>
        <w:tabs>
          <w:tab w:val="left" w:pos="567"/>
        </w:tabs>
        <w:spacing w:line="360" w:lineRule="auto"/>
        <w:ind w:firstLine="851"/>
        <w:jc w:val="both"/>
        <w:rPr>
          <w:strike/>
          <w:szCs w:val="24"/>
        </w:rPr>
      </w:pPr>
      <w:r w:rsidRPr="00002259">
        <w:rPr>
          <w:szCs w:val="24"/>
        </w:rPr>
        <w:t xml:space="preserve">59. Piniginė socialinė parama </w:t>
      </w:r>
      <w:r w:rsidRPr="00002259">
        <w:rPr>
          <w:b/>
          <w:bCs/>
          <w:szCs w:val="24"/>
        </w:rPr>
        <w:t>išimties tvarka</w:t>
      </w:r>
      <w:r w:rsidRPr="00002259">
        <w:rPr>
          <w:szCs w:val="24"/>
        </w:rPr>
        <w:t xml:space="preserve"> </w:t>
      </w:r>
      <w:r w:rsidRPr="00002259">
        <w:rPr>
          <w:strike/>
          <w:szCs w:val="24"/>
        </w:rPr>
        <w:t>patikrinus bendrai gyvenančių asmenų arba vieno gyvenančio asmens gyvenimo sąlygas ir surašius buities ir gyvenimo sąlygų patikrinimo aktą</w:t>
      </w:r>
      <w:r w:rsidRPr="00002259">
        <w:rPr>
          <w:szCs w:val="24"/>
        </w:rPr>
        <w:t xml:space="preserve">, skiriama </w:t>
      </w:r>
      <w:r w:rsidRPr="00002259">
        <w:rPr>
          <w:bCs/>
          <w:szCs w:val="24"/>
        </w:rPr>
        <w:t>(neskiriama)</w:t>
      </w:r>
      <w:r w:rsidRPr="00002259">
        <w:rPr>
          <w:b/>
          <w:bCs/>
          <w:szCs w:val="24"/>
        </w:rPr>
        <w:t xml:space="preserve"> 60, 61, 62, 63 punktuose nustatytais atvejais, o 60.4, 63.4 papunkčiuose nustatytais atvejais - </w:t>
      </w:r>
      <w:r w:rsidRPr="00002259">
        <w:rPr>
          <w:szCs w:val="24"/>
        </w:rPr>
        <w:t xml:space="preserve">Paramos teikimo komisijos </w:t>
      </w:r>
      <w:r w:rsidRPr="00002259">
        <w:rPr>
          <w:bCs/>
          <w:szCs w:val="24"/>
        </w:rPr>
        <w:t>siūlymu</w:t>
      </w:r>
      <w:r w:rsidRPr="00002259">
        <w:rPr>
          <w:szCs w:val="24"/>
        </w:rPr>
        <w:t xml:space="preserve">. </w:t>
      </w:r>
      <w:r w:rsidRPr="00002259">
        <w:rPr>
          <w:strike/>
          <w:szCs w:val="24"/>
        </w:rPr>
        <w:t>Buities ir gyvenimo sąlygų patikrinimo aktas surašomas vieną kartą per 12 mėnesių, jei nesikeitė asmens gyvenamoji vieta, turimas turtas ir (ar) bendrai gyvenančių asmenų skaičius.</w:t>
      </w:r>
      <w:r w:rsidRPr="003D69E1">
        <w:rPr>
          <w:b/>
          <w:bCs/>
        </w:rPr>
        <w:t xml:space="preserve"> </w:t>
      </w:r>
    </w:p>
    <w:p w14:paraId="3DCFFC95" w14:textId="77777777" w:rsidR="000454D7" w:rsidRPr="003D69E1" w:rsidRDefault="000454D7" w:rsidP="000454D7">
      <w:pPr>
        <w:widowControl w:val="0"/>
        <w:tabs>
          <w:tab w:val="left" w:pos="567"/>
        </w:tabs>
        <w:spacing w:line="360" w:lineRule="auto"/>
        <w:ind w:firstLine="851"/>
        <w:jc w:val="both"/>
        <w:rPr>
          <w:b/>
          <w:bCs/>
          <w:strike/>
          <w:color w:val="EE0000"/>
          <w:szCs w:val="24"/>
        </w:rPr>
      </w:pPr>
      <w:bookmarkStart w:id="5" w:name="_Hlk229043330"/>
      <w:r w:rsidRPr="003D69E1">
        <w:rPr>
          <w:strike/>
          <w:szCs w:val="24"/>
        </w:rPr>
        <w:t>Į šios komisijos posėdžius gali būti kviečiamas (kviečiami) dalyvauti paramos prašantis (-ys) asmuo (asmenys). Šios komisijos posėdžiuose su patariamojo balso teise gali dalyvauti bendruomeninių organizacijų ir (ar)</w:t>
      </w:r>
      <w:r w:rsidRPr="003D69E1">
        <w:rPr>
          <w:b/>
          <w:bCs/>
          <w:strike/>
          <w:szCs w:val="24"/>
        </w:rPr>
        <w:t xml:space="preserve"> </w:t>
      </w:r>
      <w:r w:rsidRPr="003D69E1">
        <w:rPr>
          <w:strike/>
          <w:szCs w:val="24"/>
        </w:rPr>
        <w:t>kitų nevyriausybinių organizacijų atstovai, ir (ar) gyvenamosios vietovės bendruomenės nariai, ir (ar) seniūnaičiai, ir (ar) kiti suinteresuoti asmenys.</w:t>
      </w:r>
      <w:r w:rsidRPr="003D69E1">
        <w:rPr>
          <w:strike/>
        </w:rPr>
        <w:t xml:space="preserve"> </w:t>
      </w:r>
    </w:p>
    <w:bookmarkEnd w:id="5"/>
    <w:p w14:paraId="6F19AC2E"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60. Socialinė pašalpa </w:t>
      </w:r>
      <w:r w:rsidRPr="00002259">
        <w:rPr>
          <w:strike/>
          <w:szCs w:val="24"/>
        </w:rPr>
        <w:t>Paramos teikimo komisijos siūlymu</w:t>
      </w:r>
      <w:r w:rsidRPr="00002259">
        <w:rPr>
          <w:szCs w:val="24"/>
        </w:rPr>
        <w:t xml:space="preserve"> </w:t>
      </w:r>
      <w:r w:rsidRPr="00A30F90">
        <w:rPr>
          <w:strike/>
          <w:szCs w:val="24"/>
        </w:rPr>
        <w:t>gali būti</w:t>
      </w:r>
      <w:r w:rsidRPr="00002259">
        <w:rPr>
          <w:szCs w:val="24"/>
        </w:rPr>
        <w:t xml:space="preserve"> skiriama:</w:t>
      </w:r>
    </w:p>
    <w:p w14:paraId="46EF4890"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64BF8CDC" w14:textId="77777777" w:rsidR="000454D7" w:rsidRPr="00002259" w:rsidRDefault="000454D7" w:rsidP="000454D7">
      <w:pPr>
        <w:widowControl w:val="0"/>
        <w:spacing w:line="360" w:lineRule="auto"/>
        <w:ind w:firstLine="720"/>
        <w:jc w:val="both"/>
        <w:rPr>
          <w:szCs w:val="24"/>
          <w:lang w:eastAsia="lt-LT"/>
        </w:rPr>
      </w:pPr>
      <w:r w:rsidRPr="00002259">
        <w:rPr>
          <w:szCs w:val="24"/>
        </w:rPr>
        <w:t xml:space="preserve">60.2. bendrai gyvenantiems asmenims atskirai, kai </w:t>
      </w:r>
      <w:r w:rsidRPr="00002259">
        <w:rPr>
          <w:strike/>
          <w:szCs w:val="24"/>
        </w:rPr>
        <w:t>santuokos nutraukimo bylos nagrinėjimo metu kyla ginčas;</w:t>
      </w:r>
      <w:r w:rsidRPr="00002259">
        <w:rPr>
          <w:szCs w:val="24"/>
        </w:rPr>
        <w:t xml:space="preserve"> </w:t>
      </w:r>
      <w:r w:rsidRPr="00002259">
        <w:rPr>
          <w:b/>
          <w:bCs/>
          <w:szCs w:val="24"/>
          <w:lang w:eastAsia="lt-LT"/>
        </w:rPr>
        <w:t>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238BB7E1" w14:textId="77777777" w:rsidR="000454D7" w:rsidRPr="00002259" w:rsidRDefault="000454D7" w:rsidP="000454D7">
      <w:pPr>
        <w:widowControl w:val="0"/>
        <w:tabs>
          <w:tab w:val="left" w:pos="567"/>
        </w:tabs>
        <w:spacing w:line="360" w:lineRule="auto"/>
        <w:ind w:firstLine="851"/>
        <w:jc w:val="both"/>
        <w:rPr>
          <w:strike/>
          <w:szCs w:val="24"/>
        </w:rPr>
      </w:pPr>
      <w:r w:rsidRPr="00002259">
        <w:rPr>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sidRPr="00002259">
        <w:rPr>
          <w:szCs w:val="24"/>
          <w:lang w:eastAsia="lt-LT"/>
        </w:rPr>
        <w:t>kaip 1,45 Eur</w:t>
      </w:r>
      <w:r w:rsidRPr="00002259">
        <w:rPr>
          <w:szCs w:val="24"/>
        </w:rPr>
        <w:t xml:space="preserve"> </w:t>
      </w:r>
      <w:r w:rsidRPr="00002259">
        <w:rPr>
          <w:strike/>
          <w:szCs w:val="24"/>
        </w:rPr>
        <w:t xml:space="preserve">ir bendrai gyvenantys asmenys arba vienas gyvenantis asmuo atitinka Įstatymo 6 straipsnio 2 punkte nustatytą reikalavimą; </w:t>
      </w:r>
    </w:p>
    <w:p w14:paraId="4219F20E" w14:textId="77777777" w:rsidR="000454D7" w:rsidRPr="00002259" w:rsidRDefault="000454D7" w:rsidP="000454D7">
      <w:pPr>
        <w:widowControl w:val="0"/>
        <w:tabs>
          <w:tab w:val="left" w:pos="567"/>
        </w:tabs>
        <w:spacing w:line="360" w:lineRule="auto"/>
        <w:ind w:firstLine="851"/>
        <w:jc w:val="both"/>
        <w:rPr>
          <w:b/>
          <w:szCs w:val="24"/>
        </w:rPr>
      </w:pPr>
      <w:r w:rsidRPr="00002259">
        <w:rPr>
          <w:rFonts w:eastAsia="Calibri"/>
          <w:szCs w:val="24"/>
        </w:rPr>
        <w:t>60.4. kitais atvejais, apsvarsčius Paramos teikimo komisijai.</w:t>
      </w:r>
    </w:p>
    <w:p w14:paraId="7867C937" w14:textId="77777777" w:rsidR="000454D7" w:rsidRPr="00002259" w:rsidRDefault="000454D7" w:rsidP="000454D7">
      <w:pPr>
        <w:widowControl w:val="0"/>
        <w:spacing w:line="360" w:lineRule="auto"/>
        <w:ind w:firstLine="851"/>
        <w:jc w:val="both"/>
        <w:rPr>
          <w:szCs w:val="24"/>
        </w:rPr>
      </w:pPr>
      <w:r w:rsidRPr="00002259">
        <w:rPr>
          <w:szCs w:val="24"/>
        </w:rPr>
        <w:t xml:space="preserve">61. Kompensacijos </w:t>
      </w:r>
      <w:r w:rsidRPr="00002259">
        <w:rPr>
          <w:strike/>
          <w:szCs w:val="24"/>
        </w:rPr>
        <w:t xml:space="preserve">Paramos teikimo komisijos </w:t>
      </w:r>
      <w:r w:rsidRPr="00002259">
        <w:rPr>
          <w:bCs/>
          <w:strike/>
          <w:szCs w:val="24"/>
        </w:rPr>
        <w:t>siūlymu</w:t>
      </w:r>
      <w:r w:rsidRPr="00002259">
        <w:rPr>
          <w:b/>
          <w:bCs/>
          <w:szCs w:val="24"/>
        </w:rPr>
        <w:t xml:space="preserve"> </w:t>
      </w:r>
      <w:r w:rsidRPr="00A30F90">
        <w:rPr>
          <w:strike/>
          <w:szCs w:val="24"/>
        </w:rPr>
        <w:t>gali būti</w:t>
      </w:r>
      <w:r w:rsidRPr="00002259">
        <w:rPr>
          <w:szCs w:val="24"/>
        </w:rPr>
        <w:t xml:space="preserve"> skiriamos bendrai gyvenantiems asmenims arba vienam gyvenančiam asmeniui:</w:t>
      </w:r>
    </w:p>
    <w:p w14:paraId="409F43C8" w14:textId="77777777" w:rsidR="000454D7" w:rsidRPr="00002259" w:rsidRDefault="000454D7" w:rsidP="000454D7">
      <w:pPr>
        <w:widowControl w:val="0"/>
        <w:spacing w:line="360" w:lineRule="auto"/>
        <w:ind w:firstLine="851"/>
        <w:jc w:val="both"/>
        <w:rPr>
          <w:b/>
          <w:szCs w:val="24"/>
        </w:rPr>
      </w:pPr>
      <w:r w:rsidRPr="00002259">
        <w:rPr>
          <w:b/>
          <w:bCs/>
          <w:szCs w:val="24"/>
        </w:rPr>
        <w:lastRenderedPageBreak/>
        <w:t>61.1.</w:t>
      </w:r>
      <w:r w:rsidRPr="00002259">
        <w:rPr>
          <w:szCs w:val="24"/>
        </w:rPr>
        <w:t xml:space="preserve">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rsidRPr="00002259">
        <w:t xml:space="preserve"> </w:t>
      </w:r>
    </w:p>
    <w:p w14:paraId="38F832CA" w14:textId="77777777" w:rsidR="000454D7" w:rsidRPr="00002259" w:rsidRDefault="000454D7" w:rsidP="000454D7">
      <w:pPr>
        <w:widowControl w:val="0"/>
        <w:tabs>
          <w:tab w:val="left" w:pos="567"/>
        </w:tabs>
        <w:spacing w:line="360" w:lineRule="auto"/>
        <w:ind w:firstLine="851"/>
        <w:jc w:val="both"/>
        <w:rPr>
          <w:b/>
          <w:bCs/>
          <w:szCs w:val="24"/>
        </w:rPr>
      </w:pPr>
      <w:r w:rsidRPr="00002259">
        <w:rPr>
          <w:b/>
          <w:bCs/>
        </w:rPr>
        <w:t>61.2.</w:t>
      </w:r>
      <w:r w:rsidRPr="00002259">
        <w:rPr>
          <w:szCs w:val="24"/>
        </w:rPr>
        <w:t xml:space="preserve"> </w:t>
      </w:r>
      <w:r w:rsidRPr="00002259">
        <w:rPr>
          <w:b/>
          <w:bCs/>
          <w:szCs w:val="24"/>
        </w:rPr>
        <w:t xml:space="preserve">jeigu jie deklaruoja gyvenamąją vietą jų nuosavybės teise turimame būste arba nuomojasi būstą, kuris Nekilnojamojo turto registre nėra įregistruotas kaip gyvenamosios patalpos arba atskira gyvenamoji patalpa, kai bendraturčių nuosavybės teisės dalys nėra nustatytos. </w:t>
      </w:r>
    </w:p>
    <w:p w14:paraId="24C12EC6"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62. Būsto šildymo išlaidų kompensacijos </w:t>
      </w:r>
      <w:r w:rsidRPr="00002259">
        <w:rPr>
          <w:strike/>
          <w:szCs w:val="24"/>
        </w:rPr>
        <w:t xml:space="preserve">Paramos teikimo komisijos </w:t>
      </w:r>
      <w:r w:rsidRPr="00002259">
        <w:rPr>
          <w:bCs/>
          <w:strike/>
          <w:szCs w:val="24"/>
        </w:rPr>
        <w:t>siūlymu</w:t>
      </w:r>
      <w:r w:rsidRPr="00002259">
        <w:rPr>
          <w:b/>
          <w:bCs/>
          <w:szCs w:val="24"/>
        </w:rPr>
        <w:t xml:space="preserve"> </w:t>
      </w:r>
      <w:r w:rsidRPr="00A30F90">
        <w:rPr>
          <w:strike/>
          <w:szCs w:val="24"/>
        </w:rPr>
        <w:t>gali būti</w:t>
      </w:r>
      <w:r w:rsidRPr="00002259">
        <w:rPr>
          <w:szCs w:val="24"/>
        </w:rPr>
        <w:t xml:space="preserve"> skiriamos:</w:t>
      </w:r>
    </w:p>
    <w:p w14:paraId="222C2F08" w14:textId="77777777" w:rsidR="000454D7" w:rsidRPr="00002259" w:rsidRDefault="000454D7" w:rsidP="000454D7">
      <w:pPr>
        <w:widowControl w:val="0"/>
        <w:tabs>
          <w:tab w:val="left" w:pos="567"/>
        </w:tabs>
        <w:spacing w:line="360" w:lineRule="auto"/>
        <w:ind w:firstLine="851"/>
        <w:jc w:val="both"/>
        <w:rPr>
          <w:b/>
          <w:bCs/>
          <w:szCs w:val="24"/>
        </w:rPr>
      </w:pPr>
      <w:r w:rsidRPr="00002259">
        <w:rPr>
          <w:szCs w:val="24"/>
        </w:rPr>
        <w:t xml:space="preserve">62.1. už didesnį, negu nustatyta Įstatymo naudingojo būsto ploto normatyvą: </w:t>
      </w:r>
      <w:r w:rsidRPr="00002259">
        <w:rPr>
          <w:strike/>
          <w:szCs w:val="24"/>
        </w:rPr>
        <w:t>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002259">
        <w:rPr>
          <w:b/>
          <w:szCs w:val="24"/>
        </w:rPr>
        <w:t xml:space="preserve"> </w:t>
      </w:r>
      <w:r w:rsidRPr="00002259">
        <w:rPr>
          <w:b/>
          <w:bCs/>
          <w:sz w:val="22"/>
          <w:szCs w:val="22"/>
          <w:lang w:eastAsia="lt-LT"/>
        </w:rPr>
        <w:t>būste gyvenamąją vietą deklaravusiems arba būstą nuomojantiems asmenims: 50 kvadratinių metrų vienam gyvenančiam asmeniui; 38 kvadratiniai metrai pirmam bendrai gyvenančiam asmeniui; 12 kvadratinių metrų antram bendrai gyvenančiam asmeniui; 10 kvadratinių metrų trečiam ir kiekvienam paskesniam bendrai gyvenančiam asmeniui.</w:t>
      </w:r>
    </w:p>
    <w:p w14:paraId="14151C3A" w14:textId="77777777" w:rsidR="000454D7" w:rsidRPr="00002259" w:rsidRDefault="000454D7" w:rsidP="000454D7">
      <w:pPr>
        <w:widowControl w:val="0"/>
        <w:tabs>
          <w:tab w:val="left" w:pos="567"/>
        </w:tabs>
        <w:spacing w:line="360" w:lineRule="auto"/>
        <w:ind w:firstLine="851"/>
        <w:jc w:val="both"/>
        <w:rPr>
          <w:b/>
          <w:szCs w:val="24"/>
        </w:rPr>
      </w:pPr>
      <w:r w:rsidRPr="00002259">
        <w:rPr>
          <w:strike/>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002259">
        <w:rPr>
          <w:b/>
          <w:strike/>
          <w:szCs w:val="24"/>
        </w:rPr>
        <w:t xml:space="preserve"> </w:t>
      </w:r>
      <w:r w:rsidRPr="00002259">
        <w:rPr>
          <w:b/>
          <w:szCs w:val="24"/>
        </w:rPr>
        <w:t xml:space="preserve"> </w:t>
      </w:r>
    </w:p>
    <w:p w14:paraId="08E89A24" w14:textId="77777777" w:rsidR="000454D7" w:rsidRDefault="000454D7" w:rsidP="000454D7">
      <w:pPr>
        <w:widowControl w:val="0"/>
        <w:spacing w:line="360" w:lineRule="auto"/>
        <w:ind w:firstLine="851"/>
        <w:jc w:val="both"/>
      </w:pPr>
      <w:r w:rsidRPr="00002259">
        <w:rPr>
          <w:strike/>
          <w:szCs w:val="24"/>
          <w:lang w:eastAsia="lt-LT"/>
        </w:rPr>
        <w:t>62.3</w:t>
      </w:r>
      <w:r w:rsidRPr="00002259">
        <w:rPr>
          <w:szCs w:val="24"/>
          <w:lang w:eastAsia="lt-LT"/>
        </w:rPr>
        <w:t xml:space="preserve">. </w:t>
      </w:r>
      <w:r w:rsidRPr="00002259">
        <w:rPr>
          <w:b/>
          <w:bCs/>
          <w:szCs w:val="24"/>
          <w:lang w:eastAsia="lt-LT"/>
        </w:rPr>
        <w:t xml:space="preserve">62.2. </w:t>
      </w:r>
      <w:r w:rsidRPr="00002259">
        <w:rPr>
          <w:szCs w:val="24"/>
          <w:lang w:eastAsia="lt-LT"/>
        </w:rPr>
        <w:t>jeigu daugiabučio namo buto savininkas, kuris kreipėsi dėl būsto šildymo išlaidų kompensacijų, nedalyvavo svarstant ir priimant sprendimą susirinkime dėl daugiabučio namo atnaujinimo (modernizavimo) projekto įgyvendinimo pagal Vyriausybės patvirtintą</w:t>
      </w:r>
      <w:r w:rsidRPr="00002259">
        <w:rPr>
          <w:bCs/>
          <w:szCs w:val="24"/>
          <w:lang w:eastAsia="lt-LT"/>
        </w:rPr>
        <w:t xml:space="preserve"> </w:t>
      </w:r>
      <w:r w:rsidRPr="00002259">
        <w:rPr>
          <w:szCs w:val="24"/>
          <w:lang w:eastAsia="lt-LT"/>
        </w:rPr>
        <w:t>Daugiabučių namų atnaujinimo (modernizavimo) programą ar ją atitinkančią Savivaldybės tarybos patvirtintą programą, jeigu toks sprendimas svarstomas ir priimamas, ir nedalyvauja įgyvendinant šį projektą.</w:t>
      </w:r>
      <w:r w:rsidRPr="00002259">
        <w:t xml:space="preserve"> </w:t>
      </w:r>
    </w:p>
    <w:p w14:paraId="5E6E0BFA" w14:textId="77777777" w:rsidR="000454D7" w:rsidRPr="005925A1" w:rsidRDefault="000454D7" w:rsidP="000454D7">
      <w:pPr>
        <w:widowControl w:val="0"/>
        <w:spacing w:line="360" w:lineRule="auto"/>
        <w:ind w:firstLine="720"/>
        <w:jc w:val="both"/>
        <w:rPr>
          <w:b/>
          <w:bCs/>
          <w:szCs w:val="24"/>
          <w:lang w:eastAsia="lt-LT"/>
        </w:rPr>
      </w:pPr>
      <w:r w:rsidRPr="00C95204">
        <w:rPr>
          <w:b/>
          <w:bCs/>
        </w:rPr>
        <w:t>62.3.</w:t>
      </w:r>
      <w:r>
        <w:t xml:space="preserve"> </w:t>
      </w:r>
      <w:r>
        <w:rPr>
          <w:b/>
          <w:bCs/>
          <w:szCs w:val="24"/>
          <w:lang w:eastAsia="lt-LT"/>
        </w:rPr>
        <w:t>p</w:t>
      </w:r>
      <w:r w:rsidRPr="00002259">
        <w:rPr>
          <w:b/>
          <w:bCs/>
          <w:szCs w:val="24"/>
          <w:lang w:eastAsia="lt-LT"/>
        </w:rPr>
        <w:t>atikrinusi bendrai gyvenančių asmenų arba vieno gyvenančio asmens gyvenimo sąlygas ir surašiusi buities ir gyvenimo sąlygų patikrinimo aktą</w:t>
      </w:r>
      <w:r>
        <w:rPr>
          <w:b/>
          <w:bCs/>
          <w:szCs w:val="24"/>
          <w:lang w:eastAsia="lt-LT"/>
        </w:rPr>
        <w:t xml:space="preserve">, </w:t>
      </w:r>
      <w:r w:rsidRPr="00002259">
        <w:rPr>
          <w:b/>
          <w:bCs/>
          <w:szCs w:val="24"/>
          <w:lang w:eastAsia="lt-LT"/>
        </w:rPr>
        <w:t xml:space="preserve">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w:t>
      </w:r>
      <w:r w:rsidRPr="00002259">
        <w:rPr>
          <w:b/>
          <w:bCs/>
          <w:szCs w:val="24"/>
          <w:lang w:eastAsia="lt-LT"/>
        </w:rPr>
        <w:lastRenderedPageBreak/>
        <w:t>gyvenamąją vietą būste deklaravusiems ir (arba) jį nuomojantiems ir faktiškai tame būste gyvenantiems bendrai gyvenantiems asmenims arba vienam gyvenančiam asmeniui ir (arba) bendrai gyvenančių asmenų grupėms, ir (arba) vieniems gyvenantiems asmenims.</w:t>
      </w:r>
      <w:r>
        <w:rPr>
          <w:b/>
          <w:bCs/>
          <w:szCs w:val="24"/>
          <w:lang w:eastAsia="lt-LT"/>
        </w:rPr>
        <w:t xml:space="preserve"> B</w:t>
      </w:r>
      <w:r w:rsidRPr="00002259">
        <w:rPr>
          <w:b/>
          <w:bCs/>
          <w:szCs w:val="24"/>
          <w:lang w:eastAsia="lt-LT"/>
        </w:rPr>
        <w:t>uities ir gyvenimo sąlygų patikrinimo akt</w:t>
      </w:r>
      <w:r>
        <w:rPr>
          <w:b/>
          <w:bCs/>
          <w:szCs w:val="24"/>
          <w:lang w:eastAsia="lt-LT"/>
        </w:rPr>
        <w:t xml:space="preserve">as surašomas būste, kuriame  </w:t>
      </w:r>
      <w:r w:rsidRPr="00002259">
        <w:rPr>
          <w:b/>
          <w:bCs/>
          <w:szCs w:val="24"/>
          <w:lang w:eastAsia="lt-LT"/>
        </w:rPr>
        <w:t xml:space="preserve">bendrai gyvenantys asmenys ir vienas gyvenantis asmuo </w:t>
      </w:r>
      <w:r>
        <w:rPr>
          <w:b/>
          <w:bCs/>
          <w:szCs w:val="24"/>
          <w:lang w:eastAsia="lt-LT"/>
        </w:rPr>
        <w:t xml:space="preserve">deklaruoja gyvenamąją vietą ir, jei yra žinoma, kuriame faktiškai gyvena. </w:t>
      </w:r>
      <w:r w:rsidRPr="005925A1">
        <w:rPr>
          <w:b/>
          <w:bCs/>
          <w:szCs w:val="24"/>
          <w:lang w:eastAsia="lt-LT"/>
        </w:rPr>
        <w:t>Jei asmuo yra sudaręs būsto nuomos sutartį, kuri įregistruota viešame registre, buities ir gyvenimo sąlygų patikrinimo aktas nerašomas.</w:t>
      </w:r>
    </w:p>
    <w:p w14:paraId="3ECE58CD"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63. Piniginė socialinė parama </w:t>
      </w:r>
      <w:r w:rsidRPr="00002259">
        <w:rPr>
          <w:strike/>
          <w:szCs w:val="24"/>
        </w:rPr>
        <w:t xml:space="preserve">Paramos teikimo komisijos </w:t>
      </w:r>
      <w:r w:rsidRPr="00002259">
        <w:rPr>
          <w:bCs/>
          <w:strike/>
          <w:szCs w:val="24"/>
        </w:rPr>
        <w:t>siūlymu</w:t>
      </w:r>
      <w:r w:rsidRPr="00002259">
        <w:rPr>
          <w:szCs w:val="24"/>
        </w:rPr>
        <w:t xml:space="preserve"> </w:t>
      </w:r>
      <w:r w:rsidRPr="00A30F90">
        <w:rPr>
          <w:strike/>
          <w:szCs w:val="24"/>
        </w:rPr>
        <w:t>gali būti</w:t>
      </w:r>
      <w:r w:rsidRPr="00002259">
        <w:rPr>
          <w:szCs w:val="24"/>
        </w:rPr>
        <w:t xml:space="preserve"> skiriama:</w:t>
      </w:r>
    </w:p>
    <w:p w14:paraId="0D31884B" w14:textId="77777777" w:rsidR="000454D7" w:rsidRPr="00002259" w:rsidRDefault="000454D7" w:rsidP="000454D7">
      <w:pPr>
        <w:widowControl w:val="0"/>
        <w:tabs>
          <w:tab w:val="left" w:pos="567"/>
        </w:tabs>
        <w:spacing w:line="360" w:lineRule="auto"/>
        <w:ind w:firstLine="851"/>
        <w:jc w:val="both"/>
        <w:rPr>
          <w:bCs/>
        </w:rPr>
      </w:pPr>
      <w:r w:rsidRPr="00002259">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002259">
        <w:t xml:space="preserve">tačiau ne ilgiau kaip 6 mėnesius per kalendorinius metus (termino netaikant </w:t>
      </w:r>
      <w:r w:rsidRPr="00002259">
        <w:rPr>
          <w:szCs w:val="24"/>
        </w:rPr>
        <w:t>socialinę riziką patyrusiems asmenims);</w:t>
      </w:r>
      <w:r w:rsidRPr="00002259">
        <w:rPr>
          <w:b/>
          <w:i/>
          <w:iCs/>
        </w:rPr>
        <w:t xml:space="preserve"> </w:t>
      </w:r>
    </w:p>
    <w:p w14:paraId="4046543A"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63.2. kaip vienam gyvenančiam asmeniui </w:t>
      </w:r>
      <w:r w:rsidRPr="00002259">
        <w:rPr>
          <w:strike/>
          <w:szCs w:val="24"/>
        </w:rPr>
        <w:t>pilnamečiui</w:t>
      </w:r>
      <w:r w:rsidRPr="00002259">
        <w:rPr>
          <w:szCs w:val="24"/>
        </w:rPr>
        <w:t xml:space="preserve"> </w:t>
      </w:r>
      <w:r w:rsidRPr="00002259">
        <w:rPr>
          <w:b/>
          <w:bCs/>
          <w:szCs w:val="24"/>
        </w:rPr>
        <w:t>pilnamečiam</w:t>
      </w:r>
      <w:r w:rsidRPr="00002259">
        <w:rPr>
          <w:szCs w:val="24"/>
        </w:rPr>
        <w:t xml:space="preserve"> vaikui (įvaikiui) iki 24 metų amžiaus, kuris mokosi pagal bendrojo ugdymo programą (įskaitant laikotarpį nuo bendrojo ugdymo programos baigimo dienos iki tų pačių metų rugsėjo 1 dienos) ar pagal formaliojo profesinio mokymo programą </w:t>
      </w:r>
      <w:r w:rsidRPr="00002259">
        <w:rPr>
          <w:b/>
          <w:bCs/>
          <w:szCs w:val="24"/>
        </w:rPr>
        <w:t xml:space="preserve">ar jos modulį </w:t>
      </w:r>
      <w:r w:rsidRPr="00002259">
        <w:rPr>
          <w:szCs w:val="24"/>
        </w:rPr>
        <w:t xml:space="preserve">arba studijuoja aukštojoje mokykloje </w:t>
      </w:r>
      <w:r w:rsidRPr="00002259">
        <w:rPr>
          <w:b/>
          <w:bCs/>
          <w:szCs w:val="24"/>
        </w:rPr>
        <w:t>(išskyrus klausytojus)</w:t>
      </w:r>
      <w:r w:rsidRPr="00002259">
        <w:rPr>
          <w:szCs w:val="24"/>
        </w:rPr>
        <w:t xml:space="preserve"> (įskaitant </w:t>
      </w:r>
      <w:r w:rsidRPr="00002259">
        <w:rPr>
          <w:b/>
          <w:bCs/>
          <w:szCs w:val="24"/>
        </w:rPr>
        <w:t xml:space="preserve">asmenis </w:t>
      </w:r>
      <w:r w:rsidRPr="00002259">
        <w:rPr>
          <w:szCs w:val="24"/>
        </w:rPr>
        <w:t xml:space="preserve">akademinių atostogų, </w:t>
      </w:r>
      <w:r w:rsidRPr="00002259">
        <w:rPr>
          <w:b/>
          <w:bCs/>
          <w:szCs w:val="24"/>
        </w:rPr>
        <w:t>suteiktų</w:t>
      </w:r>
      <w:r w:rsidRPr="00002259">
        <w:rPr>
          <w:szCs w:val="24"/>
        </w:rPr>
        <w:t xml:space="preserve"> dėl ligos ar nėštumo </w:t>
      </w:r>
      <w:r w:rsidRPr="00002259">
        <w:rPr>
          <w:b/>
          <w:bCs/>
          <w:szCs w:val="24"/>
        </w:rPr>
        <w:t xml:space="preserve">ir gimdymo arba atlikti privalomąją pradinę karo tarnybą laikotarpiu </w:t>
      </w:r>
      <w:r w:rsidRPr="00002259">
        <w:rPr>
          <w:strike/>
          <w:szCs w:val="24"/>
        </w:rPr>
        <w:t>laikotarpį</w:t>
      </w:r>
      <w:r w:rsidRPr="00002259">
        <w:rPr>
          <w:szCs w:val="24"/>
        </w:rPr>
        <w:t>), kai mirė vienas iš jo tėvų (įtėvių);</w:t>
      </w:r>
    </w:p>
    <w:p w14:paraId="651A0AA3" w14:textId="77777777" w:rsidR="000454D7" w:rsidRPr="00002259" w:rsidRDefault="000454D7" w:rsidP="000454D7">
      <w:pPr>
        <w:widowControl w:val="0"/>
        <w:tabs>
          <w:tab w:val="left" w:pos="567"/>
        </w:tabs>
        <w:spacing w:line="360" w:lineRule="auto"/>
        <w:ind w:firstLine="851"/>
        <w:jc w:val="both"/>
        <w:rPr>
          <w:szCs w:val="24"/>
        </w:rPr>
      </w:pPr>
      <w:r w:rsidRPr="00002259">
        <w:rPr>
          <w:szCs w:val="24"/>
        </w:rPr>
        <w:t xml:space="preserve">63.3. bendrai gyvenantiems asmenims arba vienam gyvenančiam asmeniui, kai jiems piniginė socialinė parama neskiriama pagal Aprašo 20, 35, 48, 49, 50, 51, </w:t>
      </w:r>
      <w:r w:rsidRPr="005E72B6">
        <w:rPr>
          <w:strike/>
          <w:szCs w:val="24"/>
        </w:rPr>
        <w:t>52</w:t>
      </w:r>
      <w:r w:rsidRPr="00002259">
        <w:rPr>
          <w:b/>
          <w:bCs/>
          <w:strike/>
          <w:szCs w:val="24"/>
        </w:rPr>
        <w:t>,</w:t>
      </w:r>
      <w:r w:rsidRPr="00002259">
        <w:rPr>
          <w:szCs w:val="24"/>
        </w:rPr>
        <w:t xml:space="preserve"> 53, 54, 55, 56, 57 ir 58 punktus;</w:t>
      </w:r>
    </w:p>
    <w:p w14:paraId="3316F9B0" w14:textId="77777777" w:rsidR="000454D7" w:rsidRPr="00002259" w:rsidRDefault="000454D7" w:rsidP="000454D7">
      <w:pPr>
        <w:widowControl w:val="0"/>
        <w:tabs>
          <w:tab w:val="left" w:pos="567"/>
        </w:tabs>
        <w:spacing w:line="360" w:lineRule="auto"/>
        <w:ind w:firstLine="851"/>
        <w:jc w:val="both"/>
        <w:rPr>
          <w:b/>
          <w:szCs w:val="24"/>
        </w:rPr>
      </w:pPr>
      <w:r w:rsidRPr="00002259">
        <w:rPr>
          <w:rFonts w:eastAsia="Calibri"/>
          <w:szCs w:val="24"/>
        </w:rPr>
        <w:t>63.4. kitais atvejais, apsvarsčius Paramos teikimo komisijai.</w:t>
      </w:r>
      <w:r w:rsidRPr="00002259">
        <w:t xml:space="preserve"> </w:t>
      </w:r>
    </w:p>
    <w:p w14:paraId="1375B30D" w14:textId="77777777" w:rsidR="000454D7" w:rsidRPr="00002259" w:rsidRDefault="000454D7" w:rsidP="000454D7">
      <w:pPr>
        <w:widowControl w:val="0"/>
        <w:tabs>
          <w:tab w:val="left" w:pos="567"/>
        </w:tabs>
        <w:spacing w:line="360" w:lineRule="auto"/>
        <w:ind w:firstLine="851"/>
        <w:jc w:val="both"/>
        <w:rPr>
          <w:strike/>
          <w:szCs w:val="24"/>
        </w:rPr>
      </w:pPr>
      <w:r w:rsidRPr="003D69E1">
        <w:rPr>
          <w:szCs w:val="24"/>
        </w:rPr>
        <w:t>64</w:t>
      </w:r>
      <w:r w:rsidRPr="003D69E1">
        <w:rPr>
          <w:iCs/>
          <w:szCs w:val="24"/>
        </w:rPr>
        <w:t>.</w:t>
      </w:r>
      <w:r w:rsidRPr="005E72B6">
        <w:rPr>
          <w:iCs/>
          <w:strike/>
          <w:szCs w:val="24"/>
        </w:rPr>
        <w:t xml:space="preserve"> Piniginė socialinė parama kaip </w:t>
      </w:r>
      <w:r w:rsidRPr="005E72B6">
        <w:rPr>
          <w:strike/>
          <w:szCs w:val="24"/>
        </w:rPr>
        <w:t xml:space="preserve">vienam gyvenančiam asmeniui skiriama arba neskiriama Paramos teikimo komisijos </w:t>
      </w:r>
      <w:r w:rsidRPr="005E72B6">
        <w:rPr>
          <w:bCs/>
          <w:strike/>
          <w:szCs w:val="24"/>
        </w:rPr>
        <w:t>siūlymu</w:t>
      </w:r>
      <w:r w:rsidRPr="005E72B6">
        <w:rPr>
          <w:strike/>
          <w:szCs w:val="24"/>
        </w:rPr>
        <w:t xml:space="preserve">, jei vienas gyvenantis asmuo gyvena viename būste su kitu giminystės ryšiais su juo nesusietu pilnamečiu asmeniu, ir nėra </w:t>
      </w:r>
      <w:r w:rsidRPr="005E72B6">
        <w:rPr>
          <w:iCs/>
          <w:strike/>
          <w:szCs w:val="24"/>
          <w:lang w:eastAsia="lt-LT"/>
        </w:rPr>
        <w:t xml:space="preserve">sudaryta Registrų centre įregistruota nuomos sutartis arba </w:t>
      </w:r>
      <w:r w:rsidRPr="005E72B6">
        <w:rPr>
          <w:strike/>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sidRPr="005E72B6">
        <w:rPr>
          <w:bCs/>
          <w:strike/>
          <w:szCs w:val="24"/>
        </w:rPr>
        <w:t>siūlymo</w:t>
      </w:r>
      <w:r w:rsidRPr="003D69E1">
        <w:rPr>
          <w:szCs w:val="24"/>
        </w:rPr>
        <w:t>.</w:t>
      </w:r>
      <w:r w:rsidRPr="003D69E1">
        <w:t xml:space="preserve">  </w:t>
      </w:r>
      <w:r>
        <w:rPr>
          <w:b/>
          <w:bCs/>
        </w:rPr>
        <w:t>Paramos teikimo komisijos</w:t>
      </w:r>
      <w:r w:rsidRPr="00FB208A">
        <w:rPr>
          <w:b/>
          <w:bCs/>
        </w:rPr>
        <w:t xml:space="preserve"> siūlymu surašomas </w:t>
      </w:r>
      <w:r>
        <w:rPr>
          <w:b/>
          <w:bCs/>
          <w:szCs w:val="24"/>
          <w:lang w:eastAsia="lt-LT"/>
        </w:rPr>
        <w:t>b</w:t>
      </w:r>
      <w:r w:rsidRPr="00002259">
        <w:rPr>
          <w:b/>
          <w:bCs/>
          <w:szCs w:val="24"/>
          <w:lang w:eastAsia="lt-LT"/>
        </w:rPr>
        <w:t>uities ir gyvenimo sąlygų patikrinimo akt</w:t>
      </w:r>
      <w:r>
        <w:rPr>
          <w:b/>
          <w:bCs/>
          <w:szCs w:val="24"/>
          <w:lang w:eastAsia="lt-LT"/>
        </w:rPr>
        <w:t>as.</w:t>
      </w:r>
    </w:p>
    <w:p w14:paraId="2562B298" w14:textId="77777777" w:rsidR="000454D7" w:rsidRPr="003D69E1" w:rsidRDefault="000454D7" w:rsidP="000454D7">
      <w:pPr>
        <w:widowControl w:val="0"/>
        <w:tabs>
          <w:tab w:val="left" w:pos="567"/>
        </w:tabs>
        <w:spacing w:line="360" w:lineRule="auto"/>
        <w:ind w:firstLine="851"/>
        <w:jc w:val="both"/>
        <w:rPr>
          <w:rFonts w:eastAsia="Calibri"/>
          <w:b/>
          <w:bCs/>
          <w:iCs/>
          <w:szCs w:val="24"/>
        </w:rPr>
      </w:pPr>
      <w:r w:rsidRPr="005E72B6">
        <w:rPr>
          <w:strike/>
          <w:szCs w:val="24"/>
        </w:rPr>
        <w:t>65. Kompensacijos skiriamos arba neskiriamos, o socialinė pašalpa gali būti skiriama tik vaikui (vaikams), įskaitant pilnametį (pilnamečius) vaiką (vaikus), kai jie mokosi pagal bendrojo ugdymo programą,</w:t>
      </w:r>
      <w:r w:rsidRPr="005E72B6">
        <w:rPr>
          <w:b/>
          <w:bCs/>
          <w:strike/>
          <w:szCs w:val="24"/>
          <w:lang w:eastAsia="lt-LT"/>
        </w:rPr>
        <w:t xml:space="preserve"> </w:t>
      </w:r>
      <w:r w:rsidRPr="005E72B6">
        <w:rPr>
          <w:strike/>
          <w:szCs w:val="24"/>
        </w:rPr>
        <w:t>ir laikotarpiu nuo bendrojo ugdymo programos baigimo dienos iki tų pačių metų rugsėjo 1 dienos</w:t>
      </w:r>
      <w:r w:rsidRPr="005E72B6">
        <w:rPr>
          <w:iCs/>
          <w:strike/>
          <w:szCs w:val="24"/>
        </w:rPr>
        <w:t xml:space="preserve">, </w:t>
      </w:r>
      <w:r w:rsidRPr="005E72B6">
        <w:rPr>
          <w:strike/>
          <w:szCs w:val="24"/>
        </w:rPr>
        <w:t xml:space="preserve">Paramos teikimo komisijos </w:t>
      </w:r>
      <w:r w:rsidRPr="005E72B6">
        <w:rPr>
          <w:bCs/>
          <w:strike/>
          <w:szCs w:val="24"/>
        </w:rPr>
        <w:t>siūlymu</w:t>
      </w:r>
      <w:r w:rsidRPr="005E72B6">
        <w:rPr>
          <w:strike/>
          <w:szCs w:val="24"/>
        </w:rPr>
        <w:t xml:space="preserve">, </w:t>
      </w:r>
      <w:r w:rsidRPr="005E72B6">
        <w:rPr>
          <w:iCs/>
          <w:strike/>
          <w:szCs w:val="24"/>
        </w:rPr>
        <w:t xml:space="preserve">jei viename būste, kuris nėra padalytas, gyvena </w:t>
      </w:r>
      <w:r w:rsidRPr="005E72B6">
        <w:rPr>
          <w:iCs/>
          <w:strike/>
          <w:szCs w:val="24"/>
        </w:rPr>
        <w:lastRenderedPageBreak/>
        <w:t>giminystės ryšiais nesusieti asmenys, ar buvę sutuoktiniai, ar vaiko (vaikų) tėvai, nors jie ir teig</w:t>
      </w:r>
      <w:r w:rsidRPr="005E72B6">
        <w:rPr>
          <w:iCs/>
          <w:strike/>
          <w:szCs w:val="24"/>
          <w:lang w:eastAsia="lt-LT"/>
        </w:rPr>
        <w:t>ia, kad netvarko ūkio bendrai ir tarp gyvenančių šiame būste asmenų nesudaryta Registrų centre įregistruota nuomos sutartis</w:t>
      </w:r>
      <w:r w:rsidRPr="003D69E1">
        <w:rPr>
          <w:iCs/>
          <w:szCs w:val="24"/>
          <w:lang w:eastAsia="lt-LT"/>
        </w:rPr>
        <w:t xml:space="preserve">.  </w:t>
      </w:r>
      <w:r w:rsidRPr="003D69E1">
        <w:rPr>
          <w:b/>
          <w:bCs/>
          <w:iCs/>
          <w:szCs w:val="24"/>
          <w:lang w:eastAsia="lt-LT"/>
        </w:rPr>
        <w:t xml:space="preserve">Į </w:t>
      </w:r>
      <w:r>
        <w:rPr>
          <w:b/>
          <w:bCs/>
          <w:iCs/>
          <w:szCs w:val="24"/>
          <w:lang w:eastAsia="lt-LT"/>
        </w:rPr>
        <w:t>Paramos teikimo</w:t>
      </w:r>
      <w:r w:rsidRPr="003D69E1">
        <w:rPr>
          <w:b/>
          <w:bCs/>
          <w:iCs/>
          <w:szCs w:val="24"/>
          <w:lang w:eastAsia="lt-LT"/>
        </w:rPr>
        <w:t xml:space="preserve"> komisijos posėdžius gali būti kviečiamas (kviečiami) dalyvauti paramos prašantis (-ys) asmuo (asmenys). Šios komisijos posėdžiuose su patariamojo balso teise gali dalyvauti bendruomeninių organizacijų ir (ar) religinių bendruomenių, ir (ar) religinių bendrijų, kitų ir (ar) nevyriausybinių organizacijų atstovai, ir (ar) gyvenamosios vietovės bendruomenės nariai, ir (ar) seniūnaičiai, ir (ar) kiti suinteresuoti asmenys.</w:t>
      </w:r>
    </w:p>
    <w:p w14:paraId="566A45E3" w14:textId="77777777" w:rsidR="000454D7" w:rsidRPr="00002259" w:rsidRDefault="000454D7" w:rsidP="000454D7">
      <w:pPr>
        <w:widowControl w:val="0"/>
        <w:spacing w:line="360" w:lineRule="auto"/>
        <w:ind w:firstLine="851"/>
        <w:jc w:val="both"/>
        <w:rPr>
          <w:rFonts w:eastAsia="Calibri"/>
          <w:szCs w:val="24"/>
        </w:rPr>
      </w:pPr>
      <w:r w:rsidRPr="00002259">
        <w:rPr>
          <w:szCs w:val="24"/>
        </w:rPr>
        <w:t>66.</w:t>
      </w:r>
      <w:r w:rsidRPr="00002259">
        <w:rPr>
          <w:rFonts w:eastAsia="MS Mincho"/>
          <w:i/>
          <w:iCs/>
          <w:szCs w:val="24"/>
        </w:rPr>
        <w:t xml:space="preserve"> </w:t>
      </w:r>
      <w:r w:rsidRPr="00002259">
        <w:rPr>
          <w:rFonts w:eastAsia="MS Mincho"/>
          <w:iCs/>
          <w:szCs w:val="24"/>
        </w:rPr>
        <w:t>Paramos teikimo laikotarpiu p</w:t>
      </w:r>
      <w:r w:rsidRPr="00002259">
        <w:rPr>
          <w:rFonts w:eastAsia="Calibri"/>
          <w:szCs w:val="24"/>
        </w:rPr>
        <w:t xml:space="preserve">adidėjus nuosavybės teise turimo turto vertei, bet nepasikeitus buvusiam turtui, piniginė socialinė parama skiriama įstatymo nustatyta tvarka be Paramos teikimo komisijos </w:t>
      </w:r>
      <w:r w:rsidRPr="00002259">
        <w:rPr>
          <w:rFonts w:eastAsia="Calibri"/>
          <w:bCs/>
          <w:szCs w:val="24"/>
        </w:rPr>
        <w:t>siūlymo</w:t>
      </w:r>
      <w:r w:rsidRPr="00002259">
        <w:rPr>
          <w:rFonts w:eastAsia="Calibri"/>
          <w:szCs w:val="24"/>
        </w:rPr>
        <w:t>.</w:t>
      </w:r>
      <w:r w:rsidRPr="00002259">
        <w:t xml:space="preserve"> </w:t>
      </w:r>
    </w:p>
    <w:p w14:paraId="4607F90B" w14:textId="77777777" w:rsidR="000454D7" w:rsidRPr="00002259" w:rsidRDefault="000454D7" w:rsidP="000454D7">
      <w:pPr>
        <w:rPr>
          <w:rFonts w:eastAsia="MS Mincho"/>
          <w:i/>
          <w:iCs/>
          <w:sz w:val="20"/>
        </w:rPr>
      </w:pPr>
      <w:r w:rsidRPr="00002259">
        <w:rPr>
          <w:rFonts w:eastAsia="MS Mincho"/>
          <w:i/>
          <w:iCs/>
          <w:sz w:val="20"/>
        </w:rPr>
        <w:t>Punkto pakeitimai:</w:t>
      </w:r>
    </w:p>
    <w:p w14:paraId="3AEA0432" w14:textId="77777777" w:rsidR="000454D7" w:rsidRPr="00002259" w:rsidRDefault="000454D7" w:rsidP="000454D7">
      <w:pPr>
        <w:jc w:val="both"/>
        <w:rPr>
          <w:rFonts w:eastAsia="MS Mincho"/>
          <w:i/>
          <w:iCs/>
          <w:sz w:val="20"/>
        </w:rPr>
      </w:pPr>
      <w:r w:rsidRPr="00002259">
        <w:rPr>
          <w:rFonts w:eastAsia="MS Mincho"/>
          <w:i/>
          <w:iCs/>
          <w:sz w:val="20"/>
        </w:rPr>
        <w:t xml:space="preserve">Nr. </w:t>
      </w:r>
      <w:hyperlink r:id="rId9" w:history="1">
        <w:r w:rsidRPr="00002259">
          <w:rPr>
            <w:rFonts w:eastAsia="MS Mincho"/>
            <w:i/>
            <w:iCs/>
            <w:sz w:val="20"/>
            <w:u w:val="single"/>
          </w:rPr>
          <w:t>1-308</w:t>
        </w:r>
      </w:hyperlink>
      <w:r w:rsidRPr="00002259">
        <w:rPr>
          <w:rFonts w:eastAsia="MS Mincho"/>
          <w:i/>
          <w:iCs/>
          <w:sz w:val="20"/>
        </w:rPr>
        <w:t>, 2019-08-22, paskelbta TAR 2019-08-26, i. k. 2019-13478</w:t>
      </w:r>
    </w:p>
    <w:p w14:paraId="3EAFCCE7" w14:textId="77777777" w:rsidR="000454D7" w:rsidRPr="00002259" w:rsidRDefault="000454D7" w:rsidP="000454D7"/>
    <w:p w14:paraId="7954927B" w14:textId="77777777" w:rsidR="000454D7" w:rsidRPr="00002259" w:rsidRDefault="000454D7" w:rsidP="000454D7">
      <w:pPr>
        <w:widowControl w:val="0"/>
        <w:spacing w:line="360" w:lineRule="auto"/>
        <w:ind w:firstLine="851"/>
        <w:jc w:val="both"/>
        <w:rPr>
          <w:szCs w:val="24"/>
        </w:rPr>
      </w:pPr>
      <w:r w:rsidRPr="00002259">
        <w:rPr>
          <w:szCs w:val="24"/>
        </w:rPr>
        <w:t>67. Socialinės pašalpos, skirtos pagal Aprašo 60.3</w:t>
      </w:r>
      <w:r w:rsidRPr="00002259">
        <w:rPr>
          <w:b/>
          <w:szCs w:val="24"/>
        </w:rPr>
        <w:t xml:space="preserve"> </w:t>
      </w:r>
      <w:r w:rsidRPr="00002259">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C846D59" w14:textId="77777777" w:rsidR="000454D7" w:rsidRPr="00002259" w:rsidRDefault="000454D7" w:rsidP="000454D7">
      <w:pPr>
        <w:widowControl w:val="0"/>
        <w:jc w:val="center"/>
        <w:rPr>
          <w:b/>
          <w:szCs w:val="24"/>
        </w:rPr>
      </w:pPr>
    </w:p>
    <w:p w14:paraId="3F63C221" w14:textId="77777777" w:rsidR="000454D7" w:rsidRDefault="000454D7" w:rsidP="000454D7">
      <w:pPr>
        <w:widowControl w:val="0"/>
        <w:spacing w:line="360" w:lineRule="auto"/>
        <w:jc w:val="center"/>
        <w:rPr>
          <w:rFonts w:eastAsia="Courier New"/>
          <w:szCs w:val="24"/>
        </w:rPr>
      </w:pPr>
      <w:r w:rsidRPr="000B20AE">
        <w:rPr>
          <w:b/>
          <w:bCs/>
          <w:strike/>
          <w:szCs w:val="24"/>
        </w:rPr>
        <w:t>X</w:t>
      </w:r>
      <w:r w:rsidRPr="00002259">
        <w:rPr>
          <w:b/>
          <w:bCs/>
          <w:szCs w:val="24"/>
        </w:rPr>
        <w:t>.</w:t>
      </w:r>
      <w:r>
        <w:rPr>
          <w:b/>
          <w:bCs/>
          <w:szCs w:val="24"/>
        </w:rPr>
        <w:t xml:space="preserve"> VIII.</w:t>
      </w:r>
      <w:r w:rsidRPr="00002259">
        <w:rPr>
          <w:rFonts w:eastAsia="Courier New"/>
          <w:b/>
          <w:bCs/>
          <w:szCs w:val="24"/>
        </w:rPr>
        <w:t xml:space="preserve"> SOCIALINĖ PARAMOS SKYRIMO PAGRINDAI IR TVARKA</w:t>
      </w:r>
      <w:r w:rsidRPr="00002259">
        <w:rPr>
          <w:rFonts w:eastAsia="Courier New"/>
          <w:szCs w:val="24"/>
        </w:rPr>
        <w:t xml:space="preserve"> </w:t>
      </w:r>
    </w:p>
    <w:p w14:paraId="711B3ACF" w14:textId="77777777" w:rsidR="000454D7" w:rsidRPr="00002259" w:rsidRDefault="000454D7" w:rsidP="000454D7">
      <w:pPr>
        <w:widowControl w:val="0"/>
        <w:spacing w:line="360" w:lineRule="auto"/>
        <w:jc w:val="center"/>
        <w:rPr>
          <w:szCs w:val="24"/>
        </w:rPr>
      </w:pPr>
    </w:p>
    <w:p w14:paraId="3CAC1AB3" w14:textId="77777777" w:rsidR="000454D7" w:rsidRPr="00002259" w:rsidRDefault="000454D7" w:rsidP="000454D7">
      <w:pPr>
        <w:widowControl w:val="0"/>
        <w:spacing w:line="360" w:lineRule="auto"/>
        <w:ind w:firstLine="851"/>
        <w:jc w:val="both"/>
        <w:rPr>
          <w:szCs w:val="24"/>
          <w:lang w:eastAsia="lt-LT"/>
        </w:rPr>
      </w:pPr>
      <w:r w:rsidRPr="00002259">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sidRPr="00002259">
        <w:rPr>
          <w:szCs w:val="24"/>
        </w:rPr>
        <w:t>.</w:t>
      </w:r>
    </w:p>
    <w:p w14:paraId="3189167A"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73300ACD"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69.1. darbingo amžiaus nedirbantys asmenys ir asmenys, kuriems nustatytas 45–55 procentų dalyvumo (iki 2024 m. sausio 1 d. darbingumo) lygis, turi būti užsiregistravę Užimtumo tarnyboje;</w:t>
      </w:r>
    </w:p>
    <w:p w14:paraId="151B5B6D"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69.2. vienas iš tėvų augina vaiką iki 3 metų ar 3 ir daugiau vaikų iki 14 metų;</w:t>
      </w:r>
    </w:p>
    <w:p w14:paraId="558F2F4D"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lastRenderedPageBreak/>
        <w:t>69.3. slaugo vaiką su negalia iki 18 metų;</w:t>
      </w:r>
    </w:p>
    <w:p w14:paraId="71167A7B"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 xml:space="preserve">69.4. slaugo ar prižiūri šeimos narį, kuriam yra mokama individualios pagalbos teikimo išlaidų kompensacija (iki 2024 m sausio 1 d. </w:t>
      </w:r>
      <w:r w:rsidRPr="00002259">
        <w:rPr>
          <w:b/>
          <w:bCs/>
          <w:szCs w:val="24"/>
          <w:lang w:eastAsia="lt-LT"/>
        </w:rPr>
        <w:t>–</w:t>
      </w:r>
      <w:r w:rsidRPr="00002259">
        <w:rPr>
          <w:szCs w:val="24"/>
          <w:lang w:eastAsia="lt-LT"/>
        </w:rPr>
        <w:t xml:space="preserve"> slaugos ar priežiūros (pagalbos) išlaidų tikslinė kompensacija) arba jeigu jis įstatymų nustatyta tvarka paskirtas fizinio asmens (fizinių asmenų), pripažinto (pripažintų) neveiksniu (neveiksniais), globėju ar rūpintoju;</w:t>
      </w:r>
    </w:p>
    <w:p w14:paraId="0665B4E7"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69.5. asmenys yra sulaukę senatvės pensijos amžiaus arba gaunantys bet kokios rūšies pensiją, pensijų išmokas ir (ar) šalpos išmokas;</w:t>
      </w:r>
    </w:p>
    <w:p w14:paraId="06D9AAE8"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69.6. nėščia moteris, kuriai iki numatomos gimdymo datos yra likę ne daugiau kaip 70 kalendorinių dienų;</w:t>
      </w:r>
    </w:p>
    <w:p w14:paraId="677E4777" w14:textId="77777777" w:rsidR="000454D7" w:rsidRPr="00002259" w:rsidRDefault="000454D7" w:rsidP="000454D7">
      <w:pPr>
        <w:widowControl w:val="0"/>
        <w:spacing w:line="360" w:lineRule="auto"/>
        <w:ind w:firstLine="851"/>
        <w:jc w:val="both"/>
        <w:rPr>
          <w:szCs w:val="24"/>
          <w:lang w:eastAsia="lt-LT"/>
        </w:rPr>
      </w:pPr>
      <w:r w:rsidRPr="00002259">
        <w:rPr>
          <w:szCs w:val="24"/>
          <w:lang w:eastAsia="lt-LT"/>
        </w:rPr>
        <w:t>69.7. dirbantys asmenys;</w:t>
      </w:r>
    </w:p>
    <w:p w14:paraId="7288A17B" w14:textId="77777777" w:rsidR="000454D7" w:rsidRPr="00002259" w:rsidRDefault="000454D7" w:rsidP="000454D7">
      <w:pPr>
        <w:spacing w:line="360" w:lineRule="auto"/>
        <w:ind w:firstLine="851"/>
        <w:jc w:val="both"/>
        <w:rPr>
          <w:szCs w:val="24"/>
          <w:lang w:eastAsia="lt-LT"/>
        </w:rPr>
      </w:pPr>
      <w:r w:rsidRPr="00002259">
        <w:rPr>
          <w:szCs w:val="24"/>
        </w:rPr>
        <w:t xml:space="preserve">69.8. </w:t>
      </w:r>
      <w:r w:rsidRPr="00002259">
        <w:rPr>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sidRPr="00002259">
        <w:rPr>
          <w:rFonts w:eastAsia="Calibri"/>
          <w:szCs w:val="24"/>
          <w:lang w:eastAsia="lt-LT"/>
        </w:rPr>
        <w:t>– užsienietis)</w:t>
      </w:r>
      <w:r w:rsidRPr="00002259">
        <w:rPr>
          <w:szCs w:val="24"/>
          <w:lang w:eastAsia="lt-LT"/>
        </w:rPr>
        <w:t>.</w:t>
      </w:r>
    </w:p>
    <w:p w14:paraId="7EA7D22F" w14:textId="77777777" w:rsidR="000454D7" w:rsidRPr="00002259" w:rsidRDefault="000454D7" w:rsidP="000454D7">
      <w:pPr>
        <w:spacing w:line="360" w:lineRule="auto"/>
        <w:ind w:firstLine="851"/>
        <w:jc w:val="both"/>
        <w:rPr>
          <w:szCs w:val="24"/>
          <w:lang w:eastAsia="lt-LT"/>
        </w:rPr>
      </w:pPr>
      <w:r w:rsidRPr="00002259">
        <w:rPr>
          <w:szCs w:val="24"/>
        </w:rPr>
        <w:t>70. Socialinė parama skiriama įvertinus vieno gyvenančio asmens ar bendrai gyvenančių asmenų gaunamas pajamas ir (ar) turimą turtą, vadovaujantis Įstatymo 14, 16, 17 straipsnių nuostatomis,</w:t>
      </w:r>
      <w:r w:rsidRPr="00002259">
        <w:rPr>
          <w:b/>
          <w:bCs/>
          <w:sz w:val="22"/>
          <w:szCs w:val="24"/>
        </w:rPr>
        <w:t xml:space="preserve"> </w:t>
      </w:r>
      <w:r w:rsidRPr="00002259">
        <w:rPr>
          <w:szCs w:val="24"/>
        </w:rPr>
        <w:t xml:space="preserve">ir </w:t>
      </w:r>
      <w:r w:rsidRPr="00002259">
        <w:rPr>
          <w:strike/>
          <w:szCs w:val="24"/>
        </w:rPr>
        <w:t>(ar)</w:t>
      </w:r>
      <w:r w:rsidRPr="00002259">
        <w:rPr>
          <w:szCs w:val="24"/>
        </w:rPr>
        <w:t xml:space="preserve"> </w:t>
      </w:r>
      <w:r w:rsidRPr="007A7A0D">
        <w:rPr>
          <w:b/>
          <w:bCs/>
          <w:szCs w:val="24"/>
        </w:rPr>
        <w:t>73.4 papunk</w:t>
      </w:r>
      <w:r>
        <w:rPr>
          <w:b/>
          <w:bCs/>
          <w:szCs w:val="24"/>
        </w:rPr>
        <w:t>tyje</w:t>
      </w:r>
      <w:r w:rsidRPr="007A7A0D">
        <w:rPr>
          <w:b/>
          <w:bCs/>
          <w:szCs w:val="24"/>
        </w:rPr>
        <w:t xml:space="preserve"> nustatyt</w:t>
      </w:r>
      <w:r>
        <w:rPr>
          <w:b/>
          <w:bCs/>
          <w:szCs w:val="24"/>
        </w:rPr>
        <w:t>u</w:t>
      </w:r>
      <w:r w:rsidRPr="007A7A0D">
        <w:rPr>
          <w:b/>
          <w:bCs/>
          <w:szCs w:val="24"/>
        </w:rPr>
        <w:t xml:space="preserve"> atvej</w:t>
      </w:r>
      <w:r>
        <w:rPr>
          <w:b/>
          <w:bCs/>
          <w:szCs w:val="24"/>
        </w:rPr>
        <w:t>u</w:t>
      </w:r>
      <w:r w:rsidRPr="004A3CB0">
        <w:rPr>
          <w:b/>
          <w:bCs/>
          <w:color w:val="EE0000"/>
          <w:szCs w:val="24"/>
        </w:rPr>
        <w:t xml:space="preserve"> </w:t>
      </w:r>
      <w:r w:rsidRPr="00002259">
        <w:rPr>
          <w:b/>
          <w:bCs/>
          <w:szCs w:val="24"/>
        </w:rPr>
        <w:t xml:space="preserve">- </w:t>
      </w:r>
      <w:r w:rsidRPr="00002259">
        <w:rPr>
          <w:szCs w:val="24"/>
        </w:rPr>
        <w:t>surašius buities ir gyvenimo sąlygų patikrinimo aktą.</w:t>
      </w:r>
      <w:r w:rsidRPr="00002259">
        <w:t xml:space="preserve"> </w:t>
      </w:r>
    </w:p>
    <w:p w14:paraId="07374180" w14:textId="77777777" w:rsidR="000454D7" w:rsidRPr="00002259" w:rsidRDefault="000454D7" w:rsidP="000454D7">
      <w:pPr>
        <w:widowControl w:val="0"/>
        <w:spacing w:line="360" w:lineRule="auto"/>
        <w:ind w:firstLine="851"/>
        <w:jc w:val="both"/>
        <w:rPr>
          <w:i/>
          <w:strike/>
          <w:szCs w:val="24"/>
          <w:lang w:eastAsia="lt-LT"/>
        </w:rPr>
      </w:pPr>
      <w:r w:rsidRPr="00002259">
        <w:rPr>
          <w:szCs w:val="24"/>
          <w:lang w:eastAsia="lt-LT"/>
        </w:rPr>
        <w:t xml:space="preserve">71. Gyvenimo sąlygos įvertinamos, surašius buities tyrimo aktą, kurio forma patvirtinta Savivaldybės administracijos direktoriaus įsakymu. Buities tyrimo aktas surašomas per 15 darbo dienų nuo prašymo pateikimo dienos. </w:t>
      </w:r>
      <w:r w:rsidRPr="00002259">
        <w:rPr>
          <w:b/>
          <w:bCs/>
          <w:szCs w:val="24"/>
          <w:lang w:eastAsia="lt-LT"/>
        </w:rPr>
        <w:t xml:space="preserve">Jei </w:t>
      </w:r>
      <w:r w:rsidRPr="00002259">
        <w:rPr>
          <w:szCs w:val="24"/>
          <w:lang w:eastAsia="lt-LT"/>
        </w:rPr>
        <w:t xml:space="preserve">tikslinė pašalpa </w:t>
      </w:r>
      <w:r w:rsidRPr="00002259">
        <w:rPr>
          <w:b/>
          <w:bCs/>
          <w:szCs w:val="24"/>
          <w:lang w:eastAsia="lt-LT"/>
        </w:rPr>
        <w:t>skiriama 73.4 papunktyje nustatytu atveju</w:t>
      </w:r>
      <w:r w:rsidRPr="00002259">
        <w:rPr>
          <w:szCs w:val="24"/>
          <w:lang w:eastAsia="lt-LT"/>
        </w:rPr>
        <w:t xml:space="preserve"> vienam gyvenančiam asmeniui, kuris prašymo pateikimo metu gydosi stacionarioje asmens sveikatos priežiūros įstaigoje arba jam taikomas reabilitacinis gydymas,</w:t>
      </w:r>
      <w:r w:rsidRPr="00002259">
        <w:rPr>
          <w:b/>
          <w:bCs/>
          <w:szCs w:val="24"/>
          <w:lang w:eastAsia="lt-LT"/>
        </w:rPr>
        <w:t xml:space="preserve"> prašymas svarstomas, asmeniui grįžus iš gydymo ir (ar) reabilitacijos vietos ir surašius buities tyrimo aktą.</w:t>
      </w:r>
      <w:r w:rsidRPr="00002259">
        <w:rPr>
          <w:szCs w:val="24"/>
          <w:lang w:eastAsia="lt-LT"/>
        </w:rPr>
        <w:t xml:space="preserve"> </w:t>
      </w:r>
      <w:r w:rsidRPr="00002259">
        <w:rPr>
          <w:strike/>
          <w:szCs w:val="24"/>
          <w:lang w:eastAsia="lt-LT"/>
        </w:rPr>
        <w:t>skiriama nevertinat jo gyvenimo sąlygų.</w:t>
      </w:r>
    </w:p>
    <w:p w14:paraId="6DD878AE" w14:textId="77777777" w:rsidR="000454D7" w:rsidRPr="00002259" w:rsidRDefault="000454D7" w:rsidP="000454D7">
      <w:pPr>
        <w:spacing w:line="360" w:lineRule="auto"/>
        <w:ind w:firstLine="993"/>
        <w:jc w:val="both"/>
        <w:rPr>
          <w:b/>
          <w:bCs/>
          <w:szCs w:val="24"/>
          <w:lang w:eastAsia="lt-LT"/>
        </w:rPr>
      </w:pPr>
      <w:r w:rsidRPr="00002259">
        <w:rPr>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249A995C" w14:textId="77777777" w:rsidR="000454D7" w:rsidRPr="00002259" w:rsidRDefault="000454D7" w:rsidP="000454D7">
      <w:pPr>
        <w:spacing w:line="360" w:lineRule="auto"/>
        <w:ind w:firstLine="993"/>
        <w:jc w:val="both"/>
        <w:rPr>
          <w:szCs w:val="24"/>
          <w:lang w:eastAsia="lt-LT"/>
        </w:rPr>
      </w:pPr>
      <w:r w:rsidRPr="00002259">
        <w:rPr>
          <w:szCs w:val="24"/>
          <w:lang w:eastAsia="lt-LT"/>
        </w:rPr>
        <w:t>72.1. 6</w:t>
      </w:r>
      <w:r w:rsidRPr="00002259">
        <w:rPr>
          <w:b/>
          <w:bCs/>
          <w:szCs w:val="24"/>
          <w:lang w:eastAsia="lt-LT"/>
        </w:rPr>
        <w:t xml:space="preserve"> </w:t>
      </w:r>
      <w:r w:rsidRPr="00002259">
        <w:rPr>
          <w:szCs w:val="24"/>
          <w:lang w:eastAsia="lt-LT"/>
        </w:rPr>
        <w:t>BSI dydžių vienam gyvenančiam asmeniui ir (ar) su juo bendrai gyvenantiems asmenims Apraše nenumatytais atvejais, paskelbus ekstremaliąją situaciją, kai asmeniui reikalinga neatidėliotina pagalba ir jis iš anksto negalėjo numatyti susidarysiančios situacijos bei situacija neatitinka tikslinės pašalpos gavimo sąlygų, jei dėl pašalpos kreipiamasi per mėnesį, nuo įvykio datos;</w:t>
      </w:r>
    </w:p>
    <w:p w14:paraId="59FA127F" w14:textId="77777777" w:rsidR="000454D7" w:rsidRPr="00002259" w:rsidRDefault="000454D7" w:rsidP="000454D7">
      <w:pPr>
        <w:spacing w:line="360" w:lineRule="auto"/>
        <w:ind w:firstLine="993"/>
        <w:jc w:val="both"/>
        <w:rPr>
          <w:szCs w:val="24"/>
          <w:lang w:eastAsia="lt-LT"/>
        </w:rPr>
      </w:pPr>
      <w:r w:rsidRPr="00002259">
        <w:rPr>
          <w:szCs w:val="24"/>
          <w:lang w:eastAsia="lt-LT"/>
        </w:rPr>
        <w:lastRenderedPageBreak/>
        <w:t>72.2. 10</w:t>
      </w:r>
      <w:r w:rsidRPr="00002259">
        <w:rPr>
          <w:b/>
          <w:bCs/>
          <w:szCs w:val="24"/>
          <w:lang w:eastAsia="lt-LT"/>
        </w:rPr>
        <w:t xml:space="preserve"> </w:t>
      </w:r>
      <w:r w:rsidRPr="00002259">
        <w:rPr>
          <w:szCs w:val="24"/>
          <w:lang w:eastAsia="lt-LT"/>
        </w:rPr>
        <w:t xml:space="preserve">BSI dydžio asmeniui, sulaukusiam 100 metų jubiliejaus, jei dėl pašalpos kreipiamasi per 12 mėnesių nuo jubiliejaus dienos; </w:t>
      </w:r>
    </w:p>
    <w:p w14:paraId="69A47531" w14:textId="77777777" w:rsidR="000454D7" w:rsidRPr="00002259" w:rsidRDefault="000454D7" w:rsidP="000454D7">
      <w:pPr>
        <w:spacing w:line="360" w:lineRule="auto"/>
        <w:ind w:firstLine="993"/>
        <w:jc w:val="both"/>
        <w:rPr>
          <w:szCs w:val="24"/>
          <w:lang w:eastAsia="lt-LT"/>
        </w:rPr>
      </w:pPr>
      <w:r w:rsidRPr="00002259">
        <w:rPr>
          <w:szCs w:val="24"/>
          <w:lang w:eastAsia="lt-LT"/>
        </w:rPr>
        <w:t xml:space="preserve">72.3. 10 BSI dydžio gimus trynukams ir daugiau vaikų (už kiekvieną vaiką), jei dėl pašalpos kreipiamasi iki vaikams sukaks vieni metai; </w:t>
      </w:r>
    </w:p>
    <w:p w14:paraId="6530B795" w14:textId="77777777" w:rsidR="000454D7" w:rsidRPr="00002259" w:rsidRDefault="000454D7" w:rsidP="000454D7">
      <w:pPr>
        <w:spacing w:line="360" w:lineRule="auto"/>
        <w:ind w:firstLine="993"/>
        <w:jc w:val="both"/>
        <w:rPr>
          <w:szCs w:val="24"/>
          <w:lang w:eastAsia="lt-LT"/>
        </w:rPr>
      </w:pPr>
      <w:r w:rsidRPr="00002259">
        <w:rPr>
          <w:szCs w:val="24"/>
          <w:lang w:eastAsia="lt-LT"/>
        </w:rPr>
        <w:t>72.4. 8 BSI dydžio gimus dvynukams (už kiekvieną vaiką), jei dėl pašalpos kreipiamasi iki vaikams sukaks vieni metai;</w:t>
      </w:r>
    </w:p>
    <w:p w14:paraId="18FFC6B8" w14:textId="77777777" w:rsidR="000454D7" w:rsidRPr="00002259" w:rsidRDefault="000454D7" w:rsidP="000454D7">
      <w:pPr>
        <w:spacing w:line="360" w:lineRule="auto"/>
        <w:ind w:firstLine="993"/>
        <w:jc w:val="both"/>
        <w:rPr>
          <w:szCs w:val="24"/>
          <w:lang w:eastAsia="lt-LT"/>
        </w:rPr>
      </w:pPr>
      <w:r w:rsidRPr="00002259">
        <w:rPr>
          <w:szCs w:val="24"/>
          <w:lang w:eastAsia="lt-LT"/>
        </w:rPr>
        <w:t>72.5. 4 BSI dydžio asmeniui, pasibaigus jo globai (rūpybai) dėl pilnametystės</w:t>
      </w:r>
      <w:r>
        <w:rPr>
          <w:szCs w:val="24"/>
          <w:lang w:eastAsia="lt-LT"/>
        </w:rPr>
        <w:t xml:space="preserve">, </w:t>
      </w:r>
      <w:r w:rsidRPr="00245A57">
        <w:rPr>
          <w:b/>
          <w:bCs/>
          <w:szCs w:val="24"/>
          <w:lang w:eastAsia="lt-LT"/>
        </w:rPr>
        <w:t>santuokos sudarymo</w:t>
      </w:r>
      <w:r w:rsidRPr="00002259">
        <w:rPr>
          <w:szCs w:val="24"/>
          <w:lang w:eastAsia="lt-LT"/>
        </w:rPr>
        <w:t xml:space="preserve"> ar emancipacijos, jei dėl pašalpos kreipiamasi per 12 mėnesių nuo aštuonioliktojo gimtadienio ar </w:t>
      </w:r>
      <w:r w:rsidRPr="00245A57">
        <w:rPr>
          <w:b/>
          <w:bCs/>
          <w:szCs w:val="24"/>
          <w:lang w:eastAsia="lt-LT"/>
        </w:rPr>
        <w:t>santuokos sudarymo</w:t>
      </w:r>
      <w:r>
        <w:rPr>
          <w:b/>
          <w:bCs/>
          <w:szCs w:val="24"/>
          <w:lang w:eastAsia="lt-LT"/>
        </w:rPr>
        <w:t xml:space="preserve"> ar</w:t>
      </w:r>
      <w:r w:rsidRPr="00245A57">
        <w:rPr>
          <w:szCs w:val="24"/>
          <w:lang w:eastAsia="lt-LT"/>
        </w:rPr>
        <w:t xml:space="preserve"> </w:t>
      </w:r>
      <w:r w:rsidRPr="00002259">
        <w:rPr>
          <w:szCs w:val="24"/>
          <w:lang w:eastAsia="lt-LT"/>
        </w:rPr>
        <w:t>pripažinimo emancipuotu asmeniu dienos;</w:t>
      </w:r>
    </w:p>
    <w:p w14:paraId="2777306D" w14:textId="77777777" w:rsidR="000454D7" w:rsidRPr="00002259" w:rsidRDefault="000454D7" w:rsidP="000454D7">
      <w:pPr>
        <w:spacing w:line="360" w:lineRule="auto"/>
        <w:ind w:firstLine="993"/>
        <w:jc w:val="both"/>
        <w:rPr>
          <w:szCs w:val="24"/>
          <w:lang w:eastAsia="lt-LT"/>
        </w:rPr>
      </w:pPr>
      <w:r w:rsidRPr="00002259">
        <w:rPr>
          <w:szCs w:val="24"/>
          <w:lang w:eastAsia="lt-LT"/>
        </w:rPr>
        <w:t>72.6. 4</w:t>
      </w:r>
      <w:r w:rsidRPr="00002259">
        <w:rPr>
          <w:b/>
          <w:bCs/>
          <w:szCs w:val="24"/>
          <w:lang w:eastAsia="lt-LT"/>
        </w:rPr>
        <w:t> </w:t>
      </w:r>
      <w:r w:rsidRPr="00002259">
        <w:rPr>
          <w:szCs w:val="24"/>
          <w:lang w:eastAsia="lt-LT"/>
        </w:rPr>
        <w:t>BSI dydžio asmeniui, jei jis kreipėsi nepraėjus 2 mėnesiams:</w:t>
      </w:r>
    </w:p>
    <w:p w14:paraId="22898630" w14:textId="77777777" w:rsidR="000454D7" w:rsidRPr="00002259" w:rsidRDefault="000454D7" w:rsidP="000454D7">
      <w:pPr>
        <w:spacing w:line="360" w:lineRule="auto"/>
        <w:ind w:firstLine="993"/>
        <w:jc w:val="both"/>
        <w:rPr>
          <w:szCs w:val="24"/>
          <w:lang w:eastAsia="lt-LT"/>
        </w:rPr>
      </w:pPr>
      <w:r w:rsidRPr="00002259">
        <w:rPr>
          <w:szCs w:val="24"/>
          <w:lang w:eastAsia="lt-LT"/>
        </w:rPr>
        <w:t>72.6.1. nuo paleidimo iš vienos iš šių pataisos įstaigų: pataisos namų, kalėjimo, atviros kolonijos, laisvės atėmimo vietos ligoninės;</w:t>
      </w:r>
    </w:p>
    <w:p w14:paraId="10EDA8F2" w14:textId="77777777" w:rsidR="000454D7" w:rsidRPr="00002259" w:rsidRDefault="000454D7" w:rsidP="000454D7">
      <w:pPr>
        <w:spacing w:line="360" w:lineRule="auto"/>
        <w:ind w:firstLine="993"/>
        <w:jc w:val="both"/>
        <w:rPr>
          <w:szCs w:val="24"/>
          <w:lang w:eastAsia="lt-LT"/>
        </w:rPr>
      </w:pPr>
      <w:r w:rsidRPr="00002259">
        <w:rPr>
          <w:szCs w:val="24"/>
          <w:lang w:eastAsia="lt-LT"/>
        </w:rPr>
        <w:t>72.6.2. nuo grįžimo iš socialinės ir psichologinės reabilitacijos ar kardomojo kalinimo įstaigos, kurioje asmuo buvo ne trumpiau kaip 3 mėnesius;</w:t>
      </w:r>
    </w:p>
    <w:p w14:paraId="087706A9" w14:textId="77777777" w:rsidR="000454D7" w:rsidRPr="00002259" w:rsidRDefault="000454D7" w:rsidP="000454D7">
      <w:pPr>
        <w:spacing w:line="360" w:lineRule="auto"/>
        <w:ind w:firstLine="993"/>
        <w:jc w:val="both"/>
      </w:pPr>
      <w:r w:rsidRPr="00002259">
        <w:rPr>
          <w:szCs w:val="24"/>
          <w:lang w:eastAsia="lt-LT"/>
        </w:rPr>
        <w:t>72.7. 6 BSI</w:t>
      </w:r>
      <w:r w:rsidRPr="00002259">
        <w:rPr>
          <w:b/>
          <w:bCs/>
          <w:szCs w:val="24"/>
          <w:lang w:eastAsia="lt-LT"/>
        </w:rPr>
        <w:t xml:space="preserve"> </w:t>
      </w:r>
      <w:r w:rsidRPr="00002259">
        <w:rPr>
          <w:szCs w:val="24"/>
          <w:lang w:eastAsia="lt-LT"/>
        </w:rPr>
        <w:t>dydžio vienam gyvenančiam užsieniečiui, bendrai gyvenantiems užsieniečiams: pirmam – 6 BSI dydžio, antram ir paskesniem</w:t>
      </w:r>
      <w:r>
        <w:rPr>
          <w:szCs w:val="24"/>
          <w:lang w:eastAsia="lt-LT"/>
        </w:rPr>
        <w:t>s</w:t>
      </w:r>
      <w:r w:rsidRPr="00002259">
        <w:rPr>
          <w:szCs w:val="24"/>
          <w:lang w:eastAsia="lt-LT"/>
        </w:rPr>
        <w:t xml:space="preserve"> – po 3 BSI</w:t>
      </w:r>
      <w:r w:rsidRPr="00002259">
        <w:rPr>
          <w:b/>
          <w:bCs/>
          <w:szCs w:val="24"/>
          <w:lang w:eastAsia="lt-LT"/>
        </w:rPr>
        <w:t xml:space="preserve"> </w:t>
      </w:r>
      <w:r w:rsidRPr="00002259">
        <w:rPr>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p w14:paraId="59474474" w14:textId="77777777" w:rsidR="000454D7" w:rsidRPr="00002259" w:rsidRDefault="000454D7" w:rsidP="000454D7">
      <w:pPr>
        <w:widowControl w:val="0"/>
        <w:spacing w:line="360" w:lineRule="auto"/>
        <w:ind w:firstLine="851"/>
        <w:jc w:val="both"/>
        <w:rPr>
          <w:szCs w:val="24"/>
          <w:lang w:eastAsia="lt-LT"/>
        </w:rPr>
      </w:pPr>
      <w:r w:rsidRPr="00002259">
        <w:rPr>
          <w:szCs w:val="24"/>
        </w:rPr>
        <w:t>72</w:t>
      </w:r>
      <w:r w:rsidRPr="00002259">
        <w:rPr>
          <w:szCs w:val="24"/>
          <w:vertAlign w:val="superscript"/>
        </w:rPr>
        <w:t>1</w:t>
      </w:r>
      <w:r w:rsidRPr="00002259">
        <w:rPr>
          <w:szCs w:val="24"/>
        </w:rPr>
        <w:t>. Vienkartinės pašalpos dydis, nustatytas Aprašo 72.1 papunktyje, apskaičiuojamas pagal Paramos teikimo komisijos siūlymo metu galiojančius pašalpos ir bazinės socialinės išmokos dydžius, 72.2–72.4 papunkčiuose – pagal teisės atsiradimo metu galiojančius pašalpos ir bazinės socialinės išmokos dydžius, 72.5–72.7</w:t>
      </w:r>
      <w:r w:rsidRPr="00002259">
        <w:rPr>
          <w:bCs/>
          <w:szCs w:val="24"/>
        </w:rPr>
        <w:t xml:space="preserve"> </w:t>
      </w:r>
      <w:r w:rsidRPr="00002259">
        <w:rPr>
          <w:szCs w:val="24"/>
        </w:rPr>
        <w:t>papunkčiuose – pagal prašymo pateikimo metu galiojančius pašalpos ir bazinės socialinės išmokos dydžius.</w:t>
      </w:r>
    </w:p>
    <w:p w14:paraId="1E1A05C9" w14:textId="77777777" w:rsidR="000454D7" w:rsidRPr="00002259" w:rsidRDefault="000454D7" w:rsidP="000454D7">
      <w:pPr>
        <w:spacing w:line="360" w:lineRule="auto"/>
        <w:ind w:firstLine="851"/>
        <w:jc w:val="both"/>
        <w:rPr>
          <w:szCs w:val="24"/>
        </w:rPr>
      </w:pPr>
      <w:r w:rsidRPr="00002259">
        <w:rPr>
          <w:szCs w:val="24"/>
        </w:rPr>
        <w:t>73. Tikslinė pašalpa asmeniui, siekiant suteikti jam socialinę paramą individualiu atveju, yra skiriama:</w:t>
      </w:r>
    </w:p>
    <w:p w14:paraId="675CBC38" w14:textId="77777777" w:rsidR="000454D7" w:rsidRPr="00002259" w:rsidRDefault="000454D7" w:rsidP="000454D7">
      <w:pPr>
        <w:spacing w:line="360" w:lineRule="auto"/>
        <w:ind w:firstLine="851"/>
        <w:jc w:val="both"/>
        <w:rPr>
          <w:szCs w:val="24"/>
        </w:rPr>
      </w:pPr>
      <w:r w:rsidRPr="00002259">
        <w:rPr>
          <w:szCs w:val="24"/>
        </w:rPr>
        <w:t>73.1. pateikus Aprašo 6.25–6.29 papunkčiuose nurodytus dokumentus išlaidoms kompensuoti, kai vidutinės pajamos bendrai gyvenančių asmenų arba vieno gyvenančio asmens per mėnesį vienam asmeniui neviršija 4 VRP dydžių ir nuosavybės teise turimo turto, nurodyto Įstatymo 14 straipsnyje, vertė neviršija 50 procentų Įstatymo 16 straipsnyje nustatyto turto vertės normatyvo. Priešingu atveju tikslinė pašalpa neskiriama, prašymas Paramos teikimo komisijoje nesvarstomas. Tikslinė pašalpa skiriama:</w:t>
      </w:r>
    </w:p>
    <w:p w14:paraId="6BADA621" w14:textId="77777777" w:rsidR="000454D7" w:rsidRPr="00002259" w:rsidRDefault="000454D7" w:rsidP="000454D7">
      <w:pPr>
        <w:spacing w:line="360" w:lineRule="auto"/>
        <w:ind w:firstLine="851"/>
        <w:jc w:val="both"/>
        <w:rPr>
          <w:szCs w:val="24"/>
        </w:rPr>
      </w:pPr>
      <w:r w:rsidRPr="00002259">
        <w:rPr>
          <w:szCs w:val="24"/>
        </w:rPr>
        <w:t xml:space="preserve">73.1.1. iki 3 VRP dydžio – ne daugiau kaip 3 kartus per 36 mėnesių laikotarpį nuo ligos, įtrauktos į Sunkių ligų sąrašą, nustatymo dienos, kai dėl šios ligos reikalingas medikamentinis </w:t>
      </w:r>
      <w:r w:rsidRPr="00002259">
        <w:rPr>
          <w:szCs w:val="24"/>
        </w:rPr>
        <w:lastRenderedPageBreak/>
        <w:t xml:space="preserve">gydymas ir įsigyta vaistų ne mažiau kaip už </w:t>
      </w:r>
      <w:r w:rsidRPr="00DB7806">
        <w:rPr>
          <w:strike/>
          <w:szCs w:val="24"/>
        </w:rPr>
        <w:t>0,7 BSI</w:t>
      </w:r>
      <w:r w:rsidRPr="00002259">
        <w:rPr>
          <w:szCs w:val="24"/>
        </w:rPr>
        <w:t>.</w:t>
      </w:r>
      <w:r>
        <w:rPr>
          <w:szCs w:val="24"/>
        </w:rPr>
        <w:t xml:space="preserve"> </w:t>
      </w:r>
      <w:r w:rsidRPr="007A7A0D">
        <w:rPr>
          <w:b/>
          <w:bCs/>
          <w:szCs w:val="24"/>
        </w:rPr>
        <w:t>50 Eur</w:t>
      </w:r>
      <w:r w:rsidRPr="007A7A0D">
        <w:rPr>
          <w:szCs w:val="24"/>
        </w:rPr>
        <w:t xml:space="preserve">. </w:t>
      </w:r>
      <w:r w:rsidRPr="00002259">
        <w:rPr>
          <w:szCs w:val="24"/>
        </w:rPr>
        <w:t xml:space="preserve">Kreipimosi dažnumas nėra ribojamas – prašymai gali būti teikiami bet kuriuo metu per minėtą laikotarpį; </w:t>
      </w:r>
    </w:p>
    <w:p w14:paraId="7FCB2E81" w14:textId="77777777" w:rsidR="000454D7" w:rsidRPr="00002259" w:rsidRDefault="000454D7" w:rsidP="000454D7">
      <w:pPr>
        <w:spacing w:line="360" w:lineRule="auto"/>
        <w:ind w:firstLine="851"/>
        <w:jc w:val="both"/>
        <w:rPr>
          <w:szCs w:val="24"/>
        </w:rPr>
      </w:pPr>
      <w:r w:rsidRPr="00002259">
        <w:rPr>
          <w:szCs w:val="24"/>
        </w:rPr>
        <w:t xml:space="preserve">73.1.2. iki 3 VRP dydžio – ne daugiau kaip 3 kartus per 36 mėnesių laikotarpį nuo I ar II stadijos onkologinės ligos nustatymo dienos, kai dėl šios ligos reikalingas medikamentinis gydymas ir įsigyta vaistų ne mažiau kaip už </w:t>
      </w:r>
      <w:r w:rsidRPr="00DB7806">
        <w:rPr>
          <w:strike/>
          <w:szCs w:val="24"/>
        </w:rPr>
        <w:t>0,7 BSI</w:t>
      </w:r>
      <w:r w:rsidRPr="00002259">
        <w:rPr>
          <w:szCs w:val="24"/>
        </w:rPr>
        <w:t xml:space="preserve">. </w:t>
      </w:r>
      <w:r w:rsidRPr="007A7A0D">
        <w:rPr>
          <w:b/>
          <w:bCs/>
          <w:szCs w:val="24"/>
        </w:rPr>
        <w:t xml:space="preserve">50 Eur. </w:t>
      </w:r>
      <w:r w:rsidRPr="00002259">
        <w:rPr>
          <w:szCs w:val="24"/>
        </w:rPr>
        <w:t xml:space="preserve">Kreipimosi dažnumas nėra ribojamas – prašymai gali būti teikiami bet kuriuo metu per minėtą laikotarpį; </w:t>
      </w:r>
    </w:p>
    <w:p w14:paraId="30C40812" w14:textId="77777777" w:rsidR="000454D7" w:rsidRPr="00002259" w:rsidRDefault="000454D7" w:rsidP="000454D7">
      <w:pPr>
        <w:spacing w:line="360" w:lineRule="auto"/>
        <w:ind w:firstLine="851"/>
        <w:jc w:val="both"/>
        <w:rPr>
          <w:szCs w:val="24"/>
        </w:rPr>
      </w:pPr>
      <w:r w:rsidRPr="00002259">
        <w:rPr>
          <w:szCs w:val="24"/>
        </w:rPr>
        <w:t xml:space="preserve">73.1.3. iki 3 VRP dydžio – po atliktos operacijos, įsigijus vaistų ir medicinos priemonių, reikalingų pooperaciniam gydymui, ne mažiau kaip už </w:t>
      </w:r>
      <w:r w:rsidRPr="00DB7806">
        <w:rPr>
          <w:strike/>
          <w:szCs w:val="24"/>
        </w:rPr>
        <w:t>0,7 BSI</w:t>
      </w:r>
      <w:r w:rsidRPr="00002259">
        <w:rPr>
          <w:szCs w:val="24"/>
        </w:rPr>
        <w:t xml:space="preserve">, </w:t>
      </w:r>
      <w:r w:rsidRPr="007A7A0D">
        <w:rPr>
          <w:b/>
          <w:bCs/>
          <w:szCs w:val="24"/>
        </w:rPr>
        <w:t xml:space="preserve">50 Eur, </w:t>
      </w:r>
      <w:r w:rsidRPr="00002259">
        <w:rPr>
          <w:szCs w:val="24"/>
        </w:rPr>
        <w:t xml:space="preserve">jei prašymas pašalpai gauti pateiktas per </w:t>
      </w:r>
      <w:r w:rsidRPr="00DB7806">
        <w:rPr>
          <w:strike/>
          <w:szCs w:val="24"/>
        </w:rPr>
        <w:t>6</w:t>
      </w:r>
      <w:r w:rsidRPr="00002259">
        <w:rPr>
          <w:szCs w:val="24"/>
        </w:rPr>
        <w:t xml:space="preserve"> </w:t>
      </w:r>
      <w:r w:rsidRPr="007A7A0D">
        <w:rPr>
          <w:b/>
          <w:bCs/>
          <w:szCs w:val="24"/>
        </w:rPr>
        <w:t>12</w:t>
      </w:r>
      <w:r>
        <w:rPr>
          <w:b/>
          <w:bCs/>
          <w:color w:val="EE0000"/>
          <w:szCs w:val="24"/>
        </w:rPr>
        <w:t xml:space="preserve"> </w:t>
      </w:r>
      <w:r w:rsidRPr="00002259">
        <w:rPr>
          <w:szCs w:val="24"/>
        </w:rPr>
        <w:t xml:space="preserve">mėnesius nuo operacijos atlikimo dienos; </w:t>
      </w:r>
    </w:p>
    <w:p w14:paraId="6B766218" w14:textId="77777777" w:rsidR="000454D7" w:rsidRPr="00002259" w:rsidRDefault="000454D7" w:rsidP="000454D7">
      <w:pPr>
        <w:spacing w:line="360" w:lineRule="auto"/>
        <w:ind w:firstLine="851"/>
        <w:jc w:val="both"/>
        <w:rPr>
          <w:szCs w:val="24"/>
        </w:rPr>
      </w:pPr>
      <w:r w:rsidRPr="00002259">
        <w:rPr>
          <w:szCs w:val="24"/>
        </w:rPr>
        <w:t xml:space="preserve">73.1.4. 70 procentų (vaikams – 100 procentų) numatomų ar patirtų išlaidų dydžio kompensacija medicinos priemonėms (akiniams, inhaliatoriui, klausos aparatui </w:t>
      </w:r>
      <w:r w:rsidRPr="00002259">
        <w:rPr>
          <w:szCs w:val="24"/>
        </w:rPr>
        <w:br/>
        <w:t>(-ams), insulino pompai ir (ar) kt.) įsigyti pagal pateiktą (-as) išankstinę sąskaitą (-as) faktūrą (-as) ar kompensuoti jų įsigijimo išlaidas, jei šios priemonės teisės aktų nustatyta tvarka yra nekompensuojamos VLK ar kompensuojamos tik iš dalies, kai kreipiamasi į įstaigas, kurios sudariusios sutartis su VLK. Pašalpos dydis skaičiuojamas pagal pateiktus dokumentus nuo numatomų ar patirtų išlaidų, bet ne didesnių už 5 VRP dydžius;</w:t>
      </w:r>
    </w:p>
    <w:p w14:paraId="379E1E77" w14:textId="77777777" w:rsidR="000454D7" w:rsidRPr="00DB7806" w:rsidRDefault="000454D7" w:rsidP="000454D7">
      <w:pPr>
        <w:spacing w:line="360" w:lineRule="auto"/>
        <w:ind w:firstLine="851"/>
        <w:jc w:val="both"/>
        <w:textAlignment w:val="baseline"/>
        <w:rPr>
          <w:szCs w:val="24"/>
        </w:rPr>
      </w:pPr>
      <w:r w:rsidRPr="00002259">
        <w:rPr>
          <w:szCs w:val="24"/>
        </w:rPr>
        <w:t>73.1.5. vieną kartą per kalendorinius metus – iki 2 VRP dydžio receptinių vaistų įsigijimo išlaidoms kompensuoti, kai įsigyta receptinių vaistų ne mažiau kaip už</w:t>
      </w:r>
      <w:r>
        <w:rPr>
          <w:szCs w:val="24"/>
        </w:rPr>
        <w:t xml:space="preserve"> </w:t>
      </w:r>
      <w:r w:rsidRPr="002669EC">
        <w:rPr>
          <w:b/>
          <w:bCs/>
          <w:szCs w:val="24"/>
        </w:rPr>
        <w:t>50 Eur</w:t>
      </w:r>
      <w:r w:rsidRPr="00002259">
        <w:rPr>
          <w:szCs w:val="24"/>
        </w:rPr>
        <w:t xml:space="preserve"> </w:t>
      </w:r>
      <w:r w:rsidRPr="002669EC">
        <w:rPr>
          <w:strike/>
          <w:szCs w:val="24"/>
        </w:rPr>
        <w:t>1,5 BSI</w:t>
      </w:r>
      <w:r w:rsidRPr="00002259">
        <w:rPr>
          <w:szCs w:val="24"/>
        </w:rPr>
        <w:t xml:space="preserve">, </w:t>
      </w:r>
      <w:r w:rsidRPr="00DB7806">
        <w:rPr>
          <w:szCs w:val="24"/>
        </w:rPr>
        <w:t>o vidutinės vieno asmens pajamos per mėnesį, vertinant bendrai gyvenančių asmenų arba vieno gyvenančio asmens pajamas, neviršija 3 VRP dydžių.</w:t>
      </w:r>
    </w:p>
    <w:p w14:paraId="48039CDD" w14:textId="77777777" w:rsidR="000454D7" w:rsidRPr="00002259" w:rsidRDefault="000454D7" w:rsidP="000454D7">
      <w:pPr>
        <w:spacing w:line="360" w:lineRule="auto"/>
        <w:ind w:firstLine="851"/>
        <w:jc w:val="both"/>
        <w:rPr>
          <w:szCs w:val="24"/>
        </w:rPr>
      </w:pPr>
      <w:r w:rsidRPr="00002259">
        <w:rPr>
          <w:szCs w:val="24"/>
        </w:rPr>
        <w:t xml:space="preserve">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w:t>
      </w:r>
      <w:r w:rsidRPr="00002259">
        <w:rPr>
          <w:strike/>
          <w:szCs w:val="24"/>
        </w:rPr>
        <w:t>3,5</w:t>
      </w:r>
      <w:r w:rsidRPr="00002259">
        <w:rPr>
          <w:szCs w:val="24"/>
        </w:rPr>
        <w:t xml:space="preserve"> </w:t>
      </w:r>
      <w:r w:rsidRPr="00002259">
        <w:rPr>
          <w:b/>
          <w:bCs/>
          <w:szCs w:val="24"/>
        </w:rPr>
        <w:t xml:space="preserve">4 </w:t>
      </w:r>
      <w:r w:rsidRPr="00002259">
        <w:rPr>
          <w:szCs w:val="24"/>
        </w:rPr>
        <w:t>VRP dydžių;</w:t>
      </w:r>
    </w:p>
    <w:p w14:paraId="4DA597C3" w14:textId="77777777" w:rsidR="000454D7" w:rsidRPr="00002259" w:rsidRDefault="000454D7" w:rsidP="000454D7">
      <w:pPr>
        <w:spacing w:line="360" w:lineRule="auto"/>
        <w:ind w:firstLine="851"/>
        <w:jc w:val="both"/>
        <w:rPr>
          <w:szCs w:val="24"/>
        </w:rPr>
      </w:pPr>
      <w:r w:rsidRPr="00002259">
        <w:rPr>
          <w:szCs w:val="24"/>
        </w:rPr>
        <w:t xml:space="preserve">73.3. iki 0,5 VRP dydžio tikslinė pašalpa – asmens tapatybės dokumento įsigijimo išlaidoms apmokėti pagal kompetentingos įstaigos raštą asmenims, kai vidutinės pajamos bendrai gyvenančių asmenų arba vieno gyvenančio asmens per mėnesį vienam asmeniui neviršija </w:t>
      </w:r>
      <w:r w:rsidRPr="00002259">
        <w:rPr>
          <w:strike/>
          <w:szCs w:val="24"/>
        </w:rPr>
        <w:t>3,5</w:t>
      </w:r>
      <w:r w:rsidRPr="00002259">
        <w:rPr>
          <w:szCs w:val="24"/>
        </w:rPr>
        <w:t xml:space="preserve"> </w:t>
      </w:r>
      <w:r w:rsidRPr="00002259">
        <w:rPr>
          <w:b/>
          <w:bCs/>
          <w:szCs w:val="24"/>
        </w:rPr>
        <w:t xml:space="preserve">4 </w:t>
      </w:r>
      <w:r w:rsidRPr="00002259">
        <w:rPr>
          <w:szCs w:val="24"/>
        </w:rPr>
        <w:t>VRP dydžių;</w:t>
      </w:r>
    </w:p>
    <w:p w14:paraId="64BBE6A2" w14:textId="77777777" w:rsidR="000454D7" w:rsidRPr="00002259" w:rsidRDefault="000454D7" w:rsidP="000454D7">
      <w:pPr>
        <w:spacing w:line="360" w:lineRule="auto"/>
        <w:ind w:firstLine="851"/>
        <w:jc w:val="both"/>
        <w:rPr>
          <w:szCs w:val="24"/>
        </w:rPr>
      </w:pPr>
      <w:r w:rsidRPr="00002259">
        <w:rPr>
          <w:szCs w:val="24"/>
        </w:rPr>
        <w:t xml:space="preserve">73.4. surašius buities ir gyvenimo sąlygų patikrinimo aktą, kai vidutinės pajamos bendrai gyvenančių asmenų arba vieno gyvenančio asmens per mėnesį vienam asmeniui neviršija 6 VRP dydžių, </w:t>
      </w:r>
      <w:r w:rsidRPr="00F0255E">
        <w:rPr>
          <w:strike/>
          <w:szCs w:val="24"/>
        </w:rPr>
        <w:t xml:space="preserve">iki 25 VRP dydžių tikslinė pašalpa </w:t>
      </w:r>
      <w:r w:rsidRPr="00F0255E">
        <w:rPr>
          <w:szCs w:val="24"/>
        </w:rPr>
        <w:t>vienam gyvenančiam</w:t>
      </w:r>
      <w:r w:rsidRPr="00002259">
        <w:rPr>
          <w:szCs w:val="24"/>
        </w:rPr>
        <w:t xml:space="preserve"> asmeniui ar bendrai gyvenantiems asmenims, nukentėjusiems nuo gaisro ir (ar) stichinės nelaimės, ir (ar) paskelbus ekstremaliąją situaciją, kai asmeniui reikalinga neatidėliotina pagalba, kai žala padaryta neapdraustam ar </w:t>
      </w:r>
      <w:r w:rsidRPr="00002259">
        <w:rPr>
          <w:szCs w:val="24"/>
        </w:rPr>
        <w:lastRenderedPageBreak/>
        <w:t xml:space="preserve">apdraustam, tačiau pagal draudimo sutartį nustatyta,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178BCA0B" w14:textId="77777777" w:rsidR="000454D7" w:rsidRPr="00002259" w:rsidRDefault="000454D7" w:rsidP="000454D7">
      <w:pPr>
        <w:spacing w:line="360" w:lineRule="auto"/>
        <w:ind w:firstLine="851"/>
        <w:jc w:val="both"/>
        <w:rPr>
          <w:szCs w:val="24"/>
        </w:rPr>
      </w:pPr>
      <w:r w:rsidRPr="00002259">
        <w:rPr>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68D2BEC4" w14:textId="77777777" w:rsidR="000454D7" w:rsidRPr="00002259" w:rsidRDefault="000454D7" w:rsidP="000454D7">
      <w:pPr>
        <w:spacing w:line="360" w:lineRule="auto"/>
        <w:ind w:firstLine="851"/>
        <w:jc w:val="both"/>
        <w:rPr>
          <w:szCs w:val="24"/>
        </w:rPr>
      </w:pPr>
      <w:r w:rsidRPr="00002259">
        <w:rPr>
          <w:szCs w:val="24"/>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w:t>
      </w:r>
      <w:r>
        <w:rPr>
          <w:szCs w:val="24"/>
        </w:rPr>
        <w:t xml:space="preserve">, </w:t>
      </w:r>
      <w:r>
        <w:rPr>
          <w:b/>
          <w:bCs/>
          <w:szCs w:val="24"/>
        </w:rPr>
        <w:t xml:space="preserve">į </w:t>
      </w:r>
      <w:r w:rsidRPr="00576B7F">
        <w:rPr>
          <w:b/>
          <w:bCs/>
          <w:szCs w:val="24"/>
        </w:rPr>
        <w:t>gaisro priežast</w:t>
      </w:r>
      <w:r>
        <w:rPr>
          <w:b/>
          <w:bCs/>
          <w:szCs w:val="24"/>
        </w:rPr>
        <w:t>į (sprogimas, žaibo iškrova ir kt.)</w:t>
      </w:r>
      <w:r w:rsidRPr="00576B7F">
        <w:rPr>
          <w:b/>
          <w:bCs/>
          <w:szCs w:val="24"/>
        </w:rPr>
        <w:t xml:space="preserve">, </w:t>
      </w:r>
      <w:r>
        <w:rPr>
          <w:b/>
          <w:bCs/>
          <w:szCs w:val="24"/>
        </w:rPr>
        <w:t>pasekmes būstui (tinkamas ar netinkamas gyventi) bei</w:t>
      </w:r>
      <w:r w:rsidRPr="00002259">
        <w:rPr>
          <w:szCs w:val="24"/>
        </w:rPr>
        <w:t xml:space="preserve"> </w:t>
      </w:r>
      <w:r w:rsidRPr="00576B7F">
        <w:rPr>
          <w:b/>
          <w:bCs/>
          <w:szCs w:val="24"/>
        </w:rPr>
        <w:t>į</w:t>
      </w:r>
      <w:r w:rsidRPr="002669EC">
        <w:rPr>
          <w:b/>
          <w:bCs/>
          <w:szCs w:val="24"/>
        </w:rPr>
        <w:t xml:space="preserve"> buities tyrimo akte aprašytą </w:t>
      </w:r>
      <w:r>
        <w:rPr>
          <w:b/>
          <w:bCs/>
          <w:szCs w:val="24"/>
        </w:rPr>
        <w:t xml:space="preserve">gaisro </w:t>
      </w:r>
      <w:r w:rsidRPr="002669EC">
        <w:rPr>
          <w:b/>
          <w:bCs/>
          <w:szCs w:val="24"/>
        </w:rPr>
        <w:t>suniokotą turtą</w:t>
      </w:r>
      <w:r>
        <w:rPr>
          <w:b/>
          <w:bCs/>
          <w:szCs w:val="24"/>
        </w:rPr>
        <w:t xml:space="preserve"> ar į </w:t>
      </w:r>
      <w:r w:rsidRPr="00002259">
        <w:rPr>
          <w:szCs w:val="24"/>
        </w:rPr>
        <w:t>pateiktus išlaidas patvirtinančius dokumentus ir (ar) išankstinę sąskaitą (-as) faktūrą (-as)</w:t>
      </w:r>
      <w:r>
        <w:rPr>
          <w:szCs w:val="24"/>
        </w:rPr>
        <w:t>:</w:t>
      </w:r>
      <w:r w:rsidRPr="007A7A0D">
        <w:rPr>
          <w:szCs w:val="24"/>
        </w:rPr>
        <w:t xml:space="preserve"> </w:t>
      </w:r>
      <w:r w:rsidRPr="002669EC">
        <w:rPr>
          <w:strike/>
          <w:szCs w:val="24"/>
        </w:rPr>
        <w:t>bei buities tyrimo akte aprašytą suniokotą turtą:</w:t>
      </w:r>
    </w:p>
    <w:p w14:paraId="77ED5CEF" w14:textId="77777777" w:rsidR="000454D7" w:rsidRPr="00DA56EE" w:rsidRDefault="000454D7" w:rsidP="000454D7">
      <w:pPr>
        <w:spacing w:line="360" w:lineRule="auto"/>
        <w:ind w:firstLine="851"/>
        <w:jc w:val="both"/>
        <w:rPr>
          <w:szCs w:val="24"/>
        </w:rPr>
      </w:pPr>
      <w:r w:rsidRPr="00DA56EE">
        <w:rPr>
          <w:szCs w:val="24"/>
        </w:rPr>
        <w:t>73.4.1</w:t>
      </w:r>
      <w:r w:rsidRPr="0054357E">
        <w:rPr>
          <w:szCs w:val="24"/>
        </w:rPr>
        <w:t xml:space="preserve">. jei turto </w:t>
      </w:r>
      <w:r w:rsidRPr="00002259">
        <w:rPr>
          <w:strike/>
          <w:szCs w:val="24"/>
        </w:rPr>
        <w:t xml:space="preserve">suniokota iki 50 </w:t>
      </w:r>
      <w:r w:rsidRPr="00974311">
        <w:rPr>
          <w:strike/>
          <w:szCs w:val="24"/>
        </w:rPr>
        <w:t>procentų</w:t>
      </w:r>
      <w:r>
        <w:rPr>
          <w:szCs w:val="24"/>
        </w:rPr>
        <w:t xml:space="preserve"> </w:t>
      </w:r>
      <w:r w:rsidRPr="00DA56EE">
        <w:rPr>
          <w:b/>
          <w:bCs/>
          <w:szCs w:val="24"/>
        </w:rPr>
        <w:t xml:space="preserve">suniokojimas </w:t>
      </w:r>
      <w:r>
        <w:rPr>
          <w:b/>
          <w:bCs/>
          <w:szCs w:val="24"/>
        </w:rPr>
        <w:t>nedidelis</w:t>
      </w:r>
      <w:r w:rsidRPr="00DA56EE">
        <w:rPr>
          <w:b/>
          <w:bCs/>
          <w:szCs w:val="24"/>
        </w:rPr>
        <w:t xml:space="preserve"> (nukentėjo </w:t>
      </w:r>
      <w:r>
        <w:rPr>
          <w:b/>
          <w:bCs/>
          <w:szCs w:val="24"/>
        </w:rPr>
        <w:t>nedidelė</w:t>
      </w:r>
      <w:r w:rsidRPr="00DA56EE">
        <w:rPr>
          <w:b/>
          <w:bCs/>
          <w:szCs w:val="24"/>
        </w:rPr>
        <w:t xml:space="preserve"> dalis gyvenamųjų patalpų ir (ar) namų turto)</w:t>
      </w:r>
      <w:r w:rsidRPr="00DA56EE">
        <w:rPr>
          <w:szCs w:val="24"/>
        </w:rPr>
        <w:t xml:space="preserve"> – </w:t>
      </w:r>
      <w:r w:rsidRPr="00002259">
        <w:rPr>
          <w:strike/>
          <w:szCs w:val="24"/>
        </w:rPr>
        <w:t xml:space="preserve">iki </w:t>
      </w:r>
      <w:r w:rsidRPr="0054357E">
        <w:rPr>
          <w:strike/>
          <w:szCs w:val="24"/>
        </w:rPr>
        <w:t>12,5</w:t>
      </w:r>
      <w:r w:rsidRPr="0054357E">
        <w:rPr>
          <w:szCs w:val="24"/>
        </w:rPr>
        <w:t xml:space="preserve"> </w:t>
      </w:r>
      <w:r>
        <w:rPr>
          <w:b/>
          <w:bCs/>
          <w:szCs w:val="24"/>
        </w:rPr>
        <w:t xml:space="preserve">15 </w:t>
      </w:r>
      <w:r w:rsidRPr="0054357E">
        <w:rPr>
          <w:szCs w:val="24"/>
        </w:rPr>
        <w:t>VRP dydži</w:t>
      </w:r>
      <w:r>
        <w:rPr>
          <w:szCs w:val="24"/>
        </w:rPr>
        <w:t>ų</w:t>
      </w:r>
      <w:r w:rsidRPr="0054357E">
        <w:rPr>
          <w:szCs w:val="24"/>
        </w:rPr>
        <w:t xml:space="preserve"> tikslinė pašalpa;</w:t>
      </w:r>
      <w:r w:rsidRPr="00DA56EE">
        <w:rPr>
          <w:szCs w:val="24"/>
        </w:rPr>
        <w:t xml:space="preserve">  </w:t>
      </w:r>
    </w:p>
    <w:p w14:paraId="68134711" w14:textId="77777777" w:rsidR="000454D7" w:rsidRDefault="000454D7" w:rsidP="000454D7">
      <w:pPr>
        <w:spacing w:line="360" w:lineRule="auto"/>
        <w:ind w:firstLine="851"/>
        <w:jc w:val="both"/>
        <w:rPr>
          <w:szCs w:val="24"/>
        </w:rPr>
      </w:pPr>
      <w:r w:rsidRPr="0054357E">
        <w:rPr>
          <w:szCs w:val="24"/>
        </w:rPr>
        <w:t xml:space="preserve">73.4.2. jei turto </w:t>
      </w:r>
      <w:r w:rsidRPr="00DA56EE">
        <w:rPr>
          <w:b/>
          <w:bCs/>
          <w:szCs w:val="24"/>
        </w:rPr>
        <w:t xml:space="preserve">suniokojimas didelis (suniokota </w:t>
      </w:r>
      <w:r>
        <w:rPr>
          <w:b/>
          <w:bCs/>
          <w:szCs w:val="24"/>
        </w:rPr>
        <w:t xml:space="preserve">didelė </w:t>
      </w:r>
      <w:r w:rsidRPr="00DA56EE">
        <w:rPr>
          <w:b/>
          <w:bCs/>
          <w:szCs w:val="24"/>
        </w:rPr>
        <w:t>dalis gyvenamųjų patalpų ir (ar) namų turto</w:t>
      </w:r>
      <w:r>
        <w:rPr>
          <w:b/>
          <w:bCs/>
          <w:szCs w:val="24"/>
        </w:rPr>
        <w:t>)</w:t>
      </w:r>
      <w:r w:rsidRPr="0054357E">
        <w:rPr>
          <w:b/>
          <w:bCs/>
          <w:szCs w:val="24"/>
        </w:rPr>
        <w:t xml:space="preserve"> </w:t>
      </w:r>
      <w:r w:rsidRPr="00002259">
        <w:rPr>
          <w:strike/>
          <w:szCs w:val="24"/>
        </w:rPr>
        <w:t>suniokota 50 ir daugiau procentų</w:t>
      </w:r>
      <w:r>
        <w:rPr>
          <w:strike/>
          <w:szCs w:val="24"/>
        </w:rPr>
        <w:t xml:space="preserve"> </w:t>
      </w:r>
      <w:r>
        <w:rPr>
          <w:szCs w:val="24"/>
        </w:rPr>
        <w:t xml:space="preserve"> </w:t>
      </w:r>
      <w:r w:rsidRPr="0054357E">
        <w:rPr>
          <w:szCs w:val="24"/>
        </w:rPr>
        <w:t xml:space="preserve">– </w:t>
      </w:r>
      <w:r w:rsidRPr="0054357E">
        <w:rPr>
          <w:strike/>
          <w:szCs w:val="24"/>
        </w:rPr>
        <w:t>iki 25</w:t>
      </w:r>
      <w:r w:rsidRPr="0054357E">
        <w:rPr>
          <w:szCs w:val="24"/>
        </w:rPr>
        <w:t xml:space="preserve"> </w:t>
      </w:r>
      <w:r>
        <w:rPr>
          <w:b/>
          <w:bCs/>
          <w:szCs w:val="24"/>
        </w:rPr>
        <w:t xml:space="preserve">30 </w:t>
      </w:r>
      <w:r w:rsidRPr="0054357E">
        <w:rPr>
          <w:szCs w:val="24"/>
        </w:rPr>
        <w:t>VRP dydži</w:t>
      </w:r>
      <w:r>
        <w:rPr>
          <w:szCs w:val="24"/>
        </w:rPr>
        <w:t>ų</w:t>
      </w:r>
      <w:r w:rsidRPr="0054357E">
        <w:rPr>
          <w:szCs w:val="24"/>
        </w:rPr>
        <w:t xml:space="preserve"> tikslinė pašalpa;</w:t>
      </w:r>
    </w:p>
    <w:p w14:paraId="469A35F6" w14:textId="77777777" w:rsidR="000454D7" w:rsidRPr="006F374D" w:rsidRDefault="000454D7" w:rsidP="000454D7">
      <w:pPr>
        <w:spacing w:line="360" w:lineRule="auto"/>
        <w:ind w:firstLine="851"/>
        <w:jc w:val="both"/>
        <w:rPr>
          <w:b/>
          <w:bCs/>
          <w:szCs w:val="24"/>
        </w:rPr>
      </w:pPr>
      <w:r w:rsidRPr="006F374D">
        <w:rPr>
          <w:b/>
          <w:bCs/>
          <w:szCs w:val="24"/>
        </w:rPr>
        <w:t>73.4.3. jei asmuo pateikia išlaidas patvirtinančius dokumentus ir (ar) išankstinę (-es) sąskaitą(-as) faktūrą(-as), įrodančius, kad jo numatomos ar patirtos išlaidos viršija 15 VRP dydžių, jam skiriama tikslinė pašalpa, lygi dokumentais pagrįstai išlaidų sumai, bet ne didesnei kaip 30 VRP dydžių.</w:t>
      </w:r>
    </w:p>
    <w:p w14:paraId="2514EF97" w14:textId="77777777" w:rsidR="000454D7" w:rsidRPr="00002259" w:rsidRDefault="000454D7" w:rsidP="000454D7">
      <w:pPr>
        <w:spacing w:line="360" w:lineRule="auto"/>
        <w:ind w:firstLine="851"/>
        <w:jc w:val="both"/>
        <w:rPr>
          <w:szCs w:val="24"/>
        </w:rPr>
      </w:pPr>
      <w:bookmarkStart w:id="6" w:name="part_20058ec24e334a1695cb7c84e1051e34"/>
      <w:bookmarkStart w:id="7" w:name="part_339e454428ee443795daccc8810f3eb5"/>
      <w:bookmarkEnd w:id="6"/>
      <w:bookmarkEnd w:id="7"/>
      <w:r w:rsidRPr="00002259">
        <w:rPr>
          <w:szCs w:val="24"/>
        </w:rPr>
        <w:t>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išspręsti pagal socialines paslaugas asmeniui teikiančios įstaigos ar atvejo vadybininko, dirbančio su projektu „Perėjimas nuo institucinės globos prie bendruomeninių paslaugų Sostinės regione, Vidurio ir Vakarų Lietuvos regione“, raštą ir pateiktą (-as) išankstinę sąskaitą (-as) faktūrą (-as) ar sąskaitą (-as) faktūrą (-as), kai vidutinės pajamos bendrai gyvenančių asmenų arba vieno gyvenančio asmens per mėnesį vienam asmeniui neviršija 4 VRP dydžių.</w:t>
      </w:r>
      <w:r w:rsidRPr="00002259">
        <w:t xml:space="preserve"> </w:t>
      </w:r>
    </w:p>
    <w:p w14:paraId="2F3849CD" w14:textId="77777777" w:rsidR="000454D7" w:rsidRPr="00002259" w:rsidRDefault="000454D7" w:rsidP="000454D7">
      <w:pPr>
        <w:widowControl w:val="0"/>
        <w:spacing w:line="360" w:lineRule="auto"/>
        <w:ind w:firstLine="851"/>
        <w:jc w:val="both"/>
        <w:rPr>
          <w:kern w:val="2"/>
          <w:szCs w:val="24"/>
          <w:lang w:eastAsia="lt-LT"/>
          <w14:ligatures w14:val="standardContextual"/>
        </w:rPr>
      </w:pPr>
      <w:r w:rsidRPr="00002259">
        <w:rPr>
          <w:kern w:val="2"/>
          <w:szCs w:val="24"/>
          <w:lang w:eastAsia="lt-LT"/>
          <w14:ligatures w14:val="standardContextual"/>
        </w:rPr>
        <w:t xml:space="preserve">74. Socialinei paramai gauti visų bendrai gyvenančių asmenų ar vieno gyvenančio asmens </w:t>
      </w:r>
      <w:r w:rsidRPr="00002259">
        <w:rPr>
          <w:kern w:val="2"/>
          <w:szCs w:val="24"/>
          <w:lang w:eastAsia="lt-LT"/>
          <w14:ligatures w14:val="standardContextual"/>
        </w:rPr>
        <w:lastRenderedPageBreak/>
        <w:t xml:space="preserve">pajamos įskaitomos ir apskaičiuojamos, vadovaujantis Įstatymo 17 ir 18 straipsniais. </w:t>
      </w:r>
    </w:p>
    <w:p w14:paraId="1D73FE10" w14:textId="77777777" w:rsidR="000454D7" w:rsidRPr="00002259" w:rsidRDefault="000454D7" w:rsidP="000454D7">
      <w:pPr>
        <w:widowControl w:val="0"/>
        <w:spacing w:line="360" w:lineRule="auto"/>
        <w:ind w:firstLine="851"/>
        <w:jc w:val="both"/>
        <w:rPr>
          <w:szCs w:val="24"/>
          <w:lang w:eastAsia="lt-LT"/>
        </w:rPr>
      </w:pPr>
      <w:r w:rsidRPr="00002259">
        <w:rPr>
          <w:kern w:val="2"/>
          <w:szCs w:val="24"/>
          <w:lang w:eastAsia="lt-LT"/>
          <w14:ligatures w14:val="standardContextual"/>
        </w:rPr>
        <w:t>Jeigu bendrai gyvenantys asmenys ar vienas gyvenantis asmuo kreipimosi dėl tikslinės pašalpos metu gauna socialinę pašalpą, šių asmenų pajamos tikslinei pašalpai gauti apskaičiuojamos pagal pajamas, kurios paskutinį kartą buvo nurodytos skiriant socialinę pašalpą.</w:t>
      </w:r>
    </w:p>
    <w:p w14:paraId="05E67552" w14:textId="77777777" w:rsidR="000454D7" w:rsidRPr="00002259" w:rsidRDefault="000454D7" w:rsidP="000454D7">
      <w:pPr>
        <w:widowControl w:val="0"/>
        <w:spacing w:line="360" w:lineRule="auto"/>
        <w:ind w:firstLine="851"/>
        <w:jc w:val="both"/>
        <w:rPr>
          <w:szCs w:val="24"/>
          <w:lang w:eastAsia="lt-LT"/>
        </w:rPr>
      </w:pPr>
      <w:r w:rsidRPr="00002259">
        <w:rPr>
          <w:szCs w:val="24"/>
        </w:rPr>
        <w:t>74</w:t>
      </w:r>
      <w:r w:rsidRPr="00002259">
        <w:rPr>
          <w:szCs w:val="24"/>
          <w:vertAlign w:val="superscript"/>
        </w:rPr>
        <w:t>1</w:t>
      </w:r>
      <w:r w:rsidRPr="00002259">
        <w:rPr>
          <w:szCs w:val="24"/>
        </w:rPr>
        <w:t>. Tikslinės pašalpos dydis ir asmens (-ų) gaunamų pajamų dydis apskaičiuojamas pagal prašymo pateikimo metu galiojančius pašalpos, valstybės remiamų pajamų ir bazinės socialinės išmokos dydžius.</w:t>
      </w:r>
      <w:r w:rsidRPr="00002259">
        <w:t xml:space="preserve"> </w:t>
      </w:r>
    </w:p>
    <w:p w14:paraId="752F8588" w14:textId="77777777" w:rsidR="000454D7" w:rsidRPr="00002259" w:rsidRDefault="000454D7" w:rsidP="000454D7">
      <w:pPr>
        <w:widowControl w:val="0"/>
        <w:spacing w:line="360" w:lineRule="auto"/>
        <w:ind w:firstLine="851"/>
        <w:jc w:val="both"/>
        <w:rPr>
          <w:szCs w:val="24"/>
        </w:rPr>
      </w:pPr>
      <w:r w:rsidRPr="00002259">
        <w:rPr>
          <w:szCs w:val="24"/>
        </w:rPr>
        <w:t>75. Periodinė pašalpa – pašalpa, skiriama:</w:t>
      </w:r>
    </w:p>
    <w:p w14:paraId="3B229BD5" w14:textId="77777777" w:rsidR="000454D7" w:rsidRPr="00002259" w:rsidRDefault="000454D7" w:rsidP="000454D7">
      <w:pPr>
        <w:widowControl w:val="0"/>
        <w:spacing w:line="360" w:lineRule="auto"/>
        <w:ind w:firstLine="851"/>
        <w:jc w:val="both"/>
        <w:rPr>
          <w:iCs/>
          <w:szCs w:val="24"/>
          <w:lang w:eastAsia="lt-LT"/>
        </w:rPr>
      </w:pPr>
      <w:r w:rsidRPr="00002259">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w:t>
      </w:r>
      <w:r w:rsidRPr="00002259">
        <w:rPr>
          <w:strike/>
          <w:szCs w:val="24"/>
          <w:lang w:eastAsia="lt-LT"/>
        </w:rPr>
        <w:t>1,5</w:t>
      </w:r>
      <w:r w:rsidRPr="00002259">
        <w:rPr>
          <w:szCs w:val="24"/>
          <w:lang w:eastAsia="lt-LT"/>
        </w:rPr>
        <w:t xml:space="preserve"> </w:t>
      </w:r>
      <w:r w:rsidRPr="00002259">
        <w:rPr>
          <w:b/>
          <w:bCs/>
          <w:szCs w:val="24"/>
          <w:lang w:eastAsia="lt-LT"/>
        </w:rPr>
        <w:t xml:space="preserve">2 </w:t>
      </w:r>
      <w:r w:rsidRPr="00002259">
        <w:rPr>
          <w:szCs w:val="24"/>
          <w:lang w:eastAsia="lt-LT"/>
        </w:rPr>
        <w:t xml:space="preserve">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sidRPr="00002259">
        <w:rPr>
          <w:iCs/>
          <w:szCs w:val="24"/>
          <w:lang w:eastAsia="lt-LT"/>
        </w:rPr>
        <w:t xml:space="preserve">Pašalpa gali būti skiriama 6 mėnesius per kalendorinius metus. </w:t>
      </w:r>
      <w:r w:rsidRPr="00002259">
        <w:rPr>
          <w:iCs/>
          <w:szCs w:val="24"/>
        </w:rPr>
        <w:t>Asmens prašymu pašalpa gali būti skiriama ilgesniam negu 3 mėnesių laikotarpiui, jeigu nesikeičia bendrai gyvenančių asmenų sudėtis arba vieno gyvenančio asmens šeiminė padėtis, jo (jų) pajamos</w:t>
      </w:r>
      <w:r w:rsidRPr="00002259">
        <w:rPr>
          <w:iCs/>
          <w:szCs w:val="24"/>
          <w:lang w:eastAsia="lt-LT"/>
        </w:rPr>
        <w:t>;</w:t>
      </w:r>
    </w:p>
    <w:p w14:paraId="39C103BC" w14:textId="77777777" w:rsidR="000454D7" w:rsidRPr="00002259" w:rsidRDefault="000454D7" w:rsidP="000454D7">
      <w:pPr>
        <w:widowControl w:val="0"/>
        <w:spacing w:line="360" w:lineRule="auto"/>
        <w:ind w:firstLine="851"/>
        <w:jc w:val="both"/>
        <w:rPr>
          <w:iCs/>
          <w:szCs w:val="24"/>
          <w:lang w:eastAsia="lt-LT"/>
        </w:rPr>
      </w:pPr>
      <w:r w:rsidRPr="00002259">
        <w:rPr>
          <w:iCs/>
          <w:szCs w:val="24"/>
          <w:lang w:eastAsia="lt-LT"/>
        </w:rPr>
        <w:t xml:space="preserve">75.2. kaip papildoma parama vienam iš vaikus auginančių tėvų, gimus trynukams ir daugiau vaikų, jų priežiūrai namuose užtikrinti, kai vidutinės bendrai gyvenančių asmenų pajamos per mėnesį vienam asmeniui neviršija </w:t>
      </w:r>
      <w:r w:rsidRPr="00002259">
        <w:rPr>
          <w:iCs/>
          <w:strike/>
          <w:szCs w:val="24"/>
          <w:lang w:eastAsia="lt-LT"/>
        </w:rPr>
        <w:t>2</w:t>
      </w:r>
      <w:r w:rsidRPr="00002259">
        <w:rPr>
          <w:iCs/>
          <w:szCs w:val="24"/>
          <w:lang w:eastAsia="lt-LT"/>
        </w:rPr>
        <w:t xml:space="preserve"> </w:t>
      </w:r>
      <w:r w:rsidRPr="00002259">
        <w:rPr>
          <w:b/>
          <w:bCs/>
          <w:iCs/>
          <w:szCs w:val="24"/>
          <w:lang w:eastAsia="lt-LT"/>
        </w:rPr>
        <w:t xml:space="preserve">3 </w:t>
      </w:r>
      <w:r w:rsidRPr="00002259">
        <w:rPr>
          <w:iCs/>
          <w:szCs w:val="24"/>
          <w:lang w:eastAsia="lt-LT"/>
        </w:rPr>
        <w:t>VRP dydžių, kiekvienam vaikui po 4 BSI (vaikui su negalia – 6 BSI) kas mėnesį iki 2 metų amžiaus arba kol pradės lankyti priešmokyklinio ar ikimokyklinio ugdymo programas vykdančią įstaigą;</w:t>
      </w:r>
    </w:p>
    <w:p w14:paraId="3CB91678" w14:textId="77777777" w:rsidR="000454D7" w:rsidRPr="00002259" w:rsidRDefault="000454D7" w:rsidP="000454D7">
      <w:pPr>
        <w:spacing w:line="360" w:lineRule="auto"/>
        <w:ind w:firstLine="851"/>
        <w:jc w:val="both"/>
        <w:rPr>
          <w:szCs w:val="24"/>
        </w:rPr>
      </w:pPr>
      <w:r w:rsidRPr="00002259">
        <w:rPr>
          <w:szCs w:val="24"/>
          <w:lang w:eastAsia="lt-LT"/>
        </w:rPr>
        <w:t xml:space="preserve">75.3. </w:t>
      </w:r>
      <w:r w:rsidRPr="00002259">
        <w:rPr>
          <w:szCs w:val="24"/>
        </w:rPr>
        <w:t>iki 3 BSI dydžių už mėnesį įsiskolinimams už tas komunalines paslaugas ir (ar) būsto nuomą (jei būsto nuomos sutartis su nuomotoju yra sudaryta raštu ir įregistruota viešajame registre) iš dalies padengti, kai asmuo yra sumokėjęs bent vieną mėnesį iki kreipimosi mėnesio ir toliau moka, ir (ar) yra sudaręs sutartį su paslaugos teikėju dėl dalies skolos apmokėjimo ir ją vykdo</w:t>
      </w:r>
      <w:r>
        <w:rPr>
          <w:szCs w:val="24"/>
        </w:rPr>
        <w:t xml:space="preserve">, </w:t>
      </w:r>
      <w:r w:rsidRPr="00036124">
        <w:rPr>
          <w:strike/>
          <w:szCs w:val="24"/>
        </w:rPr>
        <w:t>pateikus socialines paslaugas asmeniui teikiančios įstaigos rekomendacinį raštą</w:t>
      </w:r>
      <w:r w:rsidRPr="008C5163">
        <w:rPr>
          <w:szCs w:val="24"/>
        </w:rPr>
        <w:t>,</w:t>
      </w:r>
      <w:r w:rsidRPr="00002259">
        <w:rPr>
          <w:szCs w:val="24"/>
        </w:rPr>
        <w:t xml:space="preserve"> kai vienas gyvenantis asmuo ar bendrai gyvenantys asmenys yra socialinės pašalpos gavėjai ne trumpiau kaip 6 mėnesius nepertraukiamai iki kreipimosi dėl periodinės pašalpos, arba yra asmenys su negalia, arba asmenys, auginantys vaiką (-us), turintį (-čius) negalią, kai vidutinės pajamos bendrai gyvenančių asmenų arba vieno gyvenančio asmens per mėnesį vienam asmeniui neviršija </w:t>
      </w:r>
      <w:r w:rsidRPr="00002259">
        <w:rPr>
          <w:strike/>
          <w:szCs w:val="24"/>
        </w:rPr>
        <w:t>3</w:t>
      </w:r>
      <w:r w:rsidRPr="00002259">
        <w:rPr>
          <w:szCs w:val="24"/>
        </w:rPr>
        <w:t xml:space="preserve"> </w:t>
      </w:r>
      <w:r w:rsidRPr="00002259">
        <w:rPr>
          <w:b/>
          <w:bCs/>
          <w:szCs w:val="24"/>
        </w:rPr>
        <w:t xml:space="preserve">4 </w:t>
      </w:r>
      <w:r w:rsidRPr="00002259">
        <w:rPr>
          <w:szCs w:val="24"/>
        </w:rPr>
        <w:t xml:space="preserve">VRP dydžių. </w:t>
      </w:r>
      <w:r>
        <w:rPr>
          <w:b/>
          <w:bCs/>
          <w:szCs w:val="24"/>
        </w:rPr>
        <w:t xml:space="preserve">Asmenys, </w:t>
      </w:r>
      <w:r w:rsidRPr="007A7A0D">
        <w:rPr>
          <w:b/>
          <w:bCs/>
          <w:szCs w:val="24"/>
        </w:rPr>
        <w:t>gyvenant</w:t>
      </w:r>
      <w:r>
        <w:rPr>
          <w:b/>
          <w:bCs/>
          <w:szCs w:val="24"/>
        </w:rPr>
        <w:t>y</w:t>
      </w:r>
      <w:r w:rsidRPr="007A7A0D">
        <w:rPr>
          <w:b/>
          <w:bCs/>
          <w:szCs w:val="24"/>
        </w:rPr>
        <w:t xml:space="preserve">s socialiniame būste, </w:t>
      </w:r>
      <w:r>
        <w:rPr>
          <w:b/>
          <w:bCs/>
          <w:szCs w:val="24"/>
        </w:rPr>
        <w:t xml:space="preserve">ir (ar) </w:t>
      </w:r>
      <w:r w:rsidRPr="007A7A0D">
        <w:rPr>
          <w:b/>
          <w:bCs/>
          <w:szCs w:val="24"/>
        </w:rPr>
        <w:t>nevykdant</w:t>
      </w:r>
      <w:r>
        <w:rPr>
          <w:b/>
          <w:bCs/>
          <w:szCs w:val="24"/>
        </w:rPr>
        <w:t>y</w:t>
      </w:r>
      <w:r w:rsidRPr="007A7A0D">
        <w:rPr>
          <w:b/>
          <w:bCs/>
          <w:szCs w:val="24"/>
        </w:rPr>
        <w:t>s teismo nutarties dėl skolos</w:t>
      </w:r>
      <w:r>
        <w:rPr>
          <w:b/>
          <w:bCs/>
          <w:szCs w:val="24"/>
        </w:rPr>
        <w:t xml:space="preserve"> už būstą</w:t>
      </w:r>
      <w:r w:rsidRPr="007A7A0D">
        <w:rPr>
          <w:b/>
          <w:bCs/>
          <w:szCs w:val="24"/>
        </w:rPr>
        <w:t xml:space="preserve"> grąžinimo, </w:t>
      </w:r>
      <w:r>
        <w:rPr>
          <w:b/>
          <w:bCs/>
          <w:szCs w:val="24"/>
        </w:rPr>
        <w:t xml:space="preserve">ir (ar) </w:t>
      </w:r>
      <w:r w:rsidRPr="007A7A0D">
        <w:rPr>
          <w:b/>
          <w:bCs/>
          <w:szCs w:val="24"/>
        </w:rPr>
        <w:t>patiriant</w:t>
      </w:r>
      <w:r>
        <w:rPr>
          <w:b/>
          <w:bCs/>
          <w:szCs w:val="24"/>
        </w:rPr>
        <w:t>y</w:t>
      </w:r>
      <w:r w:rsidRPr="007A7A0D">
        <w:rPr>
          <w:b/>
          <w:bCs/>
          <w:szCs w:val="24"/>
        </w:rPr>
        <w:t>s socialinę riziką,</w:t>
      </w:r>
      <w:r w:rsidRPr="008C5163">
        <w:rPr>
          <w:b/>
          <w:bCs/>
          <w:color w:val="EE0000"/>
          <w:szCs w:val="24"/>
        </w:rPr>
        <w:t xml:space="preserve"> </w:t>
      </w:r>
      <w:r w:rsidRPr="00036124">
        <w:rPr>
          <w:b/>
          <w:bCs/>
          <w:szCs w:val="24"/>
        </w:rPr>
        <w:t>turi pateikti socialines paslaugas asmeniui teikiančios įstaigos rekomendacinį raštą</w:t>
      </w:r>
      <w:r>
        <w:rPr>
          <w:b/>
          <w:bCs/>
          <w:szCs w:val="24"/>
        </w:rPr>
        <w:t>.</w:t>
      </w:r>
      <w:r>
        <w:rPr>
          <w:szCs w:val="24"/>
        </w:rPr>
        <w:t xml:space="preserve"> </w:t>
      </w:r>
      <w:r w:rsidRPr="00002259">
        <w:rPr>
          <w:iCs/>
          <w:szCs w:val="24"/>
          <w:lang w:eastAsia="lt-LT"/>
        </w:rPr>
        <w:t>Pašalpa gali būti skiriama 6 mėnesius per kalendorinius metus.</w:t>
      </w:r>
      <w:r w:rsidRPr="00002259">
        <w:t xml:space="preserve"> </w:t>
      </w:r>
    </w:p>
    <w:p w14:paraId="239FC4E6"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iCs/>
          <w:kern w:val="2"/>
          <w:szCs w:val="24"/>
          <w14:ligatures w14:val="standardContextual"/>
        </w:rPr>
      </w:pPr>
      <w:r w:rsidRPr="00002259">
        <w:rPr>
          <w:kern w:val="2"/>
          <w:szCs w:val="24"/>
          <w14:ligatures w14:val="standardContextual"/>
        </w:rPr>
        <w:lastRenderedPageBreak/>
        <w:t xml:space="preserve">76. </w:t>
      </w:r>
      <w:r w:rsidRPr="00002259">
        <w:rPr>
          <w:iCs/>
          <w:kern w:val="2"/>
          <w:szCs w:val="24"/>
          <w14:ligatures w14:val="standardContextual"/>
        </w:rPr>
        <w:t>Sąlyginė pašalpa – pašalpa, skiriama:</w:t>
      </w:r>
    </w:p>
    <w:p w14:paraId="43517416"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strike/>
          <w:kern w:val="2"/>
          <w:szCs w:val="24"/>
          <w14:ligatures w14:val="standardContextual"/>
        </w:rPr>
      </w:pPr>
      <w:r w:rsidRPr="00002259">
        <w:rPr>
          <w:iCs/>
          <w:kern w:val="2"/>
          <w:szCs w:val="24"/>
          <w14:ligatures w14:val="standardContextual"/>
        </w:rPr>
        <w:t xml:space="preserve">76.1. kaip skatinamoji priemonė tam tikroms problemoms spręsti: </w:t>
      </w:r>
    </w:p>
    <w:p w14:paraId="26DF433D"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kern w:val="2"/>
          <w:szCs w:val="24"/>
          <w14:ligatures w14:val="standardContextual"/>
        </w:rPr>
      </w:pPr>
      <w:r w:rsidRPr="00002259">
        <w:rPr>
          <w:kern w:val="2"/>
          <w:szCs w:val="24"/>
          <w14:ligatures w14:val="standardContextual"/>
        </w:rPr>
        <w:t xml:space="preserve">76.1.1. iki 10 BSI dydžių, kad vienas gyvenantis asmuo ar vienas iš bendrai gyvenančių asmenų pradėtų gydytis nuo priklausomybės alkoholiui, narkotinėms medžiagoms, nuo užkrečiamųjų ligų ir (ar) dalyvautų socialinės integracijos programose ir priemonėse, </w:t>
      </w:r>
      <w:r w:rsidRPr="00002259">
        <w:rPr>
          <w:szCs w:val="24"/>
        </w:rPr>
        <w:t>pagal kompetentingos institucijos ar asmens pateiktą dokumentą patirtoms išlaidoms kompensuoti,</w:t>
      </w:r>
      <w:r w:rsidRPr="00002259">
        <w:rPr>
          <w:iCs/>
          <w:kern w:val="2"/>
          <w:szCs w:val="24"/>
          <w14:ligatures w14:val="standardContextual"/>
        </w:rPr>
        <w:t xml:space="preserve"> kai vidutinės pajamos vieno gyvenančio asmens arba vienam iš bendrai gyvenančių asmenų neviršija 3 VRP dydžių per mėnesį. Nustatyto dydžio sąlyginė pašalpa gali būti skiriama dalimis kelis kartus per gydymosi ir (ar) dalyvavimo </w:t>
      </w:r>
      <w:r w:rsidRPr="00002259">
        <w:rPr>
          <w:kern w:val="2"/>
          <w:szCs w:val="24"/>
          <w14:ligatures w14:val="standardContextual"/>
        </w:rPr>
        <w:t>socialinės integracijos programose ir priemonėse</w:t>
      </w:r>
      <w:r w:rsidRPr="00002259">
        <w:rPr>
          <w:iCs/>
          <w:kern w:val="2"/>
          <w:szCs w:val="24"/>
          <w14:ligatures w14:val="standardContextual"/>
        </w:rPr>
        <w:t xml:space="preserve"> laikotarpį patirtoms ar numatomoms išlaidoms kompensuoti;</w:t>
      </w:r>
      <w:r w:rsidRPr="00002259">
        <w:rPr>
          <w:kern w:val="2"/>
          <w:szCs w:val="24"/>
          <w14:ligatures w14:val="standardContextual"/>
        </w:rPr>
        <w:t xml:space="preserve"> </w:t>
      </w:r>
    </w:p>
    <w:p w14:paraId="5E234D6E"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kern w:val="2"/>
          <w:szCs w:val="24"/>
          <w14:ligatures w14:val="standardContextual"/>
        </w:rPr>
      </w:pPr>
      <w:r w:rsidRPr="00002259">
        <w:rPr>
          <w:kern w:val="2"/>
          <w:szCs w:val="24"/>
          <w14:ligatures w14:val="standardContextual"/>
        </w:rPr>
        <w:t xml:space="preserve">76.1.2. 1,5 BSI dydžių už mėnesį asmenims, gaunantiems DOTS paslaugą, kol baigs gydymo kursą, </w:t>
      </w:r>
      <w:r w:rsidRPr="00002259">
        <w:rPr>
          <w:iCs/>
          <w:kern w:val="2"/>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r w:rsidRPr="00002259">
        <w:t xml:space="preserve"> </w:t>
      </w:r>
    </w:p>
    <w:p w14:paraId="0B5E5FBD"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szCs w:val="24"/>
        </w:rPr>
      </w:pPr>
      <w:r w:rsidRPr="00002259">
        <w:rPr>
          <w:kern w:val="2"/>
          <w:szCs w:val="24"/>
          <w14:ligatures w14:val="standardContextual"/>
        </w:rPr>
        <w:t xml:space="preserve">76.2. siekiant suteikti paramą turinčiam teisę į piniginę socialinę paramą Įstatyme nustatyta tvarka asmeniui, kai </w:t>
      </w:r>
      <w:r w:rsidRPr="00002259">
        <w:rPr>
          <w:iCs/>
          <w:kern w:val="2"/>
          <w:szCs w:val="24"/>
          <w14:ligatures w14:val="standardContextual"/>
        </w:rPr>
        <w:t>vidutinės pajamos vieno gyvenančio asmens arba vienam iš bendrai gyvenančių asmenų neviršija 4 VRP dydžių per mėnesį,</w:t>
      </w:r>
      <w:r w:rsidRPr="00002259">
        <w:rPr>
          <w:kern w:val="2"/>
          <w:szCs w:val="24"/>
          <w14:ligatures w14:val="standardContextual"/>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3E8B82EB" w14:textId="77777777" w:rsidR="000454D7" w:rsidRDefault="000454D7" w:rsidP="000454D7">
      <w:pPr>
        <w:widowControl w:val="0"/>
        <w:tabs>
          <w:tab w:val="left" w:pos="1100"/>
          <w:tab w:val="left" w:pos="1418"/>
          <w:tab w:val="left" w:pos="1560"/>
          <w:tab w:val="left" w:pos="1710"/>
        </w:tabs>
        <w:spacing w:line="360" w:lineRule="auto"/>
        <w:jc w:val="both"/>
        <w:rPr>
          <w:szCs w:val="24"/>
        </w:rPr>
      </w:pPr>
      <w:r>
        <w:rPr>
          <w:szCs w:val="24"/>
        </w:rPr>
        <w:t xml:space="preserve">                 </w:t>
      </w:r>
      <w:r w:rsidRPr="00002259">
        <w:rPr>
          <w:szCs w:val="24"/>
        </w:rPr>
        <w:t xml:space="preserve">77. Sprendimas dėl vienkartinės ir periodinės pašalpos </w:t>
      </w:r>
      <w:r w:rsidRPr="00002259">
        <w:rPr>
          <w:rFonts w:eastAsia="Calibri"/>
          <w:szCs w:val="24"/>
          <w:lang w:eastAsia="lt-LT"/>
        </w:rPr>
        <w:t>skyrimo (neskyrimo) priimamas Savivaldybės mero nustatyta tvarka</w:t>
      </w:r>
      <w:r w:rsidRPr="00002259">
        <w:rPr>
          <w:szCs w:val="24"/>
        </w:rPr>
        <w:t xml:space="preserve">. Sprendimas gali būti skundžiamas teisės aktų nustatyta tvarka. </w:t>
      </w:r>
    </w:p>
    <w:p w14:paraId="092A4020" w14:textId="77777777" w:rsidR="000454D7" w:rsidRDefault="000454D7" w:rsidP="000454D7">
      <w:pPr>
        <w:widowControl w:val="0"/>
        <w:tabs>
          <w:tab w:val="left" w:pos="1100"/>
          <w:tab w:val="left" w:pos="1418"/>
          <w:tab w:val="left" w:pos="1560"/>
          <w:tab w:val="left" w:pos="1710"/>
        </w:tabs>
        <w:spacing w:line="360" w:lineRule="auto"/>
        <w:jc w:val="both"/>
        <w:rPr>
          <w:szCs w:val="24"/>
        </w:rPr>
      </w:pPr>
      <w:r>
        <w:rPr>
          <w:szCs w:val="24"/>
        </w:rPr>
        <w:t xml:space="preserve">                 </w:t>
      </w:r>
      <w:r w:rsidRPr="00F92AB3">
        <w:rPr>
          <w:b/>
          <w:bCs/>
          <w:szCs w:val="24"/>
        </w:rPr>
        <w:t>78.</w:t>
      </w:r>
      <w:r>
        <w:rPr>
          <w:szCs w:val="24"/>
        </w:rPr>
        <w:t xml:space="preserve"> </w:t>
      </w:r>
      <w:r w:rsidRPr="00002259">
        <w:rPr>
          <w:szCs w:val="24"/>
        </w:rPr>
        <w:t xml:space="preserve">Sprendimas dėl pašalpos skyrimo priimamas nurodant Aprašo 72 ar 75 punktų sąlygas ne vėliau kaip per mėnesį nuo prašymo ir visų reikalingų dokumentų gavimo dienos, išskyrus Aprašo 72.6.1 ir 72.7 papunkčiuose nustatytus atvejus. </w:t>
      </w:r>
    </w:p>
    <w:p w14:paraId="34EABB6E" w14:textId="77777777" w:rsidR="000454D7" w:rsidRPr="00521DF7" w:rsidRDefault="000454D7" w:rsidP="000454D7">
      <w:pPr>
        <w:widowControl w:val="0"/>
        <w:tabs>
          <w:tab w:val="left" w:pos="1100"/>
          <w:tab w:val="left" w:pos="1418"/>
          <w:tab w:val="left" w:pos="1560"/>
          <w:tab w:val="left" w:pos="1710"/>
        </w:tabs>
        <w:spacing w:line="360" w:lineRule="auto"/>
        <w:ind w:firstLine="851"/>
        <w:jc w:val="both"/>
        <w:rPr>
          <w:strike/>
          <w:szCs w:val="24"/>
        </w:rPr>
      </w:pPr>
      <w:r>
        <w:rPr>
          <w:b/>
          <w:bCs/>
          <w:szCs w:val="24"/>
        </w:rPr>
        <w:t xml:space="preserve">    </w:t>
      </w:r>
      <w:r w:rsidRPr="00106427">
        <w:rPr>
          <w:b/>
          <w:bCs/>
          <w:szCs w:val="24"/>
        </w:rPr>
        <w:t>7</w:t>
      </w:r>
      <w:r>
        <w:rPr>
          <w:b/>
          <w:bCs/>
          <w:szCs w:val="24"/>
        </w:rPr>
        <w:t>9</w:t>
      </w:r>
      <w:r w:rsidRPr="00106427">
        <w:rPr>
          <w:b/>
          <w:bCs/>
          <w:szCs w:val="24"/>
        </w:rPr>
        <w:t xml:space="preserve">. </w:t>
      </w:r>
      <w:r w:rsidRPr="00002259">
        <w:rPr>
          <w:szCs w:val="24"/>
        </w:rPr>
        <w:t xml:space="preserve">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w:t>
      </w:r>
      <w:r w:rsidRPr="00521DF7">
        <w:rPr>
          <w:strike/>
          <w:szCs w:val="24"/>
        </w:rPr>
        <w:t xml:space="preserve">Aprašo 75.5 papunktyje nustatytu atveju sprendimas dėl socialinės </w:t>
      </w:r>
      <w:r w:rsidRPr="00521DF7">
        <w:rPr>
          <w:strike/>
          <w:szCs w:val="24"/>
        </w:rPr>
        <w:lastRenderedPageBreak/>
        <w:t xml:space="preserve">paramos skyrimo priimamas ne vėliau kaip per 10 darbo dienų nuo prašymo ir visų reikalingų dokumentų gavimo dienos. </w:t>
      </w:r>
    </w:p>
    <w:p w14:paraId="2C254075"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rFonts w:eastAsia="Calibri"/>
          <w:szCs w:val="24"/>
          <w:lang w:eastAsia="lt-LT"/>
        </w:rPr>
      </w:pPr>
      <w:r>
        <w:rPr>
          <w:b/>
          <w:bCs/>
          <w:szCs w:val="24"/>
        </w:rPr>
        <w:t xml:space="preserve">      </w:t>
      </w:r>
      <w:r w:rsidRPr="000B20AE">
        <w:rPr>
          <w:b/>
          <w:bCs/>
          <w:szCs w:val="24"/>
        </w:rPr>
        <w:t>80.</w:t>
      </w:r>
      <w:r>
        <w:rPr>
          <w:szCs w:val="24"/>
        </w:rPr>
        <w:t xml:space="preserve"> </w:t>
      </w:r>
      <w:r w:rsidRPr="00002259">
        <w:rPr>
          <w:szCs w:val="24"/>
        </w:rPr>
        <w:t xml:space="preserve">Prašymą pateikęs asmuo apie priimtą sprendimą informuojamas asmens prašyme nurodytu būdu ne vėliau kaip per 3 darbo dienas nuo sprendimo priėmimo dienos, išsiunčiant nustatytos formos pranešimą pašalpos skyrimo atveju arba išsiunčiant </w:t>
      </w:r>
      <w:r w:rsidRPr="00002259">
        <w:rPr>
          <w:rFonts w:eastAsia="Calibri"/>
          <w:szCs w:val="24"/>
          <w:lang w:eastAsia="lt-LT"/>
        </w:rPr>
        <w:t xml:space="preserve">Savivaldybės mero nustatyta tvarka priimto </w:t>
      </w:r>
      <w:r w:rsidRPr="00002259">
        <w:rPr>
          <w:szCs w:val="24"/>
        </w:rPr>
        <w:t>sprendimo kopiją ir Socialinių reikalų skyriaus raštą, kuriame nurodoma neskyrimo priežastis ir pridedamo sprendimo apskundimo tvarka, jeigu pašalpa neskiriama.</w:t>
      </w:r>
    </w:p>
    <w:p w14:paraId="2C2685A6" w14:textId="77777777" w:rsidR="000454D7" w:rsidRDefault="000454D7" w:rsidP="000454D7">
      <w:pPr>
        <w:widowControl w:val="0"/>
        <w:tabs>
          <w:tab w:val="left" w:pos="1100"/>
          <w:tab w:val="left" w:pos="1418"/>
          <w:tab w:val="left" w:pos="1560"/>
          <w:tab w:val="left" w:pos="1710"/>
        </w:tabs>
        <w:spacing w:line="360" w:lineRule="auto"/>
        <w:ind w:firstLine="851"/>
        <w:jc w:val="both"/>
        <w:rPr>
          <w:rFonts w:eastAsia="Calibri"/>
          <w:szCs w:val="24"/>
          <w:lang w:eastAsia="lt-LT"/>
        </w:rPr>
      </w:pPr>
      <w:r w:rsidRPr="000B20AE">
        <w:rPr>
          <w:strike/>
          <w:szCs w:val="24"/>
        </w:rPr>
        <w:t>78</w:t>
      </w:r>
      <w:r w:rsidRPr="00002259">
        <w:rPr>
          <w:szCs w:val="24"/>
        </w:rPr>
        <w:t>.</w:t>
      </w:r>
      <w:r>
        <w:rPr>
          <w:b/>
          <w:bCs/>
          <w:szCs w:val="24"/>
        </w:rPr>
        <w:t>81.</w:t>
      </w:r>
      <w:r w:rsidRPr="00002259">
        <w:rPr>
          <w:rFonts w:eastAsia="Calibri"/>
          <w:szCs w:val="24"/>
          <w:lang w:eastAsia="lt-LT"/>
        </w:rPr>
        <w:t xml:space="preserve"> </w:t>
      </w:r>
      <w:r w:rsidRPr="00002259">
        <w:rPr>
          <w:szCs w:val="24"/>
        </w:rPr>
        <w:t xml:space="preserve">Sprendimas dėl tikslinės ir sąlyginės pašalpos </w:t>
      </w:r>
      <w:r w:rsidRPr="00002259">
        <w:rPr>
          <w:rFonts w:eastAsia="Calibri"/>
          <w:szCs w:val="24"/>
          <w:lang w:eastAsia="lt-LT"/>
        </w:rPr>
        <w:t xml:space="preserve">skyrimo (neskyrimo) </w:t>
      </w:r>
      <w:r w:rsidRPr="00002259">
        <w:rPr>
          <w:szCs w:val="24"/>
        </w:rPr>
        <w:t xml:space="preserve">Paramos teikimo komisijos siūlymu </w:t>
      </w:r>
      <w:r w:rsidRPr="00002259">
        <w:rPr>
          <w:rFonts w:eastAsia="Calibri"/>
          <w:szCs w:val="24"/>
          <w:lang w:eastAsia="lt-LT"/>
        </w:rPr>
        <w:t>priimamas Savivaldybės mero nustatyta tvarka, išskyrus Aprašo 10</w:t>
      </w:r>
      <w:r>
        <w:rPr>
          <w:rFonts w:eastAsia="Calibri"/>
          <w:szCs w:val="24"/>
          <w:lang w:eastAsia="lt-LT"/>
        </w:rPr>
        <w:t xml:space="preserve"> </w:t>
      </w:r>
      <w:r w:rsidRPr="00CF751D">
        <w:rPr>
          <w:rFonts w:eastAsia="Calibri"/>
          <w:b/>
          <w:bCs/>
          <w:szCs w:val="24"/>
          <w:lang w:eastAsia="lt-LT"/>
        </w:rPr>
        <w:t>punkte</w:t>
      </w:r>
      <w:r w:rsidRPr="00002259">
        <w:rPr>
          <w:rFonts w:eastAsia="Calibri"/>
          <w:szCs w:val="24"/>
          <w:lang w:eastAsia="lt-LT"/>
        </w:rPr>
        <w:t xml:space="preserve"> </w:t>
      </w:r>
      <w:r w:rsidRPr="00E449B7">
        <w:rPr>
          <w:rFonts w:eastAsia="Calibri"/>
          <w:szCs w:val="24"/>
          <w:lang w:eastAsia="lt-LT"/>
        </w:rPr>
        <w:t>ir</w:t>
      </w:r>
      <w:r w:rsidRPr="00CF751D">
        <w:rPr>
          <w:rFonts w:eastAsia="Calibri"/>
          <w:strike/>
          <w:szCs w:val="24"/>
          <w:lang w:eastAsia="lt-LT"/>
        </w:rPr>
        <w:t xml:space="preserve"> 70 punktuose</w:t>
      </w:r>
      <w:r w:rsidRPr="00002259">
        <w:rPr>
          <w:rFonts w:eastAsia="Calibri"/>
          <w:szCs w:val="24"/>
          <w:lang w:eastAsia="lt-LT"/>
        </w:rPr>
        <w:t xml:space="preserve">, 76.1.2 papunktyje nustatytus atvejus, kai sprendimas priimamas be Paramos teikimo komisijos siūlymo. </w:t>
      </w:r>
    </w:p>
    <w:p w14:paraId="5CE1ED2C" w14:textId="77777777" w:rsidR="000454D7" w:rsidRDefault="000454D7" w:rsidP="000454D7">
      <w:pPr>
        <w:widowControl w:val="0"/>
        <w:tabs>
          <w:tab w:val="left" w:pos="1100"/>
          <w:tab w:val="left" w:pos="1418"/>
          <w:tab w:val="left" w:pos="1560"/>
          <w:tab w:val="left" w:pos="1710"/>
        </w:tabs>
        <w:spacing w:line="360" w:lineRule="auto"/>
        <w:ind w:firstLine="851"/>
        <w:jc w:val="both"/>
        <w:rPr>
          <w:rFonts w:eastAsia="Calibri"/>
          <w:szCs w:val="24"/>
          <w:lang w:eastAsia="lt-LT"/>
        </w:rPr>
      </w:pPr>
      <w:r>
        <w:rPr>
          <w:rFonts w:eastAsia="Calibri"/>
          <w:b/>
          <w:bCs/>
          <w:szCs w:val="24"/>
          <w:lang w:eastAsia="lt-LT"/>
        </w:rPr>
        <w:t xml:space="preserve"> </w:t>
      </w:r>
      <w:r w:rsidRPr="000B20AE">
        <w:rPr>
          <w:rFonts w:eastAsia="Calibri"/>
          <w:b/>
          <w:bCs/>
          <w:szCs w:val="24"/>
          <w:lang w:eastAsia="lt-LT"/>
        </w:rPr>
        <w:t>82.</w:t>
      </w:r>
      <w:r>
        <w:rPr>
          <w:rFonts w:eastAsia="Calibri"/>
          <w:szCs w:val="24"/>
          <w:lang w:eastAsia="lt-LT"/>
        </w:rPr>
        <w:t xml:space="preserve"> </w:t>
      </w:r>
      <w:r w:rsidRPr="00002259">
        <w:rPr>
          <w:szCs w:val="24"/>
        </w:rPr>
        <w:t xml:space="preserve">Sprendimas dėl sąlyginės pašalpos </w:t>
      </w:r>
      <w:r w:rsidRPr="00002259">
        <w:rPr>
          <w:rFonts w:eastAsia="Calibri"/>
          <w:szCs w:val="24"/>
          <w:lang w:eastAsia="lt-LT"/>
        </w:rPr>
        <w:t xml:space="preserve">skyrimo (neskyrimo) </w:t>
      </w:r>
      <w:r w:rsidRPr="00002259">
        <w:rPr>
          <w:szCs w:val="24"/>
        </w:rPr>
        <w:t xml:space="preserve">Aprašo 76.1.2 papunkčiu nustatytu atveju, </w:t>
      </w:r>
      <w:r w:rsidRPr="00002259">
        <w:rPr>
          <w:rFonts w:eastAsia="Calibri"/>
          <w:szCs w:val="24"/>
          <w:lang w:eastAsia="lt-LT"/>
        </w:rPr>
        <w:t>priimamas</w:t>
      </w:r>
      <w:r w:rsidRPr="00002259">
        <w:rPr>
          <w:szCs w:val="24"/>
        </w:rPr>
        <w:t xml:space="preserve"> kas mėnesį, gavus DOTS paslaugą teikiančios įstaigos patvirtinimą, kad asmuo gavo DOTS paslaugą. Minėtą patvirtinimą </w:t>
      </w:r>
      <w:r w:rsidRPr="00002259">
        <w:rPr>
          <w:rFonts w:eastAsia="Calibri"/>
          <w:szCs w:val="24"/>
          <w:lang w:eastAsia="lt-LT"/>
        </w:rPr>
        <w:t xml:space="preserve">DOTS paslaugą teikianti įstaiga turi pateikti Socialinių reikalų skyriui už praėjusį mėnesį iki einamojo mėnesio 7 dienos. Sprendimas gali būti skundžiamas teisės aktų nustatyta tvarka. </w:t>
      </w:r>
    </w:p>
    <w:p w14:paraId="62548FD8" w14:textId="77777777" w:rsidR="000454D7" w:rsidRPr="00002259" w:rsidRDefault="000454D7" w:rsidP="000454D7">
      <w:pPr>
        <w:widowControl w:val="0"/>
        <w:tabs>
          <w:tab w:val="left" w:pos="1100"/>
          <w:tab w:val="left" w:pos="1418"/>
          <w:tab w:val="left" w:pos="1560"/>
          <w:tab w:val="left" w:pos="1710"/>
        </w:tabs>
        <w:spacing w:line="360" w:lineRule="auto"/>
        <w:ind w:firstLine="851"/>
        <w:jc w:val="both"/>
        <w:rPr>
          <w:rFonts w:eastAsia="Calibri"/>
          <w:szCs w:val="24"/>
          <w:lang w:eastAsia="lt-LT"/>
        </w:rPr>
      </w:pPr>
      <w:r>
        <w:rPr>
          <w:rFonts w:eastAsia="Calibri"/>
          <w:b/>
          <w:bCs/>
          <w:szCs w:val="24"/>
          <w:lang w:eastAsia="lt-LT"/>
        </w:rPr>
        <w:t xml:space="preserve"> </w:t>
      </w:r>
      <w:r w:rsidRPr="000B20AE">
        <w:rPr>
          <w:rFonts w:eastAsia="Calibri"/>
          <w:b/>
          <w:bCs/>
          <w:szCs w:val="24"/>
          <w:lang w:eastAsia="lt-LT"/>
        </w:rPr>
        <w:t>83.</w:t>
      </w:r>
      <w:r>
        <w:rPr>
          <w:rFonts w:eastAsia="Calibri"/>
          <w:szCs w:val="24"/>
          <w:lang w:eastAsia="lt-LT"/>
        </w:rPr>
        <w:t xml:space="preserve"> </w:t>
      </w:r>
      <w:r w:rsidRPr="00002259">
        <w:rPr>
          <w:rFonts w:eastAsia="Calibri"/>
          <w:szCs w:val="24"/>
          <w:lang w:eastAsia="lt-LT"/>
        </w:rPr>
        <w:t>Sprendimas dėl tikslinės ir sąlyginės pašalpos skyrimo (neskyrimo) priimamas ne vėliau kaip per mėnesį nuo prašymo ir visų reikalingų dokumentų gavimo dienos, nurodant Paramos teikimo komisijos protokolo datą ir numerį. Prašymą pateikęs asmuo apie priimtą sprendimą dėl pašalpos skyrimo ar neskyrimo informuojamas asmens prašyme nurodytu būdu. Ne vėliau kaip per 3 darbo dienas nuo sprendimo priėmimo dienos jam išsiunčiama Savivaldybės mero nustatyta tvarka priimto sprendimo kopija ir Socialinių reikalų skyriaus raštas. Jeigu pašalpa neskiriama, nurodoma neskyrimo priežastis ir šio sprendimo apskundimo tvarka</w:t>
      </w:r>
    </w:p>
    <w:p w14:paraId="611F29A8" w14:textId="77777777" w:rsidR="000454D7" w:rsidRPr="00002259" w:rsidRDefault="000454D7" w:rsidP="000454D7">
      <w:pPr>
        <w:widowControl w:val="0"/>
        <w:tabs>
          <w:tab w:val="left" w:pos="567"/>
        </w:tabs>
        <w:spacing w:line="360" w:lineRule="auto"/>
        <w:ind w:firstLine="851"/>
        <w:jc w:val="both"/>
        <w:rPr>
          <w:kern w:val="2"/>
          <w:szCs w:val="24"/>
          <w14:ligatures w14:val="standardContextual"/>
        </w:rPr>
      </w:pPr>
      <w:r w:rsidRPr="000B20AE">
        <w:rPr>
          <w:strike/>
          <w:kern w:val="2"/>
          <w:szCs w:val="24"/>
          <w14:ligatures w14:val="standardContextual"/>
        </w:rPr>
        <w:t>79</w:t>
      </w:r>
      <w:r w:rsidRPr="00002259">
        <w:rPr>
          <w:kern w:val="2"/>
          <w:szCs w:val="24"/>
          <w14:ligatures w14:val="standardContextual"/>
        </w:rPr>
        <w:t>.</w:t>
      </w:r>
      <w:r>
        <w:rPr>
          <w:kern w:val="2"/>
          <w:szCs w:val="24"/>
          <w14:ligatures w14:val="standardContextual"/>
        </w:rPr>
        <w:t xml:space="preserve"> </w:t>
      </w:r>
      <w:r>
        <w:rPr>
          <w:b/>
          <w:bCs/>
          <w:kern w:val="2"/>
          <w:szCs w:val="24"/>
          <w14:ligatures w14:val="standardContextual"/>
        </w:rPr>
        <w:t>84.</w:t>
      </w:r>
      <w:r w:rsidRPr="00002259">
        <w:rPr>
          <w:kern w:val="2"/>
          <w:szCs w:val="24"/>
          <w14:ligatures w14:val="standardContextual"/>
        </w:rPr>
        <w:t xml:space="preserve">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038E0A38" w14:textId="77777777" w:rsidR="000454D7" w:rsidRDefault="000454D7" w:rsidP="000454D7">
      <w:pPr>
        <w:widowControl w:val="0"/>
        <w:tabs>
          <w:tab w:val="left" w:pos="567"/>
        </w:tabs>
        <w:spacing w:line="360" w:lineRule="auto"/>
        <w:ind w:firstLine="851"/>
        <w:jc w:val="both"/>
        <w:rPr>
          <w:kern w:val="2"/>
          <w:szCs w:val="24"/>
          <w14:ligatures w14:val="standardContextual"/>
        </w:rPr>
      </w:pPr>
      <w:r w:rsidRPr="000B20AE">
        <w:rPr>
          <w:b/>
          <w:bCs/>
          <w:kern w:val="2"/>
          <w:szCs w:val="24"/>
          <w14:ligatures w14:val="standardContextual"/>
        </w:rPr>
        <w:t>85.</w:t>
      </w:r>
      <w:r>
        <w:rPr>
          <w:kern w:val="2"/>
          <w:szCs w:val="24"/>
          <w14:ligatures w14:val="standardContextual"/>
        </w:rPr>
        <w:t xml:space="preserve"> </w:t>
      </w:r>
      <w:r w:rsidRPr="00002259">
        <w:rPr>
          <w:kern w:val="2"/>
          <w:szCs w:val="24"/>
          <w14:ligatures w14:val="standardContextual"/>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76.1.2 papunkčiu nustatytu atveju – į socialinę kortelę</w:t>
      </w:r>
      <w:r>
        <w:rPr>
          <w:kern w:val="2"/>
          <w:szCs w:val="24"/>
          <w14:ligatures w14:val="standardContextual"/>
        </w:rPr>
        <w:t>,</w:t>
      </w:r>
      <w:r w:rsidRPr="00002259">
        <w:rPr>
          <w:kern w:val="2"/>
          <w:szCs w:val="24"/>
          <w14:ligatures w14:val="standardContextual"/>
        </w:rPr>
        <w:t xml:space="preserve"> </w:t>
      </w:r>
      <w:r w:rsidRPr="00E449B7">
        <w:rPr>
          <w:strike/>
          <w:kern w:val="2"/>
          <w:szCs w:val="24"/>
          <w14:ligatures w14:val="standardContextual"/>
        </w:rPr>
        <w:t>arba</w:t>
      </w:r>
      <w:r w:rsidRPr="00002259">
        <w:rPr>
          <w:kern w:val="2"/>
          <w:szCs w:val="24"/>
          <w14:ligatures w14:val="standardContextual"/>
        </w:rPr>
        <w:t xml:space="preserve"> Aprašo </w:t>
      </w:r>
      <w:r w:rsidRPr="00E449B7">
        <w:rPr>
          <w:strike/>
          <w:kern w:val="2"/>
          <w:szCs w:val="24"/>
          <w14:ligatures w14:val="standardContextual"/>
        </w:rPr>
        <w:t>73.7 papunkčiu</w:t>
      </w:r>
      <w:r w:rsidRPr="00002259">
        <w:rPr>
          <w:kern w:val="2"/>
          <w:szCs w:val="24"/>
          <w14:ligatures w14:val="standardContextual"/>
        </w:rPr>
        <w:t xml:space="preserve"> </w:t>
      </w:r>
      <w:r>
        <w:rPr>
          <w:b/>
          <w:bCs/>
          <w:kern w:val="2"/>
          <w:szCs w:val="24"/>
          <w14:ligatures w14:val="standardContextual"/>
        </w:rPr>
        <w:t xml:space="preserve">73.2, 73.4 ir 73.5 papunkčiais nustatytais atvejais - </w:t>
      </w:r>
      <w:r w:rsidRPr="00E449B7">
        <w:rPr>
          <w:strike/>
          <w:kern w:val="2"/>
          <w:szCs w:val="24"/>
          <w14:ligatures w14:val="standardContextual"/>
        </w:rPr>
        <w:t>nustatytu atveju</w:t>
      </w:r>
      <w:r w:rsidRPr="00002259">
        <w:rPr>
          <w:kern w:val="2"/>
          <w:szCs w:val="24"/>
          <w14:ligatures w14:val="standardContextual"/>
        </w:rPr>
        <w:t xml:space="preserve"> apmokant pateiktą sąskaitą faktūrą. </w:t>
      </w:r>
    </w:p>
    <w:p w14:paraId="7B2AC74E" w14:textId="77777777" w:rsidR="000454D7" w:rsidRPr="00002259" w:rsidRDefault="000454D7" w:rsidP="000454D7">
      <w:pPr>
        <w:widowControl w:val="0"/>
        <w:tabs>
          <w:tab w:val="left" w:pos="567"/>
        </w:tabs>
        <w:spacing w:line="360" w:lineRule="auto"/>
        <w:ind w:firstLine="851"/>
        <w:jc w:val="both"/>
        <w:rPr>
          <w:rFonts w:eastAsia="Calibri"/>
          <w:b/>
          <w:bCs/>
          <w:szCs w:val="24"/>
          <w:lang w:eastAsia="lt-LT"/>
        </w:rPr>
      </w:pPr>
      <w:r w:rsidRPr="000B20AE">
        <w:rPr>
          <w:b/>
          <w:bCs/>
          <w:kern w:val="2"/>
          <w:szCs w:val="24"/>
          <w14:ligatures w14:val="standardContextual"/>
        </w:rPr>
        <w:t>86.</w:t>
      </w:r>
      <w:r>
        <w:rPr>
          <w:kern w:val="2"/>
          <w:szCs w:val="24"/>
          <w14:ligatures w14:val="standardContextual"/>
        </w:rPr>
        <w:t xml:space="preserve"> </w:t>
      </w:r>
      <w:r w:rsidRPr="00002259">
        <w:rPr>
          <w:kern w:val="2"/>
          <w:szCs w:val="24"/>
          <w14:ligatures w14:val="standardContextual"/>
        </w:rPr>
        <w:t xml:space="preserve">Konkretus tikslinės ir sąlyginės pašalpų mokėjimo būdas gali būti nustatytas Paramos </w:t>
      </w:r>
      <w:r w:rsidRPr="00002259">
        <w:rPr>
          <w:kern w:val="2"/>
          <w:szCs w:val="24"/>
          <w14:ligatures w14:val="standardContextual"/>
        </w:rPr>
        <w:lastRenderedPageBreak/>
        <w:t>teikimo komisijos siūlymu.</w:t>
      </w:r>
      <w:r w:rsidRPr="00002259">
        <w:t xml:space="preserve"> </w:t>
      </w:r>
    </w:p>
    <w:p w14:paraId="332CE7AF" w14:textId="77777777" w:rsidR="000454D7" w:rsidRPr="00002259" w:rsidRDefault="000454D7" w:rsidP="000454D7"/>
    <w:p w14:paraId="5CC0F139" w14:textId="77777777" w:rsidR="000454D7" w:rsidRPr="006E41A6" w:rsidRDefault="000454D7" w:rsidP="000454D7">
      <w:pPr>
        <w:widowControl w:val="0"/>
        <w:tabs>
          <w:tab w:val="left" w:pos="567"/>
        </w:tabs>
        <w:jc w:val="center"/>
        <w:rPr>
          <w:rFonts w:eastAsia="Calibri"/>
          <w:b/>
          <w:bCs/>
          <w:strike/>
          <w:szCs w:val="24"/>
          <w:lang w:eastAsia="lt-LT"/>
        </w:rPr>
      </w:pPr>
      <w:r w:rsidRPr="006E41A6">
        <w:rPr>
          <w:rFonts w:eastAsia="Calibri"/>
          <w:b/>
          <w:bCs/>
          <w:strike/>
          <w:szCs w:val="24"/>
          <w:lang w:eastAsia="lt-LT"/>
        </w:rPr>
        <w:t>XI. PINIGINĘ SOCIALINĘ PARAMĄ IR SOCIALINĘ PARAMĄ GAUNANČIŲ ASMENŲ PAREIGOS</w:t>
      </w:r>
    </w:p>
    <w:p w14:paraId="70F310F0" w14:textId="77777777" w:rsidR="000454D7" w:rsidRPr="006E41A6" w:rsidRDefault="000454D7" w:rsidP="000454D7">
      <w:pPr>
        <w:widowControl w:val="0"/>
        <w:tabs>
          <w:tab w:val="left" w:pos="567"/>
        </w:tabs>
        <w:jc w:val="center"/>
        <w:rPr>
          <w:rFonts w:eastAsia="Calibri"/>
          <w:strike/>
          <w:szCs w:val="24"/>
          <w:lang w:eastAsia="lt-LT"/>
        </w:rPr>
      </w:pPr>
    </w:p>
    <w:p w14:paraId="37DDC358"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80. Piniginę socialinę paramą gaunantys asmenys privalo:</w:t>
      </w:r>
    </w:p>
    <w:p w14:paraId="519BE00F"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63EF782A"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74E1BF7E"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80.3. per mėnesį pranešti apie materialinės padėties pasikeitimą ar atsiradusias aplinkybes, turinčias įtakos teisei į piniginę socialinę paramą arba jos dydžiui;</w:t>
      </w:r>
    </w:p>
    <w:p w14:paraId="137C359E"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 xml:space="preserve">80.4. </w:t>
      </w:r>
      <w:r w:rsidRPr="006E41A6">
        <w:rPr>
          <w:strike/>
          <w:szCs w:val="24"/>
        </w:rPr>
        <w:t>Socialinių reikalų</w:t>
      </w:r>
      <w:r w:rsidRPr="006E41A6">
        <w:rPr>
          <w:rFonts w:eastAsia="Calibri"/>
          <w:strike/>
          <w:szCs w:val="24"/>
          <w:lang w:eastAsia="lt-LT"/>
        </w:rPr>
        <w:t xml:space="preserve"> skyriaus reikalavimu deklaruoti turimą turtą (įskaitant gaunamas pajamas) Gyventojų turto deklaravimo įstatymo nustatyta tvarka;</w:t>
      </w:r>
    </w:p>
    <w:p w14:paraId="1F21B728" w14:textId="77777777" w:rsidR="000454D7" w:rsidRPr="006E41A6" w:rsidRDefault="000454D7" w:rsidP="000454D7">
      <w:pPr>
        <w:widowControl w:val="0"/>
        <w:tabs>
          <w:tab w:val="left" w:pos="567"/>
        </w:tabs>
        <w:spacing w:line="360" w:lineRule="auto"/>
        <w:ind w:firstLine="851"/>
        <w:jc w:val="both"/>
        <w:rPr>
          <w:strike/>
        </w:rPr>
      </w:pPr>
      <w:r w:rsidRPr="006E41A6">
        <w:rPr>
          <w:strike/>
          <w:szCs w:val="24"/>
        </w:rPr>
        <w:t>80.5. sudaryti Panevėžio socialinių paslaugų centro darbuotojams galimybę tikrinti gyvenimo sąlygas, turimą turtą ir užimtumą.</w:t>
      </w:r>
      <w:r w:rsidRPr="006E41A6">
        <w:rPr>
          <w:strike/>
        </w:rPr>
        <w:t xml:space="preserve"> </w:t>
      </w:r>
    </w:p>
    <w:p w14:paraId="6B7C3B51"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81. socialinę paramą gaunantys asmenys privalo:</w:t>
      </w:r>
    </w:p>
    <w:p w14:paraId="17FC7EB3"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C955EA3"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81.2. per mėnesį pranešti apie materialinės padėties pasikeitimą ar atsiradusias aplinkybes, turinčias įtakos teisei į socialinę paramą arba jos dydžiui;</w:t>
      </w:r>
    </w:p>
    <w:p w14:paraId="195C633E" w14:textId="77777777" w:rsidR="000454D7" w:rsidRPr="006E41A6" w:rsidRDefault="000454D7" w:rsidP="000454D7">
      <w:pPr>
        <w:widowControl w:val="0"/>
        <w:tabs>
          <w:tab w:val="left" w:pos="567"/>
        </w:tabs>
        <w:spacing w:line="360" w:lineRule="auto"/>
        <w:ind w:firstLine="851"/>
        <w:jc w:val="both"/>
        <w:rPr>
          <w:rFonts w:eastAsia="Calibri"/>
          <w:strike/>
          <w:szCs w:val="24"/>
          <w:lang w:eastAsia="lt-LT"/>
        </w:rPr>
      </w:pPr>
      <w:r w:rsidRPr="006E41A6">
        <w:rPr>
          <w:rFonts w:eastAsia="Calibri"/>
          <w:strike/>
          <w:szCs w:val="24"/>
          <w:lang w:eastAsia="lt-LT"/>
        </w:rPr>
        <w:t xml:space="preserve">81.3. </w:t>
      </w:r>
      <w:r w:rsidRPr="006E41A6">
        <w:rPr>
          <w:strike/>
          <w:szCs w:val="24"/>
        </w:rPr>
        <w:t>Socialinių reikalų</w:t>
      </w:r>
      <w:r w:rsidRPr="006E41A6">
        <w:rPr>
          <w:rFonts w:eastAsia="Calibri"/>
          <w:strike/>
          <w:szCs w:val="24"/>
          <w:lang w:eastAsia="lt-LT"/>
        </w:rPr>
        <w:t xml:space="preserve"> skyriaus reikalavimu deklaruoti turimą turtą (įskaitant gaunamas pajamas) Gyventojų turto deklaravimo įstatymo nustatyta tvarka;</w:t>
      </w:r>
    </w:p>
    <w:p w14:paraId="0857F4B4" w14:textId="77777777" w:rsidR="000454D7" w:rsidRPr="006E41A6" w:rsidRDefault="000454D7" w:rsidP="000454D7">
      <w:pPr>
        <w:widowControl w:val="0"/>
        <w:spacing w:line="360" w:lineRule="auto"/>
        <w:ind w:firstLine="851"/>
        <w:jc w:val="both"/>
        <w:rPr>
          <w:strike/>
        </w:rPr>
      </w:pPr>
      <w:r w:rsidRPr="006E41A6">
        <w:rPr>
          <w:rFonts w:eastAsia="Calibri"/>
          <w:strike/>
          <w:szCs w:val="24"/>
          <w:lang w:eastAsia="lt-LT"/>
        </w:rPr>
        <w:t xml:space="preserve">81.4. sudaryti </w:t>
      </w:r>
      <w:r w:rsidRPr="006E41A6">
        <w:rPr>
          <w:strike/>
          <w:szCs w:val="24"/>
        </w:rPr>
        <w:t xml:space="preserve">Socialinių reikalų </w:t>
      </w:r>
      <w:r w:rsidRPr="006E41A6">
        <w:rPr>
          <w:rFonts w:eastAsia="Calibri"/>
          <w:strike/>
          <w:szCs w:val="24"/>
          <w:lang w:eastAsia="lt-LT"/>
        </w:rPr>
        <w:t>skyriaus darbuotojams arba Panevėžio socialinių paslaugų centro darbuotojams galimybę tikrinti gyvenimo sąlygas, turimą turtą ir užimtumą.</w:t>
      </w:r>
      <w:r w:rsidRPr="006E41A6">
        <w:rPr>
          <w:strike/>
        </w:rPr>
        <w:t xml:space="preserve"> </w:t>
      </w:r>
    </w:p>
    <w:p w14:paraId="31535331" w14:textId="77777777" w:rsidR="000454D7" w:rsidRPr="006E41A6" w:rsidRDefault="000454D7" w:rsidP="000454D7">
      <w:pPr>
        <w:widowControl w:val="0"/>
        <w:jc w:val="center"/>
        <w:rPr>
          <w:strike/>
        </w:rPr>
      </w:pPr>
    </w:p>
    <w:p w14:paraId="64AB424F" w14:textId="77777777" w:rsidR="000454D7" w:rsidRPr="006E41A6" w:rsidRDefault="000454D7" w:rsidP="000454D7">
      <w:pPr>
        <w:widowControl w:val="0"/>
        <w:tabs>
          <w:tab w:val="left" w:pos="567"/>
        </w:tabs>
        <w:jc w:val="center"/>
        <w:rPr>
          <w:b/>
          <w:strike/>
          <w:szCs w:val="24"/>
        </w:rPr>
      </w:pPr>
      <w:r w:rsidRPr="006E41A6">
        <w:rPr>
          <w:b/>
          <w:strike/>
          <w:szCs w:val="24"/>
        </w:rPr>
        <w:t>XII. SOCIALINIŲ REIKALŲ SKYRIAUS TEISĖS IR PAREIGOS</w:t>
      </w:r>
    </w:p>
    <w:p w14:paraId="191BC3CB" w14:textId="77777777" w:rsidR="000454D7" w:rsidRPr="006E41A6" w:rsidRDefault="000454D7" w:rsidP="000454D7">
      <w:pPr>
        <w:widowControl w:val="0"/>
        <w:tabs>
          <w:tab w:val="left" w:pos="567"/>
        </w:tabs>
        <w:jc w:val="center"/>
        <w:rPr>
          <w:b/>
          <w:strike/>
          <w:szCs w:val="24"/>
        </w:rPr>
      </w:pPr>
    </w:p>
    <w:p w14:paraId="5932F638"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82. Socialinių reikalų skyrius turi teisę:</w:t>
      </w:r>
    </w:p>
    <w:p w14:paraId="131CBA62" w14:textId="77777777" w:rsidR="000454D7" w:rsidRPr="006E41A6" w:rsidRDefault="000454D7" w:rsidP="000454D7">
      <w:pPr>
        <w:widowControl w:val="0"/>
        <w:tabs>
          <w:tab w:val="left" w:pos="567"/>
        </w:tabs>
        <w:spacing w:line="360" w:lineRule="auto"/>
        <w:ind w:firstLine="851"/>
        <w:jc w:val="both"/>
        <w:rPr>
          <w:strike/>
          <w:szCs w:val="24"/>
          <w:lang w:eastAsia="lt-LT"/>
        </w:rPr>
      </w:pPr>
      <w:r w:rsidRPr="006E41A6">
        <w:rPr>
          <w:strike/>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5026F4A1"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lang w:eastAsia="lt-LT"/>
        </w:rPr>
        <w:lastRenderedPageBreak/>
        <w:t xml:space="preserve">82.2. </w:t>
      </w:r>
      <w:r w:rsidRPr="006E41A6">
        <w:rPr>
          <w:strike/>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018392B8"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lang w:eastAsia="lt-LT"/>
        </w:rPr>
        <w:t xml:space="preserve">82.3. </w:t>
      </w:r>
      <w:r w:rsidRPr="006E41A6">
        <w:rPr>
          <w:strike/>
          <w:szCs w:val="24"/>
        </w:rPr>
        <w:t>nereikalauti iš piniginę socialinę paramą gaunančių bendrai gyvenančių asmenų arba vieno gyvenančio asmens iš naujo pateikti tų duomenų, kurie iki pakartotinio kreipimosi yra nepasikeitę;</w:t>
      </w:r>
    </w:p>
    <w:p w14:paraId="2FA0423C" w14:textId="77777777" w:rsidR="000454D7" w:rsidRPr="006E41A6" w:rsidRDefault="000454D7" w:rsidP="000454D7">
      <w:pPr>
        <w:widowControl w:val="0"/>
        <w:tabs>
          <w:tab w:val="left" w:pos="567"/>
        </w:tabs>
        <w:spacing w:line="360" w:lineRule="auto"/>
        <w:ind w:firstLine="851"/>
        <w:jc w:val="both"/>
        <w:rPr>
          <w:b/>
          <w:bCs/>
          <w:strike/>
          <w:szCs w:val="24"/>
        </w:rPr>
      </w:pPr>
      <w:r w:rsidRPr="006E41A6">
        <w:rPr>
          <w:strike/>
          <w:szCs w:val="24"/>
          <w:lang w:eastAsia="lt-LT"/>
        </w:rPr>
        <w:t xml:space="preserve">82.4. </w:t>
      </w:r>
      <w:r w:rsidRPr="006E41A6">
        <w:rPr>
          <w:rFonts w:eastAsia="Calibri"/>
          <w:strike/>
          <w:szCs w:val="24"/>
        </w:rPr>
        <w:t xml:space="preserve">išduoti siuntimus visuomenei naudingai veiklai atlikti arba dalyvauti užimtumo didinimo priemonėse. </w:t>
      </w:r>
    </w:p>
    <w:p w14:paraId="3219C3C7"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83. Socialinių reikalų skyrius atsako už:</w:t>
      </w:r>
    </w:p>
    <w:p w14:paraId="21786F51"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83.1. teikiamų duomenų, išduodamų pažymų teisingumą, pagrįstą ir teisingą piniginės socialinės paramos ir socialinės paramos skyrimą ir mokėjimą;</w:t>
      </w:r>
    </w:p>
    <w:p w14:paraId="2453333B" w14:textId="77777777" w:rsidR="000454D7" w:rsidRPr="006E41A6" w:rsidRDefault="000454D7" w:rsidP="000454D7">
      <w:pPr>
        <w:widowControl w:val="0"/>
        <w:tabs>
          <w:tab w:val="left" w:pos="567"/>
        </w:tabs>
        <w:spacing w:line="360" w:lineRule="auto"/>
        <w:ind w:firstLine="851"/>
        <w:jc w:val="both"/>
        <w:rPr>
          <w:strike/>
        </w:rPr>
      </w:pPr>
      <w:r w:rsidRPr="006E41A6">
        <w:rPr>
          <w:strike/>
          <w:szCs w:val="24"/>
        </w:rPr>
        <w:t xml:space="preserve">83.2. piniginės socialinės paramos ir socialinės paramos prašančių asmenų pateiktų ir apie juos gautų duomenų  paramai skirti konfidencialumą. </w:t>
      </w:r>
    </w:p>
    <w:p w14:paraId="26E1347E"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 xml:space="preserve">84. Siekdamas įvertinti piniginės socialinės paramos veiksmingumą Socialinių reikalų </w:t>
      </w:r>
      <w:r w:rsidRPr="006E41A6">
        <w:rPr>
          <w:bCs/>
          <w:strike/>
          <w:szCs w:val="24"/>
        </w:rPr>
        <w:t xml:space="preserve">skyriaus prašymu </w:t>
      </w:r>
      <w:r w:rsidRPr="006E41A6">
        <w:rPr>
          <w:rFonts w:eastAsia="Calibri"/>
          <w:bCs/>
          <w:strike/>
          <w:szCs w:val="24"/>
          <w:lang w:eastAsia="lt-LT"/>
        </w:rPr>
        <w:t>Panevėžio socialinių paslaugų centro darbuotojai</w:t>
      </w:r>
      <w:r w:rsidRPr="006E41A6">
        <w:rPr>
          <w:rFonts w:eastAsia="Calibri"/>
          <w:strike/>
          <w:szCs w:val="24"/>
          <w:lang w:eastAsia="lt-LT"/>
        </w:rPr>
        <w:t xml:space="preserve"> </w:t>
      </w:r>
      <w:r w:rsidRPr="006E41A6">
        <w:rPr>
          <w:strike/>
          <w:szCs w:val="24"/>
        </w:rPr>
        <w:t>turi teisę tikrinti bendrai gyvenančių asmenų ar vieno gyvenančio asmens gyvenimo sąlygas, turtą ir užimtumą ne rečiau kaip vieną kartą per 12 mėnesių tų paramos gavėjų, kurie:</w:t>
      </w:r>
    </w:p>
    <w:p w14:paraId="28A77DA2"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84.1. vykdo individualią, nekilnojamųjų daiktų pardavimo ir (ar) nuomos veiklą ir skiriama socialinė pašalpa tik jų vaikui (vaikams);</w:t>
      </w:r>
    </w:p>
    <w:p w14:paraId="3C8B865B"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84.2. vieni augina vaikus, kuriems nustatyta tėvystė, bet nėra įteisintas vaikų išlaikymas;</w:t>
      </w:r>
    </w:p>
    <w:p w14:paraId="4FAE32BA"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84.3. yra darbingo amžiaus darbingi asmenys, bet prašymą-paraišką nuolat pateikia per atstovą.</w:t>
      </w:r>
      <w:r w:rsidRPr="006E41A6">
        <w:rPr>
          <w:strike/>
        </w:rPr>
        <w:t xml:space="preserve"> </w:t>
      </w:r>
    </w:p>
    <w:p w14:paraId="68DCEDAC"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85. Socialinių reikalų skyrius teikia:</w:t>
      </w:r>
    </w:p>
    <w:p w14:paraId="7E96D318" w14:textId="77777777" w:rsidR="000454D7" w:rsidRPr="006E41A6" w:rsidRDefault="000454D7" w:rsidP="000454D7">
      <w:pPr>
        <w:widowControl w:val="0"/>
        <w:tabs>
          <w:tab w:val="left" w:pos="567"/>
        </w:tabs>
        <w:spacing w:line="360" w:lineRule="auto"/>
        <w:ind w:firstLine="851"/>
        <w:jc w:val="both"/>
        <w:rPr>
          <w:strike/>
          <w:szCs w:val="24"/>
          <w:lang w:eastAsia="lt-LT"/>
        </w:rPr>
      </w:pPr>
      <w:r w:rsidRPr="006E41A6">
        <w:rPr>
          <w:strike/>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7B2D4A55" w14:textId="77777777" w:rsidR="000454D7" w:rsidRPr="006E41A6" w:rsidRDefault="000454D7" w:rsidP="000454D7">
      <w:pPr>
        <w:widowControl w:val="0"/>
        <w:tabs>
          <w:tab w:val="left" w:pos="567"/>
        </w:tabs>
        <w:spacing w:line="360" w:lineRule="auto"/>
        <w:ind w:firstLine="851"/>
        <w:jc w:val="both"/>
        <w:rPr>
          <w:strike/>
          <w:szCs w:val="24"/>
          <w:lang w:eastAsia="lt-LT"/>
        </w:rPr>
      </w:pPr>
      <w:r w:rsidRPr="006E41A6">
        <w:rPr>
          <w:strike/>
          <w:szCs w:val="24"/>
          <w:lang w:eastAsia="lt-LT"/>
        </w:rPr>
        <w:t>85.2. Socialinės paramos šeimai informacinėje sistemoje (SPIS) duomenis apie nepasiturinčius gyventojus, jiems teikiamą ar nepaskirtą piniginę socialinę paramą, nurodant jos neskyrimo priežastis.</w:t>
      </w:r>
    </w:p>
    <w:p w14:paraId="1389A095"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 xml:space="preserve">86. </w:t>
      </w:r>
      <w:r w:rsidRPr="006E41A6">
        <w:rPr>
          <w:bCs/>
          <w:strike/>
          <w:szCs w:val="24"/>
        </w:rPr>
        <w:t xml:space="preserve">Skiriant </w:t>
      </w:r>
      <w:r w:rsidRPr="006E41A6">
        <w:rPr>
          <w:strike/>
          <w:szCs w:val="24"/>
        </w:rPr>
        <w:t xml:space="preserve">socialinę pašalpą Socialinių reikalų </w:t>
      </w:r>
      <w:r w:rsidRPr="006E41A6">
        <w:rPr>
          <w:bCs/>
          <w:strike/>
          <w:szCs w:val="24"/>
        </w:rPr>
        <w:t>skyriaus prašymu Panevėžio socialinių paslaugų centro darbuotojai</w:t>
      </w:r>
      <w:r w:rsidRPr="006E41A6">
        <w:rPr>
          <w:strike/>
          <w:szCs w:val="24"/>
        </w:rPr>
        <w:t xml:space="preserve"> surašo buities ir gyvenimo sąlygų patikrinimo aktus prašančių asmenų:</w:t>
      </w:r>
    </w:p>
    <w:p w14:paraId="21E237CB"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t>86.1. turinčių nuosavybės teise daugiau kaip vieną būstą, visuose būstuose, kad būtų nustatyta, kuriame iš turimų būstų faktiškai gyvena paramos prašantis asmuo;</w:t>
      </w:r>
    </w:p>
    <w:p w14:paraId="7E831B0B" w14:textId="77777777" w:rsidR="000454D7" w:rsidRPr="006E41A6" w:rsidRDefault="000454D7" w:rsidP="000454D7">
      <w:pPr>
        <w:widowControl w:val="0"/>
        <w:tabs>
          <w:tab w:val="left" w:pos="567"/>
        </w:tabs>
        <w:spacing w:line="360" w:lineRule="auto"/>
        <w:ind w:firstLine="851"/>
        <w:jc w:val="both"/>
        <w:rPr>
          <w:strike/>
          <w:szCs w:val="24"/>
        </w:rPr>
      </w:pPr>
      <w:r w:rsidRPr="006E41A6">
        <w:rPr>
          <w:strike/>
          <w:szCs w:val="24"/>
        </w:rPr>
        <w:lastRenderedPageBreak/>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06B16CF6" w14:textId="77777777" w:rsidR="000454D7" w:rsidRPr="006E41A6" w:rsidRDefault="000454D7" w:rsidP="000454D7">
      <w:pPr>
        <w:widowControl w:val="0"/>
        <w:tabs>
          <w:tab w:val="left" w:pos="567"/>
        </w:tabs>
        <w:spacing w:line="360" w:lineRule="auto"/>
        <w:ind w:firstLine="851"/>
        <w:jc w:val="both"/>
        <w:rPr>
          <w:strike/>
        </w:rPr>
      </w:pPr>
      <w:r w:rsidRPr="006E41A6">
        <w:rPr>
          <w:strike/>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rsidRPr="006E41A6">
        <w:rPr>
          <w:strike/>
        </w:rPr>
        <w:t xml:space="preserve"> </w:t>
      </w:r>
    </w:p>
    <w:p w14:paraId="5FADC580" w14:textId="77777777" w:rsidR="000454D7" w:rsidRPr="00002259" w:rsidRDefault="000454D7" w:rsidP="000454D7"/>
    <w:p w14:paraId="287E98D1" w14:textId="77777777" w:rsidR="000454D7" w:rsidRPr="00002259" w:rsidRDefault="000454D7" w:rsidP="000454D7">
      <w:pPr>
        <w:widowControl w:val="0"/>
        <w:jc w:val="center"/>
        <w:rPr>
          <w:b/>
          <w:szCs w:val="24"/>
        </w:rPr>
      </w:pPr>
      <w:r w:rsidRPr="000B20AE">
        <w:rPr>
          <w:b/>
          <w:strike/>
          <w:szCs w:val="24"/>
        </w:rPr>
        <w:t>XIII</w:t>
      </w:r>
      <w:r w:rsidRPr="00002259">
        <w:rPr>
          <w:b/>
          <w:szCs w:val="24"/>
        </w:rPr>
        <w:t>.</w:t>
      </w:r>
      <w:r w:rsidRPr="00002259">
        <w:rPr>
          <w:szCs w:val="24"/>
        </w:rPr>
        <w:t xml:space="preserve"> </w:t>
      </w:r>
      <w:r w:rsidRPr="000B20AE">
        <w:rPr>
          <w:b/>
          <w:bCs/>
          <w:szCs w:val="24"/>
        </w:rPr>
        <w:t>IX</w:t>
      </w:r>
      <w:r>
        <w:rPr>
          <w:szCs w:val="24"/>
        </w:rPr>
        <w:t xml:space="preserve">. </w:t>
      </w:r>
      <w:r w:rsidRPr="006E41A6">
        <w:rPr>
          <w:b/>
          <w:szCs w:val="24"/>
        </w:rPr>
        <w:t>KITŲ ASMENŲ</w:t>
      </w:r>
      <w:r w:rsidRPr="00002259">
        <w:rPr>
          <w:b/>
          <w:szCs w:val="24"/>
        </w:rPr>
        <w:t xml:space="preserve"> TEISĖS IR PAREIGOS</w:t>
      </w:r>
    </w:p>
    <w:p w14:paraId="1BB9512F" w14:textId="77777777" w:rsidR="000454D7" w:rsidRPr="00002259" w:rsidRDefault="000454D7" w:rsidP="000454D7">
      <w:pPr>
        <w:widowControl w:val="0"/>
        <w:jc w:val="center"/>
        <w:rPr>
          <w:b/>
          <w:szCs w:val="24"/>
        </w:rPr>
      </w:pPr>
    </w:p>
    <w:p w14:paraId="2F6C47F3" w14:textId="77777777" w:rsidR="000454D7" w:rsidRPr="00002259" w:rsidRDefault="000454D7" w:rsidP="000454D7">
      <w:pPr>
        <w:widowControl w:val="0"/>
        <w:tabs>
          <w:tab w:val="left" w:pos="567"/>
        </w:tabs>
        <w:spacing w:line="360" w:lineRule="auto"/>
        <w:ind w:firstLine="851"/>
        <w:jc w:val="both"/>
        <w:rPr>
          <w:szCs w:val="24"/>
        </w:rPr>
      </w:pPr>
      <w:r w:rsidRPr="00002259">
        <w:rPr>
          <w:szCs w:val="24"/>
          <w:lang w:eastAsia="lt-LT"/>
        </w:rPr>
        <w:t>87. B</w:t>
      </w:r>
      <w:r w:rsidRPr="00002259">
        <w:rPr>
          <w:szCs w:val="24"/>
        </w:rPr>
        <w:t xml:space="preserve">endruomeninių organizacijų ir (ar) </w:t>
      </w:r>
      <w:r w:rsidRPr="00002259">
        <w:rPr>
          <w:b/>
          <w:bCs/>
          <w:szCs w:val="24"/>
        </w:rPr>
        <w:t xml:space="preserve">religinių bendruomenių, ir (ar) religinių bendrijų, </w:t>
      </w:r>
      <w:r>
        <w:rPr>
          <w:b/>
          <w:bCs/>
          <w:szCs w:val="24"/>
        </w:rPr>
        <w:t xml:space="preserve">ir (ar) </w:t>
      </w:r>
      <w:r w:rsidRPr="00002259">
        <w:rPr>
          <w:szCs w:val="24"/>
        </w:rPr>
        <w:t>kitų nevyriausybinių organizacijų atstovai ir (ar) gyvenamosios vietovės bendruomenės nariai, ir (ar) seniūnaičiai, ir (ar) kiti suinteresuoti asmenys turi teisę:</w:t>
      </w:r>
    </w:p>
    <w:p w14:paraId="681100E1" w14:textId="77777777" w:rsidR="000454D7" w:rsidRPr="00002259" w:rsidRDefault="000454D7" w:rsidP="000454D7">
      <w:pPr>
        <w:widowControl w:val="0"/>
        <w:tabs>
          <w:tab w:val="left" w:pos="567"/>
        </w:tabs>
        <w:spacing w:line="360" w:lineRule="auto"/>
        <w:ind w:firstLine="851"/>
        <w:jc w:val="both"/>
        <w:rPr>
          <w:strike/>
          <w:szCs w:val="24"/>
        </w:rPr>
      </w:pPr>
      <w:r w:rsidRPr="006E41A6">
        <w:rPr>
          <w:b/>
          <w:bCs/>
          <w:szCs w:val="24"/>
        </w:rPr>
        <w:t>87.1.</w:t>
      </w:r>
      <w:r>
        <w:rPr>
          <w:szCs w:val="24"/>
        </w:rPr>
        <w:t xml:space="preserve"> </w:t>
      </w:r>
      <w:r w:rsidRPr="00002259">
        <w:rPr>
          <w:szCs w:val="24"/>
        </w:rPr>
        <w:t>teikti pasiūlymus Paramos teikimo komisijai;</w:t>
      </w:r>
    </w:p>
    <w:p w14:paraId="6F5B9C24" w14:textId="77777777" w:rsidR="000454D7" w:rsidRDefault="000454D7" w:rsidP="000454D7">
      <w:pPr>
        <w:widowControl w:val="0"/>
        <w:tabs>
          <w:tab w:val="left" w:pos="567"/>
        </w:tabs>
        <w:spacing w:line="360" w:lineRule="auto"/>
        <w:ind w:firstLine="851"/>
        <w:jc w:val="both"/>
        <w:rPr>
          <w:szCs w:val="24"/>
        </w:rPr>
      </w:pPr>
      <w:r w:rsidRPr="006E41A6">
        <w:rPr>
          <w:b/>
          <w:bCs/>
          <w:szCs w:val="24"/>
        </w:rPr>
        <w:t>87.2.</w:t>
      </w:r>
      <w:r>
        <w:rPr>
          <w:szCs w:val="24"/>
        </w:rPr>
        <w:t xml:space="preserve"> </w:t>
      </w:r>
      <w:r w:rsidRPr="00002259">
        <w:rPr>
          <w:szCs w:val="24"/>
        </w:rPr>
        <w:t>teikti Socialinių reikalų skyriui informaciją apie piniginę socialinę paramą gaunančius ar tokios paramos prašančius asmenis</w:t>
      </w:r>
      <w:r>
        <w:rPr>
          <w:szCs w:val="24"/>
        </w:rPr>
        <w:t>;</w:t>
      </w:r>
    </w:p>
    <w:p w14:paraId="2881FA34" w14:textId="77777777" w:rsidR="000454D7" w:rsidRPr="006E41A6" w:rsidRDefault="000454D7" w:rsidP="000454D7">
      <w:pPr>
        <w:widowControl w:val="0"/>
        <w:tabs>
          <w:tab w:val="left" w:pos="567"/>
        </w:tabs>
        <w:spacing w:line="360" w:lineRule="auto"/>
        <w:ind w:firstLine="851"/>
        <w:jc w:val="both"/>
        <w:rPr>
          <w:b/>
          <w:bCs/>
          <w:szCs w:val="24"/>
        </w:rPr>
      </w:pPr>
      <w:r w:rsidRPr="006E41A6">
        <w:rPr>
          <w:b/>
          <w:bCs/>
          <w:szCs w:val="24"/>
        </w:rPr>
        <w:t>87.3. siūlyti</w:t>
      </w:r>
      <w:r w:rsidRPr="006E41A6">
        <w:rPr>
          <w:b/>
          <w:bCs/>
        </w:rPr>
        <w:t xml:space="preserve"> </w:t>
      </w:r>
      <w:r w:rsidRPr="006E41A6">
        <w:rPr>
          <w:b/>
          <w:bCs/>
          <w:szCs w:val="24"/>
        </w:rPr>
        <w:t>socialinę pašalpą gaunantiems asmenims dalyvauti vykdomose užimtumą skatinančiose programose ir (ar) projektuose.</w:t>
      </w:r>
    </w:p>
    <w:p w14:paraId="1D6870BD" w14:textId="77777777" w:rsidR="000454D7" w:rsidRPr="00002259" w:rsidRDefault="000454D7" w:rsidP="000454D7">
      <w:pPr>
        <w:widowControl w:val="0"/>
        <w:tabs>
          <w:tab w:val="left" w:pos="567"/>
        </w:tabs>
        <w:spacing w:line="360" w:lineRule="auto"/>
        <w:ind w:firstLine="851"/>
        <w:jc w:val="both"/>
        <w:rPr>
          <w:rFonts w:eastAsia="Calibri"/>
          <w:szCs w:val="24"/>
        </w:rPr>
      </w:pPr>
      <w:r w:rsidRPr="00002259">
        <w:rPr>
          <w:szCs w:val="24"/>
        </w:rPr>
        <w:t xml:space="preserve">88. </w:t>
      </w:r>
      <w:r w:rsidRPr="00002259">
        <w:rPr>
          <w:szCs w:val="24"/>
          <w:lang w:eastAsia="lt-LT"/>
        </w:rPr>
        <w:t>B</w:t>
      </w:r>
      <w:r w:rsidRPr="00002259">
        <w:rPr>
          <w:szCs w:val="24"/>
        </w:rPr>
        <w:t xml:space="preserve">endruomeninių organizacijų ir (ar) </w:t>
      </w:r>
      <w:r w:rsidRPr="00002259">
        <w:rPr>
          <w:b/>
          <w:bCs/>
          <w:szCs w:val="24"/>
        </w:rPr>
        <w:t xml:space="preserve">religinių bendruomenių, ir (ar) religinių bendrijų, </w:t>
      </w:r>
      <w:r w:rsidRPr="00002259">
        <w:rPr>
          <w:strike/>
          <w:szCs w:val="24"/>
        </w:rPr>
        <w:t>kitų</w:t>
      </w:r>
      <w:r w:rsidRPr="00002259">
        <w:rPr>
          <w:szCs w:val="24"/>
        </w:rPr>
        <w:t xml:space="preserve"> </w:t>
      </w:r>
      <w:r w:rsidRPr="00002259">
        <w:rPr>
          <w:b/>
          <w:bCs/>
          <w:szCs w:val="24"/>
        </w:rPr>
        <w:t xml:space="preserve">ir (ar) </w:t>
      </w:r>
      <w:r w:rsidRPr="00002259">
        <w:rPr>
          <w:szCs w:val="24"/>
        </w:rPr>
        <w:t xml:space="preserve">nevyriausybinių organizacijų atstovai, ir (ar) gyvenamosios vietovės bendruomenės nariai, ir (ar) </w:t>
      </w:r>
      <w:r w:rsidRPr="00002259">
        <w:rPr>
          <w:szCs w:val="24"/>
          <w:lang w:eastAsia="lt-LT"/>
        </w:rPr>
        <w:t xml:space="preserve">daugiabučių namų savininkų bendrijos </w:t>
      </w:r>
      <w:r w:rsidRPr="00002259">
        <w:rPr>
          <w:szCs w:val="24"/>
        </w:rPr>
        <w:t>ir (ar) seniūnaičiai, ir (ar) kiti suinteresuoti asmenys privalo atsakyti į rašytinius Socialinių reikalų skyriaus prašymus teikti informaciją, reikalingą piniginei socialinei paramai skirti.</w:t>
      </w:r>
      <w:r w:rsidRPr="00002259">
        <w:t xml:space="preserve"> </w:t>
      </w:r>
    </w:p>
    <w:p w14:paraId="4AB9BFF4" w14:textId="77777777" w:rsidR="000454D7" w:rsidRPr="00002259" w:rsidRDefault="000454D7" w:rsidP="000454D7">
      <w:pPr>
        <w:widowControl w:val="0"/>
        <w:tabs>
          <w:tab w:val="left" w:pos="0"/>
        </w:tabs>
        <w:jc w:val="center"/>
        <w:rPr>
          <w:rFonts w:eastAsia="Calibri"/>
          <w:b/>
          <w:strike/>
          <w:szCs w:val="24"/>
        </w:rPr>
      </w:pPr>
    </w:p>
    <w:p w14:paraId="5305BD72" w14:textId="77777777" w:rsidR="000454D7" w:rsidRPr="00002259" w:rsidRDefault="000454D7" w:rsidP="000454D7">
      <w:pPr>
        <w:widowControl w:val="0"/>
        <w:tabs>
          <w:tab w:val="left" w:pos="0"/>
        </w:tabs>
        <w:jc w:val="center"/>
        <w:rPr>
          <w:rFonts w:eastAsia="Calibri"/>
          <w:b/>
          <w:szCs w:val="24"/>
        </w:rPr>
      </w:pPr>
      <w:r w:rsidRPr="000B20AE">
        <w:rPr>
          <w:rFonts w:eastAsia="Calibri"/>
          <w:b/>
          <w:strike/>
          <w:szCs w:val="24"/>
        </w:rPr>
        <w:t>XIV</w:t>
      </w:r>
      <w:r w:rsidRPr="00002259">
        <w:rPr>
          <w:rFonts w:eastAsia="Calibri"/>
          <w:b/>
          <w:szCs w:val="24"/>
        </w:rPr>
        <w:t xml:space="preserve">. </w:t>
      </w:r>
      <w:r>
        <w:rPr>
          <w:rFonts w:eastAsia="Calibri"/>
          <w:b/>
          <w:szCs w:val="24"/>
        </w:rPr>
        <w:t xml:space="preserve">X. </w:t>
      </w:r>
      <w:r w:rsidRPr="00002259">
        <w:rPr>
          <w:rFonts w:eastAsia="Calibri"/>
          <w:b/>
          <w:szCs w:val="24"/>
        </w:rPr>
        <w:t>BAIGIAMOSIOS NUOSTATOS</w:t>
      </w:r>
    </w:p>
    <w:p w14:paraId="1E419509" w14:textId="77777777" w:rsidR="000454D7" w:rsidRPr="00002259" w:rsidRDefault="000454D7" w:rsidP="000454D7">
      <w:pPr>
        <w:widowControl w:val="0"/>
        <w:tabs>
          <w:tab w:val="left" w:pos="0"/>
        </w:tabs>
        <w:jc w:val="center"/>
        <w:rPr>
          <w:rFonts w:eastAsia="Calibri"/>
          <w:b/>
          <w:szCs w:val="24"/>
        </w:rPr>
      </w:pPr>
    </w:p>
    <w:p w14:paraId="54FF2CD8" w14:textId="77777777" w:rsidR="000454D7" w:rsidRPr="00002259" w:rsidRDefault="000454D7" w:rsidP="000454D7">
      <w:pPr>
        <w:widowControl w:val="0"/>
        <w:spacing w:line="360" w:lineRule="auto"/>
        <w:ind w:firstLine="851"/>
        <w:jc w:val="both"/>
        <w:rPr>
          <w:rFonts w:eastAsia="Calibri"/>
          <w:szCs w:val="24"/>
        </w:rPr>
      </w:pPr>
      <w:r w:rsidRPr="00002259">
        <w:rPr>
          <w:rFonts w:eastAsia="Calibri"/>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5C684B9C" w14:textId="77777777" w:rsidR="000454D7" w:rsidRPr="00002259" w:rsidRDefault="000454D7" w:rsidP="000454D7">
      <w:pPr>
        <w:widowControl w:val="0"/>
        <w:spacing w:line="360" w:lineRule="auto"/>
        <w:ind w:firstLine="851"/>
        <w:jc w:val="both"/>
        <w:rPr>
          <w:rFonts w:eastAsia="Calibri"/>
          <w:szCs w:val="24"/>
        </w:rPr>
      </w:pPr>
      <w:r w:rsidRPr="00002259">
        <w:rPr>
          <w:rFonts w:eastAsia="Calibri"/>
          <w:szCs w:val="24"/>
        </w:rPr>
        <w:t>89.1. piniginei socialinei paramai, socialinei paramai ir kreditui, paimtam daugiabučiam namui atnaujinti (modernizuoti), ir palūkanoms mokėti;</w:t>
      </w:r>
    </w:p>
    <w:p w14:paraId="28298427" w14:textId="77777777" w:rsidR="000454D7" w:rsidRPr="00002259" w:rsidRDefault="000454D7" w:rsidP="000454D7">
      <w:pPr>
        <w:widowControl w:val="0"/>
        <w:tabs>
          <w:tab w:val="left" w:pos="0"/>
        </w:tabs>
        <w:spacing w:line="360" w:lineRule="auto"/>
        <w:ind w:firstLine="851"/>
        <w:jc w:val="both"/>
        <w:rPr>
          <w:rFonts w:eastAsia="Calibri"/>
          <w:szCs w:val="24"/>
        </w:rPr>
      </w:pPr>
      <w:r w:rsidRPr="00002259">
        <w:rPr>
          <w:rFonts w:eastAsia="Calibri"/>
          <w:szCs w:val="24"/>
        </w:rPr>
        <w:lastRenderedPageBreak/>
        <w:t xml:space="preserve">89.2. piniginei socialinei paramai, socialinei paramai ir kreditui, paimtam daugiabučiam namui atnaujinti (modernizuoti), ir palūkanoms mokėti administruoti </w:t>
      </w:r>
      <w:r w:rsidRPr="00002259">
        <w:rPr>
          <w:szCs w:val="24"/>
        </w:rPr>
        <w:t>Savivaldybės tarybos nustatyta</w:t>
      </w:r>
      <w:r w:rsidRPr="00002259">
        <w:rPr>
          <w:rFonts w:ascii="Arial" w:hAnsi="Arial" w:cs="Arial"/>
          <w:sz w:val="20"/>
        </w:rPr>
        <w:t xml:space="preserve"> S</w:t>
      </w:r>
      <w:r w:rsidRPr="00002259">
        <w:rPr>
          <w:szCs w:val="24"/>
        </w:rPr>
        <w:t>avivaldybės biudžeto lėšų, skirtų piniginei socialinei paramai administruoti, apskaičiavimo, planavimo ir naudojimo tvarka.</w:t>
      </w:r>
    </w:p>
    <w:p w14:paraId="5BBF95E5" w14:textId="77777777" w:rsidR="000454D7" w:rsidRPr="008C5163" w:rsidRDefault="000454D7" w:rsidP="000454D7">
      <w:pPr>
        <w:widowControl w:val="0"/>
        <w:tabs>
          <w:tab w:val="left" w:pos="0"/>
        </w:tabs>
        <w:spacing w:line="360" w:lineRule="auto"/>
        <w:ind w:firstLine="851"/>
        <w:jc w:val="both"/>
        <w:rPr>
          <w:b/>
          <w:bCs/>
        </w:rPr>
      </w:pPr>
      <w:r w:rsidRPr="00002259">
        <w:rPr>
          <w:szCs w:val="24"/>
        </w:rPr>
        <w:t xml:space="preserve">90. Nepanaudotos Savivaldybės biudžeto lėšos piniginei socialinei paramai skaičiuoti ir mokėti naudojamos socialinės apsaugos sritims finansuoti </w:t>
      </w:r>
      <w:r w:rsidRPr="008C5163">
        <w:rPr>
          <w:szCs w:val="24"/>
        </w:rPr>
        <w:t xml:space="preserve">Savivaldybės tarybos nustatyta nepanaudotų Panevėžio miesto savivaldybės biudžeto lėšų, skirtų piniginei socialinei paramai nepasiturintiems gyventojams, planavimo, skyrimo ir naudojimo socialinės apsaugos sritims finansuoti tvarka. </w:t>
      </w:r>
    </w:p>
    <w:p w14:paraId="5FE66834" w14:textId="77777777" w:rsidR="000454D7" w:rsidRPr="00002259" w:rsidRDefault="000454D7" w:rsidP="000454D7">
      <w:pPr>
        <w:spacing w:line="360" w:lineRule="auto"/>
        <w:ind w:firstLine="851"/>
        <w:jc w:val="both"/>
        <w:rPr>
          <w:szCs w:val="24"/>
          <w:lang w:eastAsia="lt-LT"/>
        </w:rPr>
      </w:pPr>
      <w:r w:rsidRPr="00002259">
        <w:rPr>
          <w:szCs w:val="24"/>
          <w:lang w:eastAsia="lt-LT"/>
        </w:rPr>
        <w:t>91. Socialinių reikalų skyriaus darbuotojai užtikrina gyventojų pateiktų piniginei socialinei paramai ir socialinei paramai</w:t>
      </w:r>
      <w:r w:rsidRPr="00002259">
        <w:rPr>
          <w:b/>
          <w:bCs/>
          <w:szCs w:val="24"/>
          <w:lang w:eastAsia="lt-LT"/>
        </w:rPr>
        <w:t xml:space="preserve"> </w:t>
      </w:r>
      <w:r w:rsidRPr="00002259">
        <w:rPr>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Pr="00002259">
        <w:rPr>
          <w:szCs w:val="24"/>
        </w:rPr>
        <w:t xml:space="preserve"> </w:t>
      </w:r>
      <w:r w:rsidRPr="00002259">
        <w:rPr>
          <w:szCs w:val="24"/>
          <w:lang w:eastAsia="lt-LT"/>
        </w:rPr>
        <w:t>(toliau – Reglamentas), Lietuvos Respublikos asmens duomenų teisinės apsaugos įstatymo (toliau – Asmens duomenų teisinės apsaugos įstatymas), Panevėžio miesto savivaldybės administracijos asmens duomenų tvarkymo taisyklėmis  ir kitų teisės aktų, reglamentuojančių asmens duomenų tvarkymą ir apsaugą, laikymąsi ir įgyvendinimą, nuostatomis.</w:t>
      </w:r>
    </w:p>
    <w:p w14:paraId="25386FF4" w14:textId="77777777" w:rsidR="000454D7" w:rsidRPr="00002259" w:rsidRDefault="000454D7" w:rsidP="000454D7">
      <w:pPr>
        <w:tabs>
          <w:tab w:val="left" w:pos="9214"/>
        </w:tabs>
        <w:spacing w:line="360" w:lineRule="auto"/>
        <w:ind w:firstLine="851"/>
        <w:jc w:val="both"/>
      </w:pPr>
      <w:r w:rsidRPr="00002259">
        <w:rPr>
          <w:szCs w:val="24"/>
          <w:lang w:eastAsia="lt-LT"/>
        </w:rPr>
        <w:t>Paramos teikimo komisija prireikus pasitelkia b</w:t>
      </w:r>
      <w:r w:rsidRPr="00002259">
        <w:rPr>
          <w:szCs w:val="24"/>
        </w:rPr>
        <w:t xml:space="preserve">endruomeninių organizacijų, kitų nevyriausybinių organizacijų atstovus, gyvenamosios vietovės bendruomenės narius, </w:t>
      </w:r>
      <w:r w:rsidRPr="00002259">
        <w:rPr>
          <w:szCs w:val="24"/>
          <w:lang w:eastAsia="lt-LT"/>
        </w:rPr>
        <w:t xml:space="preserve">daugiabučių namų savininkų bendrijas, </w:t>
      </w:r>
      <w:r w:rsidRPr="00002259">
        <w:rPr>
          <w:szCs w:val="24"/>
        </w:rPr>
        <w:t xml:space="preserve">seniūnaičius ir kitus suinteresuotus asmenis svarstant </w:t>
      </w:r>
      <w:r w:rsidRPr="00002259">
        <w:rPr>
          <w:szCs w:val="24"/>
          <w:lang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rsidRPr="00002259">
        <w:t xml:space="preserve"> </w:t>
      </w:r>
    </w:p>
    <w:p w14:paraId="012BAE0C" w14:textId="77777777" w:rsidR="000454D7" w:rsidRPr="00002259" w:rsidRDefault="000454D7" w:rsidP="000454D7">
      <w:pPr>
        <w:widowControl w:val="0"/>
        <w:tabs>
          <w:tab w:val="left" w:pos="567"/>
        </w:tabs>
        <w:jc w:val="center"/>
        <w:rPr>
          <w:b/>
          <w:sz w:val="20"/>
        </w:rPr>
      </w:pPr>
      <w:r w:rsidRPr="00002259">
        <w:rPr>
          <w:szCs w:val="24"/>
        </w:rPr>
        <w:t>______________________________</w:t>
      </w:r>
    </w:p>
    <w:p w14:paraId="03C0C400" w14:textId="77777777" w:rsidR="000454D7" w:rsidRPr="00002259" w:rsidRDefault="000454D7" w:rsidP="000454D7"/>
    <w:p w14:paraId="152BEBFA" w14:textId="77777777" w:rsidR="000454D7" w:rsidRDefault="000454D7" w:rsidP="000454D7">
      <w:pPr>
        <w:rPr>
          <w:sz w:val="28"/>
          <w:szCs w:val="28"/>
          <w:u w:val="single"/>
        </w:rPr>
      </w:pPr>
    </w:p>
    <w:p w14:paraId="510888BB" w14:textId="77777777" w:rsidR="000454D7" w:rsidRDefault="000454D7" w:rsidP="000454D7">
      <w:pPr>
        <w:rPr>
          <w:sz w:val="28"/>
          <w:szCs w:val="28"/>
          <w:u w:val="single"/>
        </w:rPr>
      </w:pPr>
    </w:p>
    <w:p w14:paraId="07B081ED" w14:textId="77777777" w:rsidR="009253AE" w:rsidRDefault="009253AE" w:rsidP="000454D7">
      <w:pPr>
        <w:widowControl w:val="0"/>
        <w:ind w:left="5670"/>
      </w:pPr>
    </w:p>
    <w:sectPr w:rsidR="009253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D9"/>
    <w:rsid w:val="000454D7"/>
    <w:rsid w:val="00153A55"/>
    <w:rsid w:val="002D222B"/>
    <w:rsid w:val="00530AE4"/>
    <w:rsid w:val="00743CD9"/>
    <w:rsid w:val="007B280F"/>
    <w:rsid w:val="008F19EA"/>
    <w:rsid w:val="009253AE"/>
    <w:rsid w:val="00B9783A"/>
    <w:rsid w:val="00BC3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27C67A4"/>
  <w15:chartTrackingRefBased/>
  <w15:docId w15:val="{AEE7FBC0-A96E-4D90-B1CF-AC7CC65C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0AE4"/>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743CD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43CD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43CD9"/>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43CD9"/>
    <w:pPr>
      <w:keepNext/>
      <w:keepLines/>
      <w:spacing w:before="80" w:after="40"/>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43CD9"/>
    <w:pPr>
      <w:keepNext/>
      <w:keepLines/>
      <w:spacing w:before="80" w:after="40"/>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43CD9"/>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43CD9"/>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43CD9"/>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43CD9"/>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C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C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CD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CD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CD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C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C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C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C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43C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43C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CD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43C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CD9"/>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43CD9"/>
    <w:rPr>
      <w:i/>
      <w:iCs/>
      <w:color w:val="404040" w:themeColor="text1" w:themeTint="BF"/>
    </w:rPr>
  </w:style>
  <w:style w:type="paragraph" w:styleId="Sraopastraipa">
    <w:name w:val="List Paragraph"/>
    <w:basedOn w:val="prastasis"/>
    <w:uiPriority w:val="34"/>
    <w:qFormat/>
    <w:rsid w:val="00743CD9"/>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743CD9"/>
    <w:rPr>
      <w:i/>
      <w:iCs/>
      <w:color w:val="2F5496" w:themeColor="accent1" w:themeShade="BF"/>
    </w:rPr>
  </w:style>
  <w:style w:type="paragraph" w:styleId="Iskirtacitata">
    <w:name w:val="Intense Quote"/>
    <w:basedOn w:val="prastasis"/>
    <w:next w:val="prastasis"/>
    <w:link w:val="IskirtacitataDiagrama"/>
    <w:uiPriority w:val="30"/>
    <w:qFormat/>
    <w:rsid w:val="00743CD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43CD9"/>
    <w:rPr>
      <w:i/>
      <w:iCs/>
      <w:color w:val="2F5496" w:themeColor="accent1" w:themeShade="BF"/>
    </w:rPr>
  </w:style>
  <w:style w:type="character" w:styleId="Rykinuoroda">
    <w:name w:val="Intense Reference"/>
    <w:basedOn w:val="Numatytasispastraiposriftas"/>
    <w:uiPriority w:val="32"/>
    <w:qFormat/>
    <w:rsid w:val="00743CD9"/>
    <w:rPr>
      <w:b/>
      <w:bCs/>
      <w:smallCaps/>
      <w:color w:val="2F5496" w:themeColor="accent1" w:themeShade="BF"/>
      <w:spacing w:val="5"/>
    </w:rPr>
  </w:style>
  <w:style w:type="character" w:styleId="Vietosrezervavimoenklotekstas">
    <w:name w:val="Placeholder Text"/>
    <w:basedOn w:val="Numatytasispastraiposriftas"/>
    <w:rsid w:val="000454D7"/>
    <w:rPr>
      <w:color w:val="808080"/>
    </w:rPr>
  </w:style>
  <w:style w:type="character" w:styleId="Hipersaitas">
    <w:name w:val="Hyperlink"/>
    <w:basedOn w:val="Numatytasispastraiposriftas"/>
    <w:unhideWhenUsed/>
    <w:rsid w:val="000454D7"/>
    <w:rPr>
      <w:color w:val="0563C1" w:themeColor="hyperlink"/>
      <w:u w:val="single"/>
    </w:rPr>
  </w:style>
  <w:style w:type="character" w:styleId="Neapdorotaspaminjimas">
    <w:name w:val="Unresolved Mention"/>
    <w:basedOn w:val="Numatytasispastraiposriftas"/>
    <w:uiPriority w:val="99"/>
    <w:semiHidden/>
    <w:unhideWhenUsed/>
    <w:rsid w:val="000454D7"/>
    <w:rPr>
      <w:color w:val="605E5C"/>
      <w:shd w:val="clear" w:color="auto" w:fill="E1DFDD"/>
    </w:rPr>
  </w:style>
  <w:style w:type="character" w:styleId="Grietas">
    <w:name w:val="Strong"/>
    <w:basedOn w:val="Numatytasispastraiposriftas"/>
    <w:uiPriority w:val="22"/>
    <w:qFormat/>
    <w:rsid w:val="00045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e-tar.lt/portal/lt/legalActEditions/77c4ec4025ea11e9a92cf83c425b079c" TargetMode="External"/><Relationship Id="rId9" Type="http://schemas.openxmlformats.org/officeDocument/2006/relationships/hyperlink" Target="https://www.e-tar.lt/portal/legalAct.html?documentId=f2dcea80c7d011e9929af1b9eea485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72641</Words>
  <Characters>41406</Characters>
  <Application>Microsoft Office Word</Application>
  <DocSecurity>4</DocSecurity>
  <Lines>345</Lines>
  <Paragraphs>227</Paragraphs>
  <ScaleCrop>false</ScaleCrop>
  <Company/>
  <LinksUpToDate>false</LinksUpToDate>
  <CharactersWithSpaces>113820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Diana Brazdžiunienė</cp:lastModifiedBy>
  <cp:revision>2</cp:revision>
  <dcterms:created xsi:type="dcterms:W3CDTF">2026-06-05T05:34:00Z</dcterms:created>
  <dcterms:modified xsi:type="dcterms:W3CDTF">2026-06-05T05:34:00Z</dcterms:modified>
</cp:coreProperties>
</file>