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FCEC" w14:textId="77777777" w:rsidR="00B72151" w:rsidRDefault="00D5193A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8757655" wp14:editId="4D49989C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EC704" w14:textId="77777777" w:rsidR="00B72151" w:rsidRDefault="00B72151">
      <w:pPr>
        <w:jc w:val="center"/>
        <w:rPr>
          <w:szCs w:val="24"/>
        </w:rPr>
      </w:pPr>
    </w:p>
    <w:p w14:paraId="3075EA20" w14:textId="77777777" w:rsidR="00B72151" w:rsidRDefault="00D5193A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6A3A943" w14:textId="77777777" w:rsidR="00B72151" w:rsidRDefault="00B72151">
      <w:pPr>
        <w:keepNext/>
        <w:jc w:val="center"/>
        <w:outlineLvl w:val="1"/>
      </w:pPr>
    </w:p>
    <w:p w14:paraId="3FA14ECD" w14:textId="77777777" w:rsidR="00B72151" w:rsidRDefault="00B72151">
      <w:pPr>
        <w:keepNext/>
        <w:jc w:val="center"/>
        <w:outlineLvl w:val="1"/>
      </w:pPr>
    </w:p>
    <w:p w14:paraId="2A58D1AF" w14:textId="77777777" w:rsidR="00B72151" w:rsidRDefault="00D5193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C6FC77C" w14:textId="2C426BC9" w:rsidR="00DC676A" w:rsidRPr="00DC676A" w:rsidRDefault="00D5193A" w:rsidP="00DC676A">
      <w:pPr>
        <w:pStyle w:val="Antrat1"/>
        <w:rPr>
          <w:shd w:val="clear" w:color="auto" w:fill="FFFFFF"/>
        </w:rPr>
      </w:pPr>
      <w:r>
        <w:t>D</w:t>
      </w:r>
      <w:r>
        <w:rPr>
          <w:shd w:val="clear" w:color="auto" w:fill="FFFFFF"/>
        </w:rPr>
        <w:t xml:space="preserve">ĖL </w:t>
      </w:r>
      <w:r w:rsidR="00DC676A" w:rsidRPr="00DC676A">
        <w:rPr>
          <w:shd w:val="clear" w:color="auto" w:fill="FFFFFF"/>
        </w:rPr>
        <w:t>PANEVĖŽIO MIESTO MOK</w:t>
      </w:r>
      <w:r w:rsidR="00E06922">
        <w:rPr>
          <w:shd w:val="clear" w:color="auto" w:fill="FFFFFF"/>
        </w:rPr>
        <w:t>INIŲ</w:t>
      </w:r>
      <w:r w:rsidR="00DC676A" w:rsidRPr="00DC676A">
        <w:rPr>
          <w:shd w:val="clear" w:color="auto" w:fill="FFFFFF"/>
        </w:rPr>
        <w:t xml:space="preserve"> FOTOGRAFIJŲ KONKURSO</w:t>
      </w:r>
    </w:p>
    <w:p w14:paraId="2C70FDCB" w14:textId="69C63DD1" w:rsidR="00B72151" w:rsidRDefault="00A56440" w:rsidP="00DC676A">
      <w:pPr>
        <w:pStyle w:val="Antrat1"/>
      </w:pPr>
      <w:r>
        <w:rPr>
          <w:shd w:val="clear" w:color="auto" w:fill="FFFFFF"/>
        </w:rPr>
        <w:t>„</w:t>
      </w:r>
      <w:r w:rsidR="00DC676A" w:rsidRPr="00DC676A">
        <w:rPr>
          <w:shd w:val="clear" w:color="auto" w:fill="FFFFFF"/>
        </w:rPr>
        <w:t>PANEVĖŽYS – MANO MIESTAS“ NUOSTAT</w:t>
      </w:r>
      <w:r w:rsidR="00DC676A">
        <w:rPr>
          <w:shd w:val="clear" w:color="auto" w:fill="FFFFFF"/>
        </w:rPr>
        <w:t xml:space="preserve">Ų </w:t>
      </w:r>
      <w:r w:rsidR="00D5193A">
        <w:rPr>
          <w:shd w:val="clear" w:color="auto" w:fill="FFFFFF"/>
        </w:rPr>
        <w:t>PATVIRTINIMO</w:t>
      </w:r>
    </w:p>
    <w:p w14:paraId="05C518B6" w14:textId="77777777" w:rsidR="00B72151" w:rsidRDefault="00B72151">
      <w:pPr>
        <w:jc w:val="center"/>
      </w:pPr>
    </w:p>
    <w:p w14:paraId="7551A7ED" w14:textId="77777777" w:rsidR="00B72151" w:rsidRDefault="00D5193A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>FORMTEXT</w:instrText>
      </w:r>
      <w:r>
        <w:rPr>
          <w:rStyle w:val="Style3"/>
        </w:rPr>
      </w:r>
      <w:r>
        <w:rPr>
          <w:rStyle w:val="Style3"/>
        </w:rPr>
        <w:fldChar w:fldCharType="separate"/>
      </w:r>
      <w:bookmarkStart w:id="0" w:name="registravimoDataIlga"/>
      <w:r>
        <w:rPr>
          <w:rStyle w:val="Style3"/>
        </w:rPr>
        <w:t>2026 m. birželio 5 d.</w:t>
      </w:r>
      <w:r>
        <w:rPr>
          <w:rStyle w:val="Style3"/>
        </w:rP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registravimoNr"/>
      <w:r>
        <w:t>TSP-292</w:t>
      </w:r>
      <w:r>
        <w:fldChar w:fldCharType="end"/>
      </w:r>
      <w:bookmarkEnd w:id="1"/>
    </w:p>
    <w:p w14:paraId="58A41693" w14:textId="77777777" w:rsidR="00B72151" w:rsidRDefault="00D5193A">
      <w:pPr>
        <w:keepNext/>
        <w:jc w:val="center"/>
        <w:outlineLvl w:val="2"/>
        <w:rPr>
          <w:b/>
        </w:rPr>
      </w:pPr>
      <w:r>
        <w:t>Panevėžys</w:t>
      </w:r>
    </w:p>
    <w:p w14:paraId="2A02D966" w14:textId="77777777" w:rsidR="00B72151" w:rsidRDefault="00B72151">
      <w:pPr>
        <w:jc w:val="center"/>
      </w:pPr>
    </w:p>
    <w:p w14:paraId="4A5AE948" w14:textId="77777777" w:rsidR="00B72151" w:rsidRDefault="00B72151">
      <w:pPr>
        <w:jc w:val="center"/>
      </w:pPr>
    </w:p>
    <w:p w14:paraId="1CB45716" w14:textId="24D983D1" w:rsidR="00B72151" w:rsidRPr="00901D76" w:rsidRDefault="00D5193A" w:rsidP="00901D76">
      <w:pPr>
        <w:spacing w:line="360" w:lineRule="auto"/>
        <w:ind w:firstLine="851"/>
        <w:jc w:val="both"/>
      </w:pPr>
      <w:r w:rsidRPr="00901D76">
        <w:rPr>
          <w:szCs w:val="24"/>
        </w:rPr>
        <w:t xml:space="preserve">Vadovaudamasi Lietuvos Respublikos vietos savivaldos įstatymo </w:t>
      </w:r>
      <w:r w:rsidR="00063808" w:rsidRPr="00C3108C">
        <w:rPr>
          <w:szCs w:val="24"/>
        </w:rPr>
        <w:t>6</w:t>
      </w:r>
      <w:r w:rsidRPr="00901D76">
        <w:rPr>
          <w:szCs w:val="24"/>
        </w:rPr>
        <w:t xml:space="preserve"> straipsnio</w:t>
      </w:r>
      <w:r w:rsidR="00063808" w:rsidRPr="00901D76">
        <w:rPr>
          <w:szCs w:val="24"/>
        </w:rPr>
        <w:t xml:space="preserve"> 8 punktu, </w:t>
      </w:r>
      <w:r w:rsidR="004C6685" w:rsidRPr="00901D76">
        <w:rPr>
          <w:szCs w:val="24"/>
        </w:rPr>
        <w:t>16 straipsnio 1 dalimi</w:t>
      </w:r>
      <w:r w:rsidR="00063808" w:rsidRPr="00901D76">
        <w:rPr>
          <w:szCs w:val="24"/>
        </w:rPr>
        <w:t xml:space="preserve">, Lietuvos Respublikos švietimo įstatymo 3 straipsnio 2 punktu, </w:t>
      </w:r>
      <w:r w:rsidR="003D2A9B" w:rsidRPr="00901D76">
        <w:rPr>
          <w:szCs w:val="24"/>
        </w:rPr>
        <w:t>atsižvelg</w:t>
      </w:r>
      <w:r w:rsidR="005C1582">
        <w:rPr>
          <w:szCs w:val="24"/>
        </w:rPr>
        <w:t>dama</w:t>
      </w:r>
      <w:r w:rsidR="003D2A9B" w:rsidRPr="00901D76">
        <w:rPr>
          <w:szCs w:val="24"/>
        </w:rPr>
        <w:t xml:space="preserve"> į </w:t>
      </w:r>
      <w:r w:rsidR="00021A25" w:rsidRPr="00021A25">
        <w:rPr>
          <w:szCs w:val="24"/>
        </w:rPr>
        <w:t>Panevėžio miesto savivaldybės 2026–2028 metų strategin</w:t>
      </w:r>
      <w:r w:rsidR="00021A25">
        <w:rPr>
          <w:szCs w:val="24"/>
        </w:rPr>
        <w:t>io</w:t>
      </w:r>
      <w:r w:rsidR="00021A25" w:rsidRPr="00021A25">
        <w:rPr>
          <w:szCs w:val="24"/>
        </w:rPr>
        <w:t xml:space="preserve"> veiklos plan</w:t>
      </w:r>
      <w:r w:rsidR="00021A25">
        <w:rPr>
          <w:szCs w:val="24"/>
        </w:rPr>
        <w:t xml:space="preserve">o, </w:t>
      </w:r>
      <w:r w:rsidR="003D2A9B" w:rsidRPr="00901D76">
        <w:rPr>
          <w:szCs w:val="24"/>
        </w:rPr>
        <w:t>patvirtinto Panevėžio miesto savivaldybės tarybos 202</w:t>
      </w:r>
      <w:r w:rsidR="00021A25">
        <w:rPr>
          <w:szCs w:val="24"/>
        </w:rPr>
        <w:t>6</w:t>
      </w:r>
      <w:r w:rsidR="003D2A9B" w:rsidRPr="00901D76">
        <w:rPr>
          <w:szCs w:val="24"/>
        </w:rPr>
        <w:t xml:space="preserve"> m. </w:t>
      </w:r>
      <w:r w:rsidR="00021A25">
        <w:rPr>
          <w:szCs w:val="24"/>
        </w:rPr>
        <w:t>vasario 26</w:t>
      </w:r>
      <w:r w:rsidR="003D2A9B" w:rsidRPr="00901D76">
        <w:rPr>
          <w:szCs w:val="24"/>
        </w:rPr>
        <w:t xml:space="preserve"> d. sprendimu Nr. 1-3</w:t>
      </w:r>
      <w:r w:rsidR="00021A25">
        <w:rPr>
          <w:szCs w:val="24"/>
        </w:rPr>
        <w:t>1</w:t>
      </w:r>
      <w:r w:rsidR="003D2A9B" w:rsidRPr="00901D76">
        <w:rPr>
          <w:szCs w:val="24"/>
        </w:rPr>
        <w:t xml:space="preserve"> „</w:t>
      </w:r>
      <w:r w:rsidR="00021A25" w:rsidRPr="00021A25">
        <w:t>Dėl Panevėžio miesto savivaldybės 2026–2028 metų strateginio veiklos plano, socialinės ir ekonominės plėtros programų patvirtinimo</w:t>
      </w:r>
      <w:r w:rsidR="003D2A9B" w:rsidRPr="00901D76">
        <w:t>“</w:t>
      </w:r>
      <w:r w:rsidR="005C1582">
        <w:t>,</w:t>
      </w:r>
      <w:r w:rsidR="00901D76" w:rsidRPr="00901D76">
        <w:t xml:space="preserve"> </w:t>
      </w:r>
      <w:r w:rsidR="00954C22" w:rsidRPr="00954C22">
        <w:t>Švietimo ir ugdymo programo</w:t>
      </w:r>
      <w:r w:rsidR="00021A25">
        <w:t>s</w:t>
      </w:r>
      <w:r w:rsidR="00954C22" w:rsidRPr="00954C22">
        <w:t xml:space="preserve"> Nr. 13 tiksl</w:t>
      </w:r>
      <w:r w:rsidR="00021A25">
        <w:t>o</w:t>
      </w:r>
      <w:r w:rsidR="00954C22" w:rsidRPr="00954C22">
        <w:t xml:space="preserve"> „Užtikrinti sveiką, saugią emocinę ir fizinę aplinką  švietimo įstaigose“ uždavin</w:t>
      </w:r>
      <w:r w:rsidR="00021A25">
        <w:t xml:space="preserve">į </w:t>
      </w:r>
      <w:r w:rsidR="00954C22" w:rsidRPr="00954C22">
        <w:t>„Švietimo, kultūros, sporto ir kitų renginių bei projektų įgyvendinimas“,</w:t>
      </w:r>
      <w:r w:rsidRPr="00901D76">
        <w:rPr>
          <w:szCs w:val="24"/>
        </w:rPr>
        <w:t xml:space="preserve"> Panevėžio miesto savivaldybės taryba  n u s p r e n d ž i a: </w:t>
      </w:r>
    </w:p>
    <w:p w14:paraId="3F2A6627" w14:textId="25B9A286" w:rsidR="00D339F5" w:rsidRDefault="00DC676A" w:rsidP="00DC676A">
      <w:pPr>
        <w:tabs>
          <w:tab w:val="left" w:pos="851"/>
          <w:tab w:val="left" w:pos="1134"/>
        </w:tabs>
        <w:spacing w:line="360" w:lineRule="auto"/>
        <w:jc w:val="both"/>
      </w:pPr>
      <w:r>
        <w:tab/>
        <w:t xml:space="preserve">1. </w:t>
      </w:r>
      <w:r w:rsidR="00D5193A">
        <w:t xml:space="preserve">Patvirtinti Panevėžio </w:t>
      </w:r>
      <w:r>
        <w:t xml:space="preserve">miesto </w:t>
      </w:r>
      <w:r w:rsidR="00E06922">
        <w:t>mokinių f</w:t>
      </w:r>
      <w:r>
        <w:t xml:space="preserve">otografijų konkurso </w:t>
      </w:r>
      <w:r w:rsidR="00A56440">
        <w:t>„</w:t>
      </w:r>
      <w:r>
        <w:t>Panevėžys – mano miestas“ nuostatus</w:t>
      </w:r>
      <w:r w:rsidR="0098425C">
        <w:t xml:space="preserve"> (pridedama)</w:t>
      </w:r>
      <w:r w:rsidR="00D5193A">
        <w:t>.</w:t>
      </w:r>
    </w:p>
    <w:p w14:paraId="2FD27FE3" w14:textId="02C63E47" w:rsidR="001451AE" w:rsidRPr="001451AE" w:rsidRDefault="00DC676A" w:rsidP="001451AE">
      <w:pPr>
        <w:tabs>
          <w:tab w:val="left" w:pos="851"/>
          <w:tab w:val="left" w:pos="1134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2. </w:t>
      </w:r>
      <w:r w:rsidR="001451AE" w:rsidRPr="001451AE">
        <w:rPr>
          <w:color w:val="000000"/>
          <w:szCs w:val="24"/>
        </w:rPr>
        <w:t>Nustatyti, kad sprendimas:</w:t>
      </w:r>
    </w:p>
    <w:p w14:paraId="3980ECC6" w14:textId="4DFAD717" w:rsidR="001451AE" w:rsidRPr="001451AE" w:rsidRDefault="001451AE" w:rsidP="001451AE">
      <w:pPr>
        <w:tabs>
          <w:tab w:val="left" w:pos="851"/>
          <w:tab w:val="left" w:pos="1134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2.1. </w:t>
      </w:r>
      <w:r w:rsidRPr="001451AE">
        <w:rPr>
          <w:color w:val="000000"/>
          <w:szCs w:val="24"/>
        </w:rPr>
        <w:t>skelbiamas Teisės aktų registre ir Savivaldybės interneto svetainėje;</w:t>
      </w:r>
    </w:p>
    <w:p w14:paraId="21B1CB35" w14:textId="4BC075CB" w:rsidR="001451AE" w:rsidRDefault="001451AE" w:rsidP="001451AE">
      <w:pPr>
        <w:tabs>
          <w:tab w:val="left" w:pos="851"/>
          <w:tab w:val="left" w:pos="1134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2.2. </w:t>
      </w:r>
      <w:r w:rsidRPr="001451AE">
        <w:rPr>
          <w:color w:val="000000"/>
          <w:szCs w:val="24"/>
        </w:rPr>
        <w:t>įsigalioja kitą dieną po oficialaus paskelbimo Teisės aktų registre.</w:t>
      </w:r>
    </w:p>
    <w:p w14:paraId="3DAB39BE" w14:textId="010A4924" w:rsidR="00D339F5" w:rsidRPr="00D339F5" w:rsidRDefault="001451AE" w:rsidP="00DC676A">
      <w:pPr>
        <w:tabs>
          <w:tab w:val="left" w:pos="851"/>
          <w:tab w:val="left" w:pos="1134"/>
        </w:tabs>
        <w:spacing w:line="360" w:lineRule="auto"/>
        <w:jc w:val="both"/>
      </w:pPr>
      <w:r>
        <w:rPr>
          <w:color w:val="000000"/>
          <w:szCs w:val="24"/>
        </w:rPr>
        <w:tab/>
      </w:r>
    </w:p>
    <w:p w14:paraId="48F1C6B3" w14:textId="77777777" w:rsidR="00B72151" w:rsidRDefault="00B72151">
      <w:pPr>
        <w:jc w:val="both"/>
        <w:rPr>
          <w:szCs w:val="24"/>
        </w:rPr>
      </w:pPr>
    </w:p>
    <w:p w14:paraId="7E60A940" w14:textId="77777777" w:rsidR="00B72151" w:rsidRDefault="00B72151">
      <w:pPr>
        <w:jc w:val="both"/>
        <w:rPr>
          <w:szCs w:val="24"/>
        </w:rPr>
      </w:pPr>
    </w:p>
    <w:p w14:paraId="2B948CED" w14:textId="02A48821" w:rsidR="003D2A9B" w:rsidRPr="00292165" w:rsidRDefault="00D339F5" w:rsidP="00861E51">
      <w:pPr>
        <w:tabs>
          <w:tab w:val="left" w:pos="5385"/>
        </w:tabs>
      </w:pPr>
      <w:r w:rsidRPr="00D339F5">
        <w:rPr>
          <w:rFonts w:eastAsia="Calibri"/>
          <w:szCs w:val="24"/>
        </w:rPr>
        <w:t>Savivaldybės merė</w:t>
      </w:r>
      <w:r w:rsidRPr="00D339F5">
        <w:rPr>
          <w:rFonts w:eastAsia="Calibri"/>
          <w:szCs w:val="24"/>
        </w:rPr>
        <w:tab/>
      </w:r>
      <w:r w:rsidRPr="00D339F5">
        <w:rPr>
          <w:rFonts w:eastAsia="Calibri"/>
          <w:szCs w:val="24"/>
        </w:rPr>
        <w:tab/>
      </w:r>
      <w:r w:rsidRPr="00D339F5">
        <w:rPr>
          <w:rFonts w:eastAsia="Calibri"/>
          <w:szCs w:val="24"/>
        </w:rPr>
        <w:tab/>
        <w:t xml:space="preserve">                Loreta </w:t>
      </w:r>
      <w:proofErr w:type="spellStart"/>
      <w:r w:rsidRPr="00D339F5">
        <w:rPr>
          <w:rFonts w:eastAsia="Calibri"/>
          <w:szCs w:val="24"/>
        </w:rPr>
        <w:t>Masiliūnienė</w:t>
      </w:r>
      <w:proofErr w:type="spellEnd"/>
    </w:p>
    <w:p w14:paraId="5D49EF7D" w14:textId="2AD46E32" w:rsidR="00B72151" w:rsidRDefault="00B72151" w:rsidP="00181941">
      <w:pPr>
        <w:tabs>
          <w:tab w:val="left" w:pos="6663"/>
        </w:tabs>
        <w:jc w:val="both"/>
      </w:pPr>
    </w:p>
    <w:sectPr w:rsidR="00B72151">
      <w:headerReference w:type="default" r:id="rId9"/>
      <w:footerReference w:type="default" r:id="rId10"/>
      <w:footerReference w:type="first" r:id="rId11"/>
      <w:pgSz w:w="11906" w:h="16838"/>
      <w:pgMar w:top="1134" w:right="708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327DB" w14:textId="77777777" w:rsidR="00E16698" w:rsidRDefault="00E16698">
      <w:r>
        <w:separator/>
      </w:r>
    </w:p>
  </w:endnote>
  <w:endnote w:type="continuationSeparator" w:id="0">
    <w:p w14:paraId="3EC74393" w14:textId="77777777" w:rsidR="00E16698" w:rsidRDefault="00E1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C20A8" w14:textId="77777777" w:rsidR="00B72151" w:rsidRDefault="00D5193A">
    <w:pPr>
      <w:tabs>
        <w:tab w:val="left" w:pos="8445"/>
      </w:tabs>
    </w:pPr>
    <w:r>
      <w:tab/>
    </w:r>
  </w:p>
  <w:p w14:paraId="17CD8767" w14:textId="77777777" w:rsidR="00B72151" w:rsidRDefault="00B72151"/>
  <w:p w14:paraId="42D04100" w14:textId="77777777" w:rsidR="00B72151" w:rsidRDefault="00B72151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20CC" w14:textId="77777777" w:rsidR="00B72151" w:rsidRDefault="00B72151">
    <w:pPr>
      <w:pStyle w:val="Porat"/>
    </w:pPr>
  </w:p>
  <w:p w14:paraId="20DBECC8" w14:textId="77777777" w:rsidR="00B72151" w:rsidRDefault="00B72151">
    <w:pPr>
      <w:pStyle w:val="Porat"/>
    </w:pPr>
  </w:p>
  <w:p w14:paraId="301770C0" w14:textId="77777777" w:rsidR="00B72151" w:rsidRDefault="00B72151">
    <w:pPr>
      <w:pStyle w:val="Porat"/>
    </w:pPr>
  </w:p>
  <w:p w14:paraId="0E4D4327" w14:textId="77777777" w:rsidR="00B72151" w:rsidRDefault="00B721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3152B" w14:textId="77777777" w:rsidR="00E16698" w:rsidRDefault="00E16698">
      <w:r>
        <w:separator/>
      </w:r>
    </w:p>
  </w:footnote>
  <w:footnote w:type="continuationSeparator" w:id="0">
    <w:p w14:paraId="2D4F680D" w14:textId="77777777" w:rsidR="00E16698" w:rsidRDefault="00E1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2959A" w14:textId="77777777" w:rsidR="00B72151" w:rsidRDefault="00B72151">
    <w:pPr>
      <w:pStyle w:val="Antrats"/>
      <w:jc w:val="center"/>
    </w:pPr>
  </w:p>
  <w:p w14:paraId="1DA221AB" w14:textId="77777777" w:rsidR="00B72151" w:rsidRDefault="00B72151">
    <w:pPr>
      <w:pStyle w:val="Antrats"/>
      <w:jc w:val="center"/>
    </w:pPr>
  </w:p>
  <w:p w14:paraId="6FF26619" w14:textId="77777777" w:rsidR="00B72151" w:rsidRDefault="00D5193A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4143CA23" w14:textId="77777777" w:rsidR="00B72151" w:rsidRDefault="00B721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F33ED"/>
    <w:multiLevelType w:val="multilevel"/>
    <w:tmpl w:val="9FD2B8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A82DD6"/>
    <w:multiLevelType w:val="multilevel"/>
    <w:tmpl w:val="357E88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791896140">
    <w:abstractNumId w:val="1"/>
  </w:num>
  <w:num w:numId="2" w16cid:durableId="18536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51"/>
    <w:rsid w:val="00021A25"/>
    <w:rsid w:val="00024C55"/>
    <w:rsid w:val="00063808"/>
    <w:rsid w:val="000D3CEA"/>
    <w:rsid w:val="001451AE"/>
    <w:rsid w:val="00151D5F"/>
    <w:rsid w:val="00166C00"/>
    <w:rsid w:val="00181941"/>
    <w:rsid w:val="001E5848"/>
    <w:rsid w:val="00272F2A"/>
    <w:rsid w:val="002A2EEE"/>
    <w:rsid w:val="00381933"/>
    <w:rsid w:val="003911D8"/>
    <w:rsid w:val="00395E43"/>
    <w:rsid w:val="003D2A9B"/>
    <w:rsid w:val="003D5D16"/>
    <w:rsid w:val="004C6685"/>
    <w:rsid w:val="004F77C1"/>
    <w:rsid w:val="00532D27"/>
    <w:rsid w:val="00547116"/>
    <w:rsid w:val="0055060E"/>
    <w:rsid w:val="00581C7D"/>
    <w:rsid w:val="005C1582"/>
    <w:rsid w:val="00600FEE"/>
    <w:rsid w:val="0060587E"/>
    <w:rsid w:val="007575F6"/>
    <w:rsid w:val="00772234"/>
    <w:rsid w:val="0079693C"/>
    <w:rsid w:val="007A2A4C"/>
    <w:rsid w:val="007F7F88"/>
    <w:rsid w:val="00841E80"/>
    <w:rsid w:val="00861E51"/>
    <w:rsid w:val="0088036F"/>
    <w:rsid w:val="008B3C15"/>
    <w:rsid w:val="008D5A04"/>
    <w:rsid w:val="008E51C2"/>
    <w:rsid w:val="00901D76"/>
    <w:rsid w:val="00954C22"/>
    <w:rsid w:val="0098425C"/>
    <w:rsid w:val="009F07F9"/>
    <w:rsid w:val="00A1489C"/>
    <w:rsid w:val="00A56440"/>
    <w:rsid w:val="00A606AD"/>
    <w:rsid w:val="00B72151"/>
    <w:rsid w:val="00BC3D41"/>
    <w:rsid w:val="00BC4CF7"/>
    <w:rsid w:val="00BD2B71"/>
    <w:rsid w:val="00C3099F"/>
    <w:rsid w:val="00CE3921"/>
    <w:rsid w:val="00D339F5"/>
    <w:rsid w:val="00D5193A"/>
    <w:rsid w:val="00DC676A"/>
    <w:rsid w:val="00E06922"/>
    <w:rsid w:val="00E16698"/>
    <w:rsid w:val="00E63434"/>
    <w:rsid w:val="00F55C49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62E0"/>
  <w15:docId w15:val="{4B561710-2E7F-4E1D-8538-9FA19244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43396B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43396B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customStyle="1" w:styleId="InternetLink">
    <w:name w:val="Internet 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43396B"/>
    <w:pPr>
      <w:ind w:left="720"/>
      <w:contextualSpacing/>
    </w:pPr>
  </w:style>
  <w:style w:type="paragraph" w:styleId="Pataisymai">
    <w:name w:val="Revision"/>
    <w:hidden/>
    <w:uiPriority w:val="99"/>
    <w:semiHidden/>
    <w:rsid w:val="004C6685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8626-7E83-4EA7-BD4C-D082A8C9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2026-06-05T05:36:00Z</dcterms:created>
  <dcterms:modified xsi:type="dcterms:W3CDTF">2026-06-05T05:36:00Z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