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A608B" w14:textId="77777777" w:rsidR="005C41AC" w:rsidRPr="005C41AC" w:rsidRDefault="001D3CB6" w:rsidP="005C41AC">
      <w:pPr>
        <w:jc w:val="center"/>
        <w:rPr>
          <w:szCs w:val="24"/>
        </w:rPr>
      </w:pPr>
      <w:r>
        <w:rPr>
          <w:noProof/>
          <w:lang w:eastAsia="lt-LT"/>
        </w:rPr>
        <w:drawing>
          <wp:inline distT="0" distB="0" distL="0" distR="0" wp14:anchorId="6FBA1512" wp14:editId="50C7570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A468ABD" w14:textId="77777777" w:rsidR="005C41AC" w:rsidRPr="005C41AC" w:rsidRDefault="005C41AC" w:rsidP="005C41AC">
      <w:pPr>
        <w:jc w:val="center"/>
        <w:rPr>
          <w:szCs w:val="24"/>
        </w:rPr>
      </w:pPr>
    </w:p>
    <w:p w14:paraId="6F45511E"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145F1A5" w14:textId="77777777" w:rsidR="005C41AC" w:rsidRPr="005C41AC" w:rsidRDefault="005C41AC" w:rsidP="00571BF3">
      <w:pPr>
        <w:keepNext/>
        <w:jc w:val="center"/>
        <w:outlineLvl w:val="1"/>
      </w:pPr>
    </w:p>
    <w:p w14:paraId="035429A0" w14:textId="77777777" w:rsidR="005C41AC" w:rsidRPr="005C41AC" w:rsidRDefault="005C41AC" w:rsidP="00571BF3">
      <w:pPr>
        <w:keepNext/>
        <w:jc w:val="center"/>
        <w:outlineLvl w:val="1"/>
      </w:pPr>
    </w:p>
    <w:p w14:paraId="4ECD9B11" w14:textId="77777777" w:rsidR="0062551B" w:rsidRPr="00A562AA" w:rsidRDefault="00A11511" w:rsidP="00571BF3">
      <w:pPr>
        <w:keepNext/>
        <w:jc w:val="center"/>
        <w:outlineLvl w:val="1"/>
        <w:rPr>
          <w:b/>
        </w:rPr>
      </w:pPr>
      <w:r>
        <w:rPr>
          <w:b/>
        </w:rPr>
        <w:t>SPRENDIMAS</w:t>
      </w:r>
    </w:p>
    <w:p w14:paraId="40C2C102" w14:textId="16C18EC4" w:rsidR="0062551B" w:rsidRPr="00A562AA" w:rsidRDefault="000A698D" w:rsidP="005F44E3">
      <w:pPr>
        <w:pStyle w:val="Antrat1"/>
      </w:pPr>
      <w:r w:rsidRPr="000A698D">
        <w:t xml:space="preserve">DĖL </w:t>
      </w:r>
      <w:r w:rsidR="00D94356">
        <w:t>SAVIVALDYBĖS BŪSTO IŠNUOMOJIMO</w:t>
      </w:r>
    </w:p>
    <w:p w14:paraId="0A732E70" w14:textId="77777777" w:rsidR="0062551B" w:rsidRDefault="0062551B" w:rsidP="003E58F0">
      <w:pPr>
        <w:jc w:val="center"/>
      </w:pPr>
    </w:p>
    <w:p w14:paraId="7FC947D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7D5018D" w14:textId="77777777" w:rsidR="0062551B" w:rsidRPr="00A562AA" w:rsidRDefault="0062551B" w:rsidP="00571BF3">
      <w:pPr>
        <w:keepNext/>
        <w:jc w:val="center"/>
        <w:outlineLvl w:val="2"/>
        <w:rPr>
          <w:b/>
        </w:rPr>
      </w:pPr>
      <w:r w:rsidRPr="00A562AA">
        <w:t>Panevėžys</w:t>
      </w:r>
    </w:p>
    <w:p w14:paraId="71A97C53" w14:textId="77777777" w:rsidR="0062551B" w:rsidRDefault="0062551B" w:rsidP="00117CC6">
      <w:pPr>
        <w:jc w:val="center"/>
      </w:pPr>
    </w:p>
    <w:p w14:paraId="7082BDCF" w14:textId="77777777" w:rsidR="004B0938" w:rsidRDefault="004B0938" w:rsidP="00117CC6">
      <w:pPr>
        <w:jc w:val="center"/>
      </w:pPr>
    </w:p>
    <w:p w14:paraId="1F9240CE" w14:textId="3BFC183B" w:rsidR="00957DD2" w:rsidRPr="00957DD2" w:rsidRDefault="0062551B" w:rsidP="004B0938">
      <w:pPr>
        <w:spacing w:line="360" w:lineRule="auto"/>
        <w:ind w:firstLine="851"/>
        <w:jc w:val="both"/>
        <w:rPr>
          <w:szCs w:val="24"/>
        </w:rPr>
      </w:pPr>
      <w:r w:rsidRPr="00A562AA">
        <w:rPr>
          <w:szCs w:val="24"/>
        </w:rPr>
        <w:t>Vadovaudamasi</w:t>
      </w:r>
      <w:r w:rsidR="00957DD2">
        <w:rPr>
          <w:szCs w:val="24"/>
        </w:rPr>
        <w:t xml:space="preserve"> </w:t>
      </w:r>
      <w:r w:rsidR="00957DD2" w:rsidRPr="00957DD2">
        <w:rPr>
          <w:szCs w:val="24"/>
        </w:rPr>
        <w:t>Lietuvos Respublikos vietos savivaldos įstatymo 15 straipsnio 2 dalies 23</w:t>
      </w:r>
      <w:r w:rsidR="00117CC6">
        <w:rPr>
          <w:szCs w:val="24"/>
        </w:rPr>
        <w:t> </w:t>
      </w:r>
      <w:r w:rsidR="00957DD2" w:rsidRPr="00957DD2">
        <w:rPr>
          <w:szCs w:val="24"/>
        </w:rPr>
        <w:t>punktu, Lietuvos Respublikos paramos būstui įsigyti ar išsinuomoti įstatymo</w:t>
      </w:r>
      <w:r w:rsidR="006E600E">
        <w:rPr>
          <w:szCs w:val="24"/>
        </w:rPr>
        <w:t xml:space="preserve"> </w:t>
      </w:r>
      <w:r w:rsidR="00957DD2" w:rsidRPr="00957DD2">
        <w:rPr>
          <w:szCs w:val="24"/>
        </w:rPr>
        <w:t>20 straipsni</w:t>
      </w:r>
      <w:r w:rsidR="006E600E">
        <w:rPr>
          <w:szCs w:val="24"/>
        </w:rPr>
        <w:t xml:space="preserve">o 7 dalies 4 punktu, </w:t>
      </w:r>
      <w:r w:rsidR="00957DD2" w:rsidRPr="00957DD2">
        <w:rPr>
          <w:szCs w:val="24"/>
        </w:rPr>
        <w:t>Panevėžio miesto savivaldybės būsto ir socialinio būsto nuomos tvarkos aprašo, patvirtinto Panevėžio miesto savivaldybės tarybos 2025 m. lapkričio 27 d. sprendimu Nr.</w:t>
      </w:r>
      <w:r w:rsidR="008F76F0">
        <w:rPr>
          <w:szCs w:val="24"/>
        </w:rPr>
        <w:t xml:space="preserve"> </w:t>
      </w:r>
      <w:r w:rsidR="00957DD2" w:rsidRPr="00957DD2">
        <w:rPr>
          <w:szCs w:val="24"/>
        </w:rPr>
        <w:t>1-408 „Dėl Panevėžio miesto savivaldybės būsto ir socialinio būsto nuomos tvarkos aprašo patvirtinimo</w:t>
      </w:r>
      <w:r w:rsidR="00D94356">
        <w:rPr>
          <w:szCs w:val="24"/>
        </w:rPr>
        <w:t>,</w:t>
      </w:r>
      <w:r w:rsidR="00957DD2" w:rsidRPr="00957DD2">
        <w:rPr>
          <w:szCs w:val="24"/>
        </w:rPr>
        <w:t xml:space="preserve"> </w:t>
      </w:r>
      <w:r w:rsidR="00117CC6">
        <w:rPr>
          <w:szCs w:val="24"/>
        </w:rPr>
        <w:t>S</w:t>
      </w:r>
      <w:r w:rsidR="00957DD2" w:rsidRPr="00957DD2">
        <w:rPr>
          <w:szCs w:val="24"/>
        </w:rPr>
        <w:t>avivaldybės tarybos 2019 m. gruodžio 19 d. sprendimo Nr. 1-497 pripažinimo netekusiu galios“, 2</w:t>
      </w:r>
      <w:r w:rsidR="006E600E">
        <w:rPr>
          <w:szCs w:val="24"/>
        </w:rPr>
        <w:t>4</w:t>
      </w:r>
      <w:r w:rsidR="00957DD2" w:rsidRPr="00957DD2">
        <w:rPr>
          <w:szCs w:val="24"/>
        </w:rPr>
        <w:t>.4 papunkčiu</w:t>
      </w:r>
      <w:r w:rsidR="00D94356">
        <w:rPr>
          <w:szCs w:val="24"/>
        </w:rPr>
        <w:t>,</w:t>
      </w:r>
      <w:r w:rsidR="00FA06F8" w:rsidRPr="00FA06F8">
        <w:t xml:space="preserve"> </w:t>
      </w:r>
      <w:r w:rsidR="00FA06F8">
        <w:rPr>
          <w:szCs w:val="24"/>
        </w:rPr>
        <w:t>P</w:t>
      </w:r>
      <w:r w:rsidR="00FA06F8" w:rsidRPr="00FA06F8">
        <w:rPr>
          <w:szCs w:val="24"/>
        </w:rPr>
        <w:t>anevėžio miesto savivaldybės taryb</w:t>
      </w:r>
      <w:r w:rsidR="00FA06F8">
        <w:rPr>
          <w:szCs w:val="24"/>
        </w:rPr>
        <w:t xml:space="preserve">os </w:t>
      </w:r>
      <w:r w:rsidR="00FA06F8" w:rsidRPr="00FA06F8">
        <w:rPr>
          <w:szCs w:val="24"/>
        </w:rPr>
        <w:t xml:space="preserve">2015 m. liepos 30 d. </w:t>
      </w:r>
      <w:r w:rsidR="004B0938">
        <w:rPr>
          <w:szCs w:val="24"/>
        </w:rPr>
        <w:t xml:space="preserve">sprendimo </w:t>
      </w:r>
      <w:r w:rsidR="004B0938" w:rsidRPr="00FA06F8">
        <w:rPr>
          <w:szCs w:val="24"/>
        </w:rPr>
        <w:t>Nr. 1-217</w:t>
      </w:r>
      <w:r w:rsidR="004B0938">
        <w:rPr>
          <w:szCs w:val="24"/>
        </w:rPr>
        <w:t xml:space="preserve"> </w:t>
      </w:r>
      <w:r w:rsidR="00FA06F8">
        <w:rPr>
          <w:szCs w:val="24"/>
        </w:rPr>
        <w:t>„D</w:t>
      </w:r>
      <w:r w:rsidR="00FA06F8" w:rsidRPr="00FA06F8">
        <w:rPr>
          <w:szCs w:val="24"/>
        </w:rPr>
        <w:t xml:space="preserve">ėl </w:t>
      </w:r>
      <w:r w:rsidR="00FA06F8">
        <w:rPr>
          <w:szCs w:val="24"/>
        </w:rPr>
        <w:t>P</w:t>
      </w:r>
      <w:r w:rsidR="00FA06F8" w:rsidRPr="00FA06F8">
        <w:rPr>
          <w:szCs w:val="24"/>
        </w:rPr>
        <w:t>anevėžio miesto savivaldybės būsto ir socialinio būsto nuomos mokesčių dydžio ir jo keitimo</w:t>
      </w:r>
      <w:r w:rsidR="00FA06F8">
        <w:rPr>
          <w:szCs w:val="24"/>
        </w:rPr>
        <w:t>“,</w:t>
      </w:r>
      <w:r w:rsidR="00FA06F8" w:rsidRPr="00FA06F8">
        <w:t xml:space="preserve"> </w:t>
      </w:r>
      <w:r w:rsidR="00FA06F8" w:rsidRPr="00FA06F8">
        <w:rPr>
          <w:szCs w:val="24"/>
        </w:rPr>
        <w:t>1.3</w:t>
      </w:r>
      <w:r w:rsidR="00FA06F8">
        <w:rPr>
          <w:szCs w:val="24"/>
        </w:rPr>
        <w:t xml:space="preserve"> papunkčiu ir </w:t>
      </w:r>
      <w:r w:rsidR="00957DD2" w:rsidRPr="00957DD2">
        <w:rPr>
          <w:szCs w:val="24"/>
        </w:rPr>
        <w:t xml:space="preserve">atsižvelgdama į </w:t>
      </w:r>
      <w:r w:rsidR="00D94356">
        <w:rPr>
          <w:szCs w:val="24"/>
        </w:rPr>
        <w:t>A</w:t>
      </w:r>
      <w:r w:rsidR="00B020B6">
        <w:rPr>
          <w:szCs w:val="24"/>
        </w:rPr>
        <w:t>.</w:t>
      </w:r>
      <w:r w:rsidR="00D94356">
        <w:rPr>
          <w:szCs w:val="24"/>
        </w:rPr>
        <w:t xml:space="preserve"> M</w:t>
      </w:r>
      <w:r w:rsidR="00B020B6">
        <w:rPr>
          <w:szCs w:val="24"/>
        </w:rPr>
        <w:t>. (duomenys neskelbiami)</w:t>
      </w:r>
      <w:r w:rsidR="00D94356">
        <w:rPr>
          <w:szCs w:val="24"/>
        </w:rPr>
        <w:t xml:space="preserve"> 2026 m. gegužės 21 d. prašymą ir </w:t>
      </w:r>
      <w:r w:rsidR="00957DD2" w:rsidRPr="00957DD2">
        <w:rPr>
          <w:szCs w:val="24"/>
        </w:rPr>
        <w:t>komisijos Panevėžio miesto savivaldybės ir socialinio būsto nuomos klausimams nagrinėti 2026 m. birželio 10 d.</w:t>
      </w:r>
      <w:r w:rsidR="00117CC6">
        <w:rPr>
          <w:szCs w:val="24"/>
        </w:rPr>
        <w:t xml:space="preserve"> posėdžio</w:t>
      </w:r>
      <w:r w:rsidR="00957DD2" w:rsidRPr="00957DD2">
        <w:rPr>
          <w:szCs w:val="24"/>
        </w:rPr>
        <w:t xml:space="preserve"> protokolą Nr. 18-1196, Panevėžio miesto savivaldybės taryba n</w:t>
      </w:r>
      <w:r w:rsidR="00EC303E">
        <w:rPr>
          <w:szCs w:val="24"/>
        </w:rPr>
        <w:t xml:space="preserve"> </w:t>
      </w:r>
      <w:r w:rsidR="00957DD2" w:rsidRPr="00957DD2">
        <w:rPr>
          <w:szCs w:val="24"/>
        </w:rPr>
        <w:t>u</w:t>
      </w:r>
      <w:r w:rsidR="00EC303E">
        <w:rPr>
          <w:szCs w:val="24"/>
        </w:rPr>
        <w:t xml:space="preserve"> </w:t>
      </w:r>
      <w:r w:rsidR="00957DD2" w:rsidRPr="00957DD2">
        <w:rPr>
          <w:szCs w:val="24"/>
        </w:rPr>
        <w:t>s</w:t>
      </w:r>
      <w:r w:rsidR="00EC303E">
        <w:rPr>
          <w:szCs w:val="24"/>
        </w:rPr>
        <w:t xml:space="preserve"> </w:t>
      </w:r>
      <w:r w:rsidR="00957DD2" w:rsidRPr="00957DD2">
        <w:rPr>
          <w:szCs w:val="24"/>
        </w:rPr>
        <w:t>p</w:t>
      </w:r>
      <w:r w:rsidR="00EC303E">
        <w:rPr>
          <w:szCs w:val="24"/>
        </w:rPr>
        <w:t xml:space="preserve"> </w:t>
      </w:r>
      <w:r w:rsidR="00957DD2" w:rsidRPr="00957DD2">
        <w:rPr>
          <w:szCs w:val="24"/>
        </w:rPr>
        <w:t>r</w:t>
      </w:r>
      <w:r w:rsidR="00EC303E">
        <w:rPr>
          <w:szCs w:val="24"/>
        </w:rPr>
        <w:t xml:space="preserve"> </w:t>
      </w:r>
      <w:r w:rsidR="00957DD2" w:rsidRPr="00957DD2">
        <w:rPr>
          <w:szCs w:val="24"/>
        </w:rPr>
        <w:t>e</w:t>
      </w:r>
      <w:r w:rsidR="00EC303E">
        <w:rPr>
          <w:szCs w:val="24"/>
        </w:rPr>
        <w:t xml:space="preserve"> </w:t>
      </w:r>
      <w:r w:rsidR="00957DD2" w:rsidRPr="00957DD2">
        <w:rPr>
          <w:szCs w:val="24"/>
        </w:rPr>
        <w:t>n</w:t>
      </w:r>
      <w:r w:rsidR="00EC303E">
        <w:rPr>
          <w:szCs w:val="24"/>
        </w:rPr>
        <w:t xml:space="preserve"> </w:t>
      </w:r>
      <w:r w:rsidR="00957DD2" w:rsidRPr="00957DD2">
        <w:rPr>
          <w:szCs w:val="24"/>
        </w:rPr>
        <w:t>d</w:t>
      </w:r>
      <w:r w:rsidR="00EC303E">
        <w:rPr>
          <w:szCs w:val="24"/>
        </w:rPr>
        <w:t xml:space="preserve"> </w:t>
      </w:r>
      <w:r w:rsidR="00957DD2" w:rsidRPr="00957DD2">
        <w:rPr>
          <w:szCs w:val="24"/>
        </w:rPr>
        <w:t>ž</w:t>
      </w:r>
      <w:r w:rsidR="00EC303E">
        <w:rPr>
          <w:szCs w:val="24"/>
        </w:rPr>
        <w:t xml:space="preserve"> </w:t>
      </w:r>
      <w:r w:rsidR="00957DD2" w:rsidRPr="00957DD2">
        <w:rPr>
          <w:szCs w:val="24"/>
        </w:rPr>
        <w:t>i</w:t>
      </w:r>
      <w:r w:rsidR="00EC303E">
        <w:rPr>
          <w:szCs w:val="24"/>
        </w:rPr>
        <w:t xml:space="preserve"> </w:t>
      </w:r>
      <w:r w:rsidR="00957DD2" w:rsidRPr="00957DD2">
        <w:rPr>
          <w:szCs w:val="24"/>
        </w:rPr>
        <w:t>a:</w:t>
      </w:r>
    </w:p>
    <w:p w14:paraId="5B2A3B57" w14:textId="37C9640D" w:rsidR="00126EA4" w:rsidRPr="004B0938" w:rsidRDefault="00126EA4" w:rsidP="004B0938">
      <w:pPr>
        <w:pStyle w:val="Sraopastraipa"/>
        <w:numPr>
          <w:ilvl w:val="0"/>
          <w:numId w:val="5"/>
        </w:numPr>
        <w:tabs>
          <w:tab w:val="left" w:pos="1134"/>
        </w:tabs>
        <w:spacing w:line="360" w:lineRule="auto"/>
        <w:ind w:left="0" w:firstLine="851"/>
        <w:jc w:val="both"/>
        <w:rPr>
          <w:szCs w:val="24"/>
        </w:rPr>
      </w:pPr>
      <w:r w:rsidRPr="004B0938">
        <w:rPr>
          <w:szCs w:val="24"/>
        </w:rPr>
        <w:t>Išnuomoti A</w:t>
      </w:r>
      <w:r w:rsidR="00B020B6">
        <w:rPr>
          <w:szCs w:val="24"/>
        </w:rPr>
        <w:t>.</w:t>
      </w:r>
      <w:r w:rsidRPr="004B0938">
        <w:rPr>
          <w:szCs w:val="24"/>
        </w:rPr>
        <w:t xml:space="preserve"> M</w:t>
      </w:r>
      <w:r w:rsidR="00B020B6">
        <w:rPr>
          <w:szCs w:val="24"/>
        </w:rPr>
        <w:t>.</w:t>
      </w:r>
      <w:r w:rsidRPr="004B0938">
        <w:rPr>
          <w:szCs w:val="24"/>
        </w:rPr>
        <w:t xml:space="preserve"> (</w:t>
      </w:r>
      <w:r w:rsidR="00B020B6">
        <w:rPr>
          <w:szCs w:val="24"/>
        </w:rPr>
        <w:t>duomenys neskelbiami</w:t>
      </w:r>
      <w:r w:rsidRPr="004B0938">
        <w:rPr>
          <w:szCs w:val="24"/>
        </w:rPr>
        <w:t>) 2 kambarių 51</w:t>
      </w:r>
      <w:r w:rsidR="004B0938">
        <w:rPr>
          <w:szCs w:val="24"/>
        </w:rPr>
        <w:t>,</w:t>
      </w:r>
      <w:r w:rsidRPr="004B0938">
        <w:rPr>
          <w:szCs w:val="24"/>
        </w:rPr>
        <w:t>12 kv. m bendrojo ploto nuomojamą socialinį būstą (Staniūnų g. 70-13, Panevėžyje) kaip Savivaldybės būstą 3 metų laikotarpiui nuo Savivaldybės būsto nuomos sutarties įsigaliojimo dienos.</w:t>
      </w:r>
    </w:p>
    <w:p w14:paraId="48017E6C" w14:textId="2800E7A7" w:rsidR="004B0938" w:rsidRPr="004B0938" w:rsidRDefault="004B0938" w:rsidP="004B0938">
      <w:pPr>
        <w:pStyle w:val="Sraopastraipa"/>
        <w:numPr>
          <w:ilvl w:val="0"/>
          <w:numId w:val="5"/>
        </w:numPr>
        <w:tabs>
          <w:tab w:val="left" w:pos="1134"/>
        </w:tabs>
        <w:spacing w:line="360" w:lineRule="auto"/>
        <w:ind w:left="0" w:firstLine="851"/>
        <w:jc w:val="both"/>
        <w:rPr>
          <w:szCs w:val="24"/>
        </w:rPr>
      </w:pPr>
      <w:r w:rsidRPr="004B0938">
        <w:rPr>
          <w:szCs w:val="24"/>
        </w:rPr>
        <w:t>Nustatyti, kad nuo Savivaldybės būsto nuomos sutarties įsigaliojimo dienos nuomos mokesčiui apskaičiuoti taikomas rinkos pataisos koeficientas R = 1,5.</w:t>
      </w:r>
    </w:p>
    <w:p w14:paraId="1ADEB4AB" w14:textId="03FF34A7" w:rsidR="005C41AC" w:rsidRPr="004B0938" w:rsidRDefault="00957DD2" w:rsidP="004B0938">
      <w:pPr>
        <w:pStyle w:val="Sraopastraipa"/>
        <w:numPr>
          <w:ilvl w:val="0"/>
          <w:numId w:val="5"/>
        </w:numPr>
        <w:tabs>
          <w:tab w:val="left" w:pos="1134"/>
        </w:tabs>
        <w:spacing w:line="360" w:lineRule="auto"/>
        <w:ind w:left="0" w:firstLine="851"/>
        <w:jc w:val="both"/>
        <w:rPr>
          <w:szCs w:val="24"/>
        </w:rPr>
      </w:pPr>
      <w:r w:rsidRPr="004B0938">
        <w:rPr>
          <w:szCs w:val="24"/>
        </w:rPr>
        <w:t>Nurodyti, kad šis sprendimas per vieną mėnesį gali būti skundžiamas Panevėžio miesto savivaldybės tarybai (Laisvės a. 20, 35200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6CC5D5CA" w14:textId="77777777" w:rsidR="0062551B" w:rsidRDefault="0062551B" w:rsidP="002D0B3C">
      <w:pPr>
        <w:jc w:val="both"/>
        <w:rPr>
          <w:szCs w:val="24"/>
        </w:rPr>
      </w:pPr>
    </w:p>
    <w:p w14:paraId="1DB97B40" w14:textId="1EF3C2FE" w:rsidR="001D3CB6" w:rsidRPr="00A562AA" w:rsidRDefault="00567FB9" w:rsidP="00567FB9">
      <w:pPr>
        <w:tabs>
          <w:tab w:val="left" w:pos="6663"/>
        </w:tabs>
        <w:jc w:val="both"/>
        <w:rPr>
          <w:szCs w:val="24"/>
        </w:rPr>
      </w:pPr>
      <w:r w:rsidRPr="00567FB9">
        <w:rPr>
          <w:rFonts w:eastAsia="Calibri"/>
          <w:szCs w:val="24"/>
        </w:rPr>
        <w:t>Savivaldybės merė</w:t>
      </w:r>
      <w:r w:rsidRPr="00567FB9">
        <w:rPr>
          <w:rFonts w:eastAsia="Calibri"/>
          <w:szCs w:val="24"/>
        </w:rPr>
        <w:tab/>
      </w:r>
      <w:r w:rsidRPr="00567FB9">
        <w:rPr>
          <w:rFonts w:eastAsia="Calibri"/>
          <w:szCs w:val="24"/>
        </w:rPr>
        <w:tab/>
        <w:t>Loreta Masiliūnienė</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86AB1" w14:textId="77777777" w:rsidR="005E0E7F" w:rsidRDefault="005E0E7F">
      <w:r>
        <w:separator/>
      </w:r>
    </w:p>
  </w:endnote>
  <w:endnote w:type="continuationSeparator" w:id="0">
    <w:p w14:paraId="48EF274F" w14:textId="77777777" w:rsidR="005E0E7F" w:rsidRDefault="005E0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C86E2" w14:textId="77777777" w:rsidR="0062551B" w:rsidRDefault="0062551B" w:rsidP="00BE4566">
    <w:pPr>
      <w:tabs>
        <w:tab w:val="left" w:pos="8445"/>
      </w:tabs>
    </w:pPr>
    <w:r>
      <w:tab/>
    </w:r>
  </w:p>
  <w:p w14:paraId="172F61F9" w14:textId="77777777" w:rsidR="0062551B" w:rsidRDefault="0062551B"/>
  <w:p w14:paraId="0FCE5295"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D64C8" w14:textId="77777777" w:rsidR="0062551B" w:rsidRDefault="0062551B" w:rsidP="00DD20B8">
    <w:pPr>
      <w:pStyle w:val="Porat"/>
    </w:pPr>
  </w:p>
  <w:p w14:paraId="49A00022" w14:textId="77777777" w:rsidR="0062551B" w:rsidRDefault="0062551B" w:rsidP="00DD20B8">
    <w:pPr>
      <w:pStyle w:val="Porat"/>
    </w:pPr>
  </w:p>
  <w:p w14:paraId="1A31EA07" w14:textId="77777777" w:rsidR="0062551B" w:rsidRDefault="0062551B" w:rsidP="00DD20B8">
    <w:pPr>
      <w:pStyle w:val="Porat"/>
    </w:pPr>
  </w:p>
  <w:p w14:paraId="07EBC193"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16587" w14:textId="77777777" w:rsidR="005E0E7F" w:rsidRDefault="005E0E7F">
      <w:r>
        <w:separator/>
      </w:r>
    </w:p>
  </w:footnote>
  <w:footnote w:type="continuationSeparator" w:id="0">
    <w:p w14:paraId="1C848117" w14:textId="77777777" w:rsidR="005E0E7F" w:rsidRDefault="005E0E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11684" w14:textId="77777777" w:rsidR="0062551B" w:rsidRDefault="0062551B">
    <w:pPr>
      <w:pStyle w:val="Antrats"/>
      <w:jc w:val="center"/>
    </w:pPr>
  </w:p>
  <w:p w14:paraId="0DA97AEE" w14:textId="77777777" w:rsidR="0062551B" w:rsidRDefault="0062551B">
    <w:pPr>
      <w:pStyle w:val="Antrats"/>
      <w:jc w:val="center"/>
    </w:pPr>
  </w:p>
  <w:p w14:paraId="39DDC00C"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0B1D600F"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F79D4"/>
    <w:multiLevelType w:val="multilevel"/>
    <w:tmpl w:val="71B25DC6"/>
    <w:lvl w:ilvl="0">
      <w:start w:val="1"/>
      <w:numFmt w:val="decimal"/>
      <w:lvlText w:val="%1."/>
      <w:lvlJc w:val="left"/>
      <w:pPr>
        <w:ind w:left="1200" w:hanging="360"/>
      </w:pPr>
      <w:rPr>
        <w:rFonts w:hint="default"/>
      </w:rPr>
    </w:lvl>
    <w:lvl w:ilvl="1">
      <w:start w:val="1"/>
      <w:numFmt w:val="decimal"/>
      <w:isLgl/>
      <w:lvlText w:val="%1.%2."/>
      <w:lvlJc w:val="left"/>
      <w:pPr>
        <w:ind w:left="1440" w:hanging="60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1" w15:restartNumberingAfterBreak="0">
    <w:nsid w:val="1B19550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1D163E5"/>
    <w:multiLevelType w:val="hybridMultilevel"/>
    <w:tmpl w:val="81229636"/>
    <w:lvl w:ilvl="0" w:tplc="0F30E04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375E45E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FC154D9"/>
    <w:multiLevelType w:val="hybridMultilevel"/>
    <w:tmpl w:val="48741F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1A25A9C"/>
    <w:multiLevelType w:val="hybridMultilevel"/>
    <w:tmpl w:val="C3E47F64"/>
    <w:lvl w:ilvl="0" w:tplc="87E499F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46114929">
    <w:abstractNumId w:val="1"/>
  </w:num>
  <w:num w:numId="2" w16cid:durableId="1648901265">
    <w:abstractNumId w:val="0"/>
  </w:num>
  <w:num w:numId="3" w16cid:durableId="1437945857">
    <w:abstractNumId w:val="2"/>
  </w:num>
  <w:num w:numId="4" w16cid:durableId="1217164924">
    <w:abstractNumId w:val="5"/>
  </w:num>
  <w:num w:numId="5" w16cid:durableId="1058701011">
    <w:abstractNumId w:val="3"/>
  </w:num>
  <w:num w:numId="6" w16cid:durableId="13933055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242B3"/>
    <w:rsid w:val="00042B9D"/>
    <w:rsid w:val="0005169C"/>
    <w:rsid w:val="00063F6A"/>
    <w:rsid w:val="00075594"/>
    <w:rsid w:val="00075D5A"/>
    <w:rsid w:val="000811E1"/>
    <w:rsid w:val="000A698D"/>
    <w:rsid w:val="000E5933"/>
    <w:rsid w:val="000E7131"/>
    <w:rsid w:val="00101F07"/>
    <w:rsid w:val="00117CC6"/>
    <w:rsid w:val="00124B60"/>
    <w:rsid w:val="00126EA4"/>
    <w:rsid w:val="00132ABE"/>
    <w:rsid w:val="00153B94"/>
    <w:rsid w:val="00155F1B"/>
    <w:rsid w:val="001B1FE3"/>
    <w:rsid w:val="001D1AC1"/>
    <w:rsid w:val="001D3CB6"/>
    <w:rsid w:val="001D787D"/>
    <w:rsid w:val="001E4DFD"/>
    <w:rsid w:val="001E5745"/>
    <w:rsid w:val="001F7914"/>
    <w:rsid w:val="0020204A"/>
    <w:rsid w:val="00206FC7"/>
    <w:rsid w:val="00220F02"/>
    <w:rsid w:val="00222558"/>
    <w:rsid w:val="0023417F"/>
    <w:rsid w:val="00234FD8"/>
    <w:rsid w:val="0024706D"/>
    <w:rsid w:val="002526D2"/>
    <w:rsid w:val="002630A9"/>
    <w:rsid w:val="002658A0"/>
    <w:rsid w:val="00276412"/>
    <w:rsid w:val="00287FF9"/>
    <w:rsid w:val="002915B5"/>
    <w:rsid w:val="00291649"/>
    <w:rsid w:val="00293059"/>
    <w:rsid w:val="002A2097"/>
    <w:rsid w:val="002B69D0"/>
    <w:rsid w:val="002D0B3C"/>
    <w:rsid w:val="002D57F9"/>
    <w:rsid w:val="002D75F0"/>
    <w:rsid w:val="002D7E2D"/>
    <w:rsid w:val="002E2386"/>
    <w:rsid w:val="002E4357"/>
    <w:rsid w:val="002F7001"/>
    <w:rsid w:val="00303346"/>
    <w:rsid w:val="00312A5C"/>
    <w:rsid w:val="00325CF1"/>
    <w:rsid w:val="00337555"/>
    <w:rsid w:val="00337CD7"/>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A5DCC"/>
    <w:rsid w:val="004A7C40"/>
    <w:rsid w:val="004B0938"/>
    <w:rsid w:val="004C07E0"/>
    <w:rsid w:val="004D35C5"/>
    <w:rsid w:val="004E4142"/>
    <w:rsid w:val="00507182"/>
    <w:rsid w:val="00510DE4"/>
    <w:rsid w:val="005166E3"/>
    <w:rsid w:val="0052387D"/>
    <w:rsid w:val="00524D2D"/>
    <w:rsid w:val="00533646"/>
    <w:rsid w:val="00562BCD"/>
    <w:rsid w:val="00566FC8"/>
    <w:rsid w:val="00567FB9"/>
    <w:rsid w:val="00571BF3"/>
    <w:rsid w:val="005743E7"/>
    <w:rsid w:val="00584C4D"/>
    <w:rsid w:val="00595F80"/>
    <w:rsid w:val="005B1469"/>
    <w:rsid w:val="005B727C"/>
    <w:rsid w:val="005C41AC"/>
    <w:rsid w:val="005C605B"/>
    <w:rsid w:val="005E0E7F"/>
    <w:rsid w:val="005E3F81"/>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86AAE"/>
    <w:rsid w:val="006B0BC0"/>
    <w:rsid w:val="006D107B"/>
    <w:rsid w:val="006D6344"/>
    <w:rsid w:val="006D7A59"/>
    <w:rsid w:val="006E600E"/>
    <w:rsid w:val="00701945"/>
    <w:rsid w:val="007129E5"/>
    <w:rsid w:val="00733C3C"/>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67478"/>
    <w:rsid w:val="00876E15"/>
    <w:rsid w:val="0088367B"/>
    <w:rsid w:val="00883F12"/>
    <w:rsid w:val="00895637"/>
    <w:rsid w:val="008A2000"/>
    <w:rsid w:val="008B28AB"/>
    <w:rsid w:val="008B3D51"/>
    <w:rsid w:val="008C0A07"/>
    <w:rsid w:val="008D7F28"/>
    <w:rsid w:val="008F1635"/>
    <w:rsid w:val="008F62A9"/>
    <w:rsid w:val="008F76F0"/>
    <w:rsid w:val="009111D4"/>
    <w:rsid w:val="00916D5D"/>
    <w:rsid w:val="00931ACB"/>
    <w:rsid w:val="00942B11"/>
    <w:rsid w:val="00956EFA"/>
    <w:rsid w:val="00957DD2"/>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12CA4"/>
    <w:rsid w:val="00A1689B"/>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AE44FB"/>
    <w:rsid w:val="00B020B6"/>
    <w:rsid w:val="00B05FC9"/>
    <w:rsid w:val="00B14AEE"/>
    <w:rsid w:val="00B408ED"/>
    <w:rsid w:val="00B44F79"/>
    <w:rsid w:val="00B52FFC"/>
    <w:rsid w:val="00B61A88"/>
    <w:rsid w:val="00B6518B"/>
    <w:rsid w:val="00B664FD"/>
    <w:rsid w:val="00B83E18"/>
    <w:rsid w:val="00B92EBF"/>
    <w:rsid w:val="00BA3442"/>
    <w:rsid w:val="00BA458B"/>
    <w:rsid w:val="00BB0318"/>
    <w:rsid w:val="00BB130F"/>
    <w:rsid w:val="00BB3525"/>
    <w:rsid w:val="00BB6886"/>
    <w:rsid w:val="00BD5C3A"/>
    <w:rsid w:val="00BE4566"/>
    <w:rsid w:val="00BF06D7"/>
    <w:rsid w:val="00BF0A1B"/>
    <w:rsid w:val="00BF3C21"/>
    <w:rsid w:val="00C008EA"/>
    <w:rsid w:val="00C13EA5"/>
    <w:rsid w:val="00C14F8B"/>
    <w:rsid w:val="00C40FD3"/>
    <w:rsid w:val="00C420AA"/>
    <w:rsid w:val="00C52416"/>
    <w:rsid w:val="00C72861"/>
    <w:rsid w:val="00C72CB4"/>
    <w:rsid w:val="00C75F05"/>
    <w:rsid w:val="00C9091E"/>
    <w:rsid w:val="00C92460"/>
    <w:rsid w:val="00CA7281"/>
    <w:rsid w:val="00CC23E4"/>
    <w:rsid w:val="00CC5B6A"/>
    <w:rsid w:val="00CD5CCA"/>
    <w:rsid w:val="00CE1C5C"/>
    <w:rsid w:val="00CF4026"/>
    <w:rsid w:val="00D16849"/>
    <w:rsid w:val="00D22536"/>
    <w:rsid w:val="00D25AF1"/>
    <w:rsid w:val="00D25F2C"/>
    <w:rsid w:val="00D33742"/>
    <w:rsid w:val="00D4349B"/>
    <w:rsid w:val="00D625ED"/>
    <w:rsid w:val="00D679FC"/>
    <w:rsid w:val="00D94356"/>
    <w:rsid w:val="00DA7DEF"/>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303E"/>
    <w:rsid w:val="00EC4E26"/>
    <w:rsid w:val="00ED6339"/>
    <w:rsid w:val="00F0681D"/>
    <w:rsid w:val="00F43577"/>
    <w:rsid w:val="00F47074"/>
    <w:rsid w:val="00F51B6C"/>
    <w:rsid w:val="00F83894"/>
    <w:rsid w:val="00F86B18"/>
    <w:rsid w:val="00F9348D"/>
    <w:rsid w:val="00F97C2A"/>
    <w:rsid w:val="00FA06F8"/>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3B8B7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117C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290</Words>
  <Characters>1928</Characters>
  <Application>Microsoft Office Word</Application>
  <DocSecurity>4</DocSecurity>
  <Lines>16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Jurgita Gedvilienė</cp:lastModifiedBy>
  <cp:revision>2</cp:revision>
  <cp:lastPrinted>2016-01-28T10:29:00Z</cp:lastPrinted>
  <dcterms:created xsi:type="dcterms:W3CDTF">2026-07-22T06:50:00Z</dcterms:created>
  <dcterms:modified xsi:type="dcterms:W3CDTF">2026-07-22T06:50:00Z</dcterms:modified>
</cp:coreProperties>
</file>